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53640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What is codebook  ? </w:t>
      </w:r>
    </w:p>
    <w:p w14:paraId="3DAF0DF7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7FB798F7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Was is product quantization: Quantization based methods. These techniques are closely related to clustering. In these methods, a binary code of a data point encodes the index of a cluster containing the data point. Product Quantization (PQ) [13] decomposes the original data space into lower-dimensional subspaces and quantizes each subspace separately using kmeans clustering. It then computes a binary code as a concatenation of cluster indices, encoded in subspaces [Distance Encoded Product Quantization]</w:t>
      </w:r>
    </w:p>
    <w:p w14:paraId="41742C93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20DECC29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1E4B02A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* was ist product quantization</w:t>
      </w:r>
    </w:p>
    <w:p w14:paraId="3EB2B97C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Das ist eine Methode , um die groºe Datenmenge in hÜhe Dimension zu kleinen Dimension zu konvertieren, damit die Algorithmus schneller mit Datenmenge arbeiten kann. Wir kÜnnen auch die groºe Dimension einfach mit product quantizaion aufteilen.</w:t>
      </w:r>
    </w:p>
    <w:p w14:paraId="69828F94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[Online Product Quantization Book], [Product Quantization for Nearest Neighbor Search ]</w:t>
      </w:r>
    </w:p>
    <w:p w14:paraId="50CB102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Beispiel: D* = D / m : m ist die Nummer zu dividieren. B.z: 100 Dimension = 20 Dimension * 5. </w:t>
      </w:r>
    </w:p>
    <w:p w14:paraId="1938B8BD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&lt;=&gt; 100 dimension von 1000 Element  = 5 Mal * 1000 Element von 20 Dimension</w:t>
      </w:r>
    </w:p>
    <w:p w14:paraId="3013E016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Neu Vector wurde summariert wie das unter Bild:</w:t>
      </w:r>
    </w:p>
    <w:p w14:paraId="05887307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5EB18E83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5CB50F8E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* Komplexitèt:</w:t>
      </w:r>
    </w:p>
    <w:p w14:paraId="29229DDE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300F1AFA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4E8AADAE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3935C347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- The product quantizer is clearly the the only one that can be indexed in memory for large values of k </w:t>
      </w:r>
    </w:p>
    <w:p w14:paraId="5E91572E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Binary-based methods convert an input vec-tor to a binary vector</w:t>
      </w:r>
    </w:p>
    <w:p w14:paraId="08CA5821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- Jegou: J </w:t>
      </w:r>
      <w:r w:rsidRPr="0027504D">
        <w:rPr>
          <w:rFonts w:ascii="Times New Roman" w:hAnsi="Times New Roman" w:cs="Times New Roman"/>
        </w:rPr>
        <w:t>╠</w:t>
      </w:r>
      <w:r w:rsidRPr="0027504D">
        <w:rPr>
          <w:rFonts w:ascii="Times" w:hAnsi="Times" w:cs="Courier New"/>
        </w:rPr>
        <w:t>üegou et al. applied the idea to the ANN problem26) by demonstrating that</w:t>
      </w:r>
    </w:p>
    <w:p w14:paraId="55A3AA5A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    (1) PQ can be used to compress high-dimensional fea- ture vectors,</w:t>
      </w:r>
    </w:p>
    <w:p w14:paraId="02CB19AA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    (2) the distance between an original vector and a PQ-encoded code can be efficiently approximated, and</w:t>
      </w:r>
    </w:p>
    <w:p w14:paraId="44A42F80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    (3) fast search system can be built by combining PQ-encoding and inverted indexing.</w:t>
      </w:r>
    </w:p>
    <w:p w14:paraId="69BF29CD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where mth sub-vector is denoted as xm Γêê RD/M, for each m Γêê {1,...,M}.</w:t>
      </w:r>
    </w:p>
    <w:p w14:paraId="65B38852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[A Survey of Product Quantization Yusuke Matsui ]</w:t>
      </w:r>
    </w:p>
    <w:p w14:paraId="33818C61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0BF32FD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1.1 Encoding</w:t>
      </w:r>
    </w:p>
    <w:p w14:paraId="0B802E32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In a training phase, a sub-codebook for each m Γêê {1,...,M} is created:</w:t>
      </w:r>
    </w:p>
    <w:p w14:paraId="4F78DFC6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Cm = {cmk }K k=1, where we call each cmk Γêê RD/M as a sub-codeword.</w:t>
      </w:r>
    </w:p>
    <w:p w14:paraId="6B2D7DD4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sub-encoder finds the nearest sub-codeword. The formula is :    i (x)=argminΓêÑx ΓêÆckΓêÑ2</w:t>
      </w:r>
    </w:p>
    <w:p w14:paraId="4B41121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Komplexity of the process is O(DK), D is dimension , k is</w:t>
      </w:r>
    </w:p>
    <w:p w14:paraId="1A60FC84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next encoder will define the concatetion of sub-encoders</w:t>
      </w:r>
    </w:p>
    <w:p w14:paraId="15C411D9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encoder breaks the input vector to sub-vector, then applies sub-encoders for each sub-vector</w:t>
      </w:r>
    </w:p>
    <w:p w14:paraId="1DED66A9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3788170B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number divide:</w:t>
      </w:r>
    </w:p>
    <w:p w14:paraId="7AE8DCEE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codewords : wie daten wurden verschl</w:t>
      </w:r>
      <w:r w:rsidRPr="0027504D">
        <w:rPr>
          <w:rFonts w:ascii="MS Mincho" w:eastAsia="MS Mincho" w:hAnsi="MS Mincho" w:cs="MS Mincho" w:hint="eastAsia"/>
        </w:rPr>
        <w:t>├</w:t>
      </w:r>
      <w:r w:rsidRPr="0027504D">
        <w:rPr>
          <w:rFonts w:ascii="Times New Roman" w:hAnsi="Times New Roman" w:cs="Times New Roman"/>
        </w:rPr>
        <w:t>╝</w:t>
      </w:r>
      <w:r w:rsidRPr="0027504D">
        <w:rPr>
          <w:rFonts w:ascii="Times" w:hAnsi="Times" w:cs="Courier New"/>
        </w:rPr>
        <w:t>sselt</w:t>
      </w:r>
    </w:p>
    <w:p w14:paraId="527091CB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Indexing :</w:t>
      </w:r>
    </w:p>
    <w:p w14:paraId="4395F1FC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6A713732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1.2 Decoding (reconstruction)</w:t>
      </w:r>
    </w:p>
    <w:p w14:paraId="145F7386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An advantage of PQ is that the original vector can be approximately reconstructed from a PQ-code.</w:t>
      </w:r>
    </w:p>
    <w:p w14:paraId="2CDFA6E9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1B12FA36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42159A9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51D997A8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2. Error product quantization</w:t>
      </w:r>
    </w:p>
    <w:p w14:paraId="239BF654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3145B661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3. Problem of product quantization</w:t>
      </w:r>
    </w:p>
    <w:p w14:paraId="5A72741D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73DD644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0F5E1A7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Other method: </w:t>
      </w:r>
    </w:p>
    <w:p w14:paraId="282B2DEA" w14:textId="1E751862" w:rsid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Hierarchical Methods</w:t>
      </w:r>
    </w:p>
    <w:p w14:paraId="0D351C21" w14:textId="2BF2FD7C" w:rsidR="00045700" w:rsidRPr="00985888" w:rsidRDefault="00985888" w:rsidP="0027504D">
      <w:pPr>
        <w:pStyle w:val="PlainText"/>
        <w:rPr>
          <w:rFonts w:ascii="Times" w:hAnsi="Times" w:cs="Courier New"/>
          <w:lang w:val="de-DE"/>
        </w:rPr>
      </w:pPr>
      <w:hyperlink r:id="rId4" w:history="1">
        <w:r w:rsidRPr="00E077C6">
          <w:rPr>
            <w:rStyle w:val="Hyperlink"/>
            <w:rFonts w:ascii="Times" w:hAnsi="Times" w:cs="Courier New"/>
          </w:rPr>
          <w:t>https://github.com/github-pengge/hierarchical_kmeans</w:t>
        </w:r>
      </w:hyperlink>
      <w:r>
        <w:rPr>
          <w:rFonts w:ascii="Times" w:hAnsi="Times" w:cs="Courier New"/>
          <w:lang w:val="de-DE"/>
        </w:rPr>
        <w:t xml:space="preserve"> </w:t>
      </w:r>
    </w:p>
    <w:p w14:paraId="1B8D3131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lastRenderedPageBreak/>
        <w:t>Binary Code Embedding Methods</w:t>
      </w:r>
    </w:p>
    <w:p w14:paraId="59FEE1AF" w14:textId="77777777" w:rsidR="0027504D" w:rsidRPr="0027504D" w:rsidRDefault="0027504D">
      <w:pPr>
        <w:rPr>
          <w:rFonts w:ascii="Times" w:hAnsi="Times"/>
        </w:rPr>
      </w:pPr>
    </w:p>
    <w:sectPr w:rsidR="0027504D" w:rsidRPr="00275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4D"/>
    <w:rsid w:val="00045700"/>
    <w:rsid w:val="0027504D"/>
    <w:rsid w:val="00594F2E"/>
    <w:rsid w:val="0098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86DFB5"/>
  <w15:chartTrackingRefBased/>
  <w15:docId w15:val="{B99FDD5A-E23E-214B-849C-DBD87900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504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504D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85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ithub-pengge/hierarchical_km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2020-11-11T22:28:00Z</dcterms:created>
  <dcterms:modified xsi:type="dcterms:W3CDTF">2020-11-11T22:31:00Z</dcterms:modified>
</cp:coreProperties>
</file>