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097" w:rsidRPr="00FD2B4C" w:rsidRDefault="00FD2B4C" w:rsidP="00FD2B4C">
      <w:pPr>
        <w:jc w:val="center"/>
        <w:rPr>
          <w:rFonts w:ascii="微软雅黑" w:eastAsia="微软雅黑" w:hAnsi="微软雅黑"/>
          <w:b/>
          <w:sz w:val="44"/>
        </w:rPr>
      </w:pPr>
      <w:r w:rsidRPr="00FD2B4C">
        <w:rPr>
          <w:rFonts w:ascii="微软雅黑" w:eastAsia="微软雅黑" w:hAnsi="微软雅黑" w:hint="eastAsia"/>
          <w:b/>
          <w:sz w:val="44"/>
        </w:rPr>
        <w:t>一种长期监测孕妇的胎儿运动的新方法</w:t>
      </w:r>
    </w:p>
    <w:p w:rsidR="00FD2B4C" w:rsidRPr="00FD2B4C" w:rsidRDefault="00FD2B4C" w:rsidP="00FD2B4C">
      <w:pPr>
        <w:jc w:val="center"/>
        <w:rPr>
          <w:rFonts w:ascii="微软雅黑" w:eastAsia="微软雅黑" w:hAnsi="微软雅黑" w:hint="eastAsia"/>
          <w:b/>
          <w:sz w:val="24"/>
        </w:rPr>
      </w:pPr>
      <w:proofErr w:type="spellStart"/>
      <w:r>
        <w:rPr>
          <w:rFonts w:ascii="微软雅黑" w:eastAsia="微软雅黑" w:hAnsi="微软雅黑"/>
          <w:b/>
          <w:sz w:val="24"/>
        </w:rPr>
        <w:t>Eiji</w:t>
      </w:r>
      <w:proofErr w:type="spellEnd"/>
      <w:r>
        <w:rPr>
          <w:rFonts w:ascii="微软雅黑" w:eastAsia="微软雅黑" w:hAnsi="微软雅黑"/>
          <w:b/>
          <w:sz w:val="24"/>
        </w:rPr>
        <w:t xml:space="preserve"> Ryo, Kyoko Nishihara, </w:t>
      </w:r>
      <w:proofErr w:type="spellStart"/>
      <w:r>
        <w:rPr>
          <w:rFonts w:ascii="微软雅黑" w:eastAsia="微软雅黑" w:hAnsi="微软雅黑"/>
          <w:b/>
          <w:sz w:val="24"/>
        </w:rPr>
        <w:t>Sachiyo</w:t>
      </w:r>
      <w:proofErr w:type="spellEnd"/>
      <w:r>
        <w:rPr>
          <w:rFonts w:ascii="微软雅黑" w:eastAsia="微软雅黑" w:hAnsi="微软雅黑"/>
          <w:b/>
          <w:sz w:val="24"/>
        </w:rPr>
        <w:t xml:space="preserve"> Matsumoto</w:t>
      </w:r>
      <w:r w:rsidRPr="00FD2B4C">
        <w:rPr>
          <w:rFonts w:ascii="微软雅黑" w:eastAsia="微软雅黑" w:hAnsi="微软雅黑"/>
          <w:b/>
          <w:sz w:val="24"/>
        </w:rPr>
        <w:t xml:space="preserve">, Hideo </w:t>
      </w:r>
      <w:proofErr w:type="spellStart"/>
      <w:r w:rsidRPr="00FD2B4C">
        <w:rPr>
          <w:rFonts w:ascii="微软雅黑" w:eastAsia="微软雅黑" w:hAnsi="微软雅黑"/>
          <w:b/>
          <w:sz w:val="24"/>
        </w:rPr>
        <w:t>Kamata</w:t>
      </w:r>
      <w:proofErr w:type="spellEnd"/>
    </w:p>
    <w:p w:rsidR="00FD2B4C" w:rsidRDefault="00FD2B4C" w:rsidP="00FD2B4C">
      <w:pPr>
        <w:ind w:firstLineChars="200" w:firstLine="640"/>
        <w:jc w:val="left"/>
        <w:rPr>
          <w:rFonts w:ascii="微软雅黑" w:eastAsia="微软雅黑" w:hAnsi="微软雅黑"/>
          <w:sz w:val="32"/>
        </w:rPr>
      </w:pPr>
      <w:r w:rsidRPr="00FD2B4C">
        <w:rPr>
          <w:rFonts w:ascii="微软雅黑" w:eastAsia="微软雅黑" w:hAnsi="微软雅黑"/>
          <w:sz w:val="32"/>
        </w:rPr>
        <w:t> 胎儿运动是胎儿健康的一项重要指标。我们设计并研发了一种基于胎儿运动加速度测量的新记录仪（FMAM）。FMAM记录仪有一种新的电容加速度传感器，用于侦测因胎儿运动引起的孕妇腹壁震荡。在这项研究中，这个记录仪被检测是否适合孕妇自己长期进行对胎儿运动的家庭监测。</w:t>
      </w:r>
    </w:p>
    <w:p w:rsidR="00FD2B4C" w:rsidRDefault="00FD2B4C" w:rsidP="00FD2B4C">
      <w:pPr>
        <w:ind w:firstLineChars="200" w:firstLine="640"/>
        <w:jc w:val="left"/>
        <w:rPr>
          <w:rFonts w:ascii="微软雅黑" w:eastAsia="微软雅黑" w:hAnsi="微软雅黑"/>
          <w:sz w:val="32"/>
        </w:rPr>
      </w:pPr>
      <w:r w:rsidRPr="00FD2B4C">
        <w:rPr>
          <w:rFonts w:ascii="微软雅黑" w:eastAsia="微软雅黑" w:hAnsi="微软雅黑"/>
          <w:sz w:val="32"/>
        </w:rPr>
        <w:t>实验</w:t>
      </w:r>
      <w:proofErr w:type="gramStart"/>
      <w:r w:rsidRPr="00FD2B4C">
        <w:rPr>
          <w:rFonts w:ascii="微软雅黑" w:eastAsia="微软雅黑" w:hAnsi="微软雅黑"/>
          <w:sz w:val="32"/>
        </w:rPr>
        <w:t>一</w:t>
      </w:r>
      <w:proofErr w:type="gramEnd"/>
      <w:r w:rsidRPr="00FD2B4C">
        <w:rPr>
          <w:rFonts w:ascii="微软雅黑" w:eastAsia="微软雅黑" w:hAnsi="微软雅黑"/>
          <w:sz w:val="32"/>
        </w:rPr>
        <w:t>：十四名孕妇在妊娠20-39周期间在实验室进行了45次检查，同时我们记录下了记录仪对胎儿运动监测的数据，超声检查的结果还有孕妇自己的感知情况，然后找出三种方式结果的一致性。我们使用流行度和偏差调整卡帕（PABAK）对一致性进行分析。我们发现FMAM和超声检查对胎儿运动的结果几乎是完全一致的，而孕妇自身</w:t>
      </w:r>
      <w:bookmarkStart w:id="0" w:name="_GoBack"/>
      <w:bookmarkEnd w:id="0"/>
      <w:r w:rsidRPr="00FD2B4C">
        <w:rPr>
          <w:rFonts w:ascii="微软雅黑" w:eastAsia="微软雅黑" w:hAnsi="微软雅黑"/>
          <w:sz w:val="32"/>
        </w:rPr>
        <w:t>感知与超声检查的一致性则表现一般。实验二：六名孕妇在家中自行进行了53次实验。在母亲夜间睡眠期间，共对53次胎儿运动完成了50次记录。</w:t>
      </w:r>
    </w:p>
    <w:p w:rsidR="00FD2B4C" w:rsidRPr="00FD2B4C" w:rsidRDefault="00FD2B4C" w:rsidP="00FD2B4C">
      <w:pPr>
        <w:ind w:firstLineChars="200" w:firstLine="640"/>
        <w:jc w:val="left"/>
        <w:rPr>
          <w:rFonts w:ascii="微软雅黑" w:eastAsia="微软雅黑" w:hAnsi="微软雅黑" w:hint="eastAsia"/>
          <w:sz w:val="32"/>
        </w:rPr>
      </w:pPr>
      <w:r w:rsidRPr="00FD2B4C">
        <w:rPr>
          <w:rFonts w:ascii="微软雅黑" w:eastAsia="微软雅黑" w:hAnsi="微软雅黑"/>
          <w:sz w:val="32"/>
        </w:rPr>
        <w:t>我们得出结论，FMAM与超声检查具有极高的一致性。这款记录仪有望成为客观、精确、长期地进行对胎儿运动的家庭监测。</w:t>
      </w:r>
    </w:p>
    <w:sectPr w:rsidR="00FD2B4C" w:rsidRPr="00FD2B4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10B" w:rsidRDefault="0058410B" w:rsidP="00FD2B4C">
      <w:r>
        <w:separator/>
      </w:r>
    </w:p>
  </w:endnote>
  <w:endnote w:type="continuationSeparator" w:id="0">
    <w:p w:rsidR="0058410B" w:rsidRDefault="0058410B" w:rsidP="00FD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C" w:rsidRDefault="00FD2B4C">
    <w:pPr>
      <w:pStyle w:val="a5"/>
    </w:pPr>
    <w:r w:rsidRPr="00FD2B4C">
      <w:t xml:space="preserve">2011 </w:t>
    </w:r>
    <w:proofErr w:type="spellStart"/>
    <w:r w:rsidRPr="00FD2B4C">
      <w:t>IPEM.Published</w:t>
    </w:r>
    <w:proofErr w:type="spellEnd"/>
    <w:r w:rsidRPr="00FD2B4C">
      <w:t xml:space="preserve"> by Elsevier </w:t>
    </w:r>
    <w:proofErr w:type="spellStart"/>
    <w:r w:rsidRPr="00FD2B4C">
      <w:t>Ltd.All</w:t>
    </w:r>
    <w:proofErr w:type="spellEnd"/>
    <w:r w:rsidRPr="00FD2B4C">
      <w:t xml:space="preserve">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10B" w:rsidRDefault="0058410B" w:rsidP="00FD2B4C">
      <w:r>
        <w:separator/>
      </w:r>
    </w:p>
  </w:footnote>
  <w:footnote w:type="continuationSeparator" w:id="0">
    <w:p w:rsidR="0058410B" w:rsidRDefault="0058410B" w:rsidP="00FD2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1E"/>
    <w:rsid w:val="0058410B"/>
    <w:rsid w:val="007B5097"/>
    <w:rsid w:val="0081661E"/>
    <w:rsid w:val="00FD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2EE5"/>
  <w15:chartTrackingRefBased/>
  <w15:docId w15:val="{1A7AF1FF-F5E0-4067-8290-DAFEA866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2B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2B4C"/>
    <w:rPr>
      <w:sz w:val="18"/>
      <w:szCs w:val="18"/>
    </w:rPr>
  </w:style>
  <w:style w:type="paragraph" w:styleId="a5">
    <w:name w:val="footer"/>
    <w:basedOn w:val="a"/>
    <w:link w:val="a6"/>
    <w:uiPriority w:val="99"/>
    <w:unhideWhenUsed/>
    <w:rsid w:val="00FD2B4C"/>
    <w:pPr>
      <w:tabs>
        <w:tab w:val="center" w:pos="4153"/>
        <w:tab w:val="right" w:pos="8306"/>
      </w:tabs>
      <w:snapToGrid w:val="0"/>
      <w:jc w:val="left"/>
    </w:pPr>
    <w:rPr>
      <w:sz w:val="18"/>
      <w:szCs w:val="18"/>
    </w:rPr>
  </w:style>
  <w:style w:type="character" w:customStyle="1" w:styleId="a6">
    <w:name w:val="页脚 字符"/>
    <w:basedOn w:val="a0"/>
    <w:link w:val="a5"/>
    <w:uiPriority w:val="99"/>
    <w:rsid w:val="00FD2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2021-04-08T15:17:00Z</dcterms:created>
  <dcterms:modified xsi:type="dcterms:W3CDTF">2021-04-08T15:20:00Z</dcterms:modified>
</cp:coreProperties>
</file>