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AB3" w:rsidRDefault="00D703DF" w:rsidP="00F871A2">
      <w:pPr>
        <w:pStyle w:val="Titre"/>
        <w:jc w:val="center"/>
        <w:rPr>
          <w:b/>
          <w:bCs/>
          <w:color w:val="FF0000"/>
        </w:rPr>
      </w:pPr>
      <w:r w:rsidRPr="00D703DF">
        <w:rPr>
          <w:b/>
          <w:bCs/>
          <w:color w:val="FF0000"/>
        </w:rPr>
        <w:t>Description des diagrammes UML</w:t>
      </w:r>
      <w:r w:rsidR="003A43B1">
        <w:rPr>
          <w:b/>
          <w:bCs/>
          <w:color w:val="FF0000"/>
        </w:rPr>
        <w:t xml:space="preserve"> et dépendances externes</w:t>
      </w:r>
    </w:p>
    <w:p w:rsidR="00D703DF" w:rsidRDefault="00D703DF" w:rsidP="00F871A2">
      <w:pPr>
        <w:jc w:val="both"/>
      </w:pPr>
    </w:p>
    <w:p w:rsidR="00D703DF" w:rsidRDefault="00D703DF" w:rsidP="00F871A2">
      <w:pPr>
        <w:pStyle w:val="Titre1"/>
        <w:jc w:val="both"/>
      </w:pPr>
      <w:r>
        <w:t>Diagramme de cas d’utilisation</w:t>
      </w:r>
    </w:p>
    <w:p w:rsidR="00D535E2" w:rsidRPr="00D535E2" w:rsidRDefault="00D535E2" w:rsidP="00F871A2">
      <w:pPr>
        <w:jc w:val="both"/>
      </w:pPr>
    </w:p>
    <w:p w:rsidR="00D703DF" w:rsidRDefault="001B6BE0" w:rsidP="00F871A2">
      <w:pPr>
        <w:jc w:val="both"/>
      </w:pPr>
      <w:r w:rsidRPr="001B6BE0">
        <w:rPr>
          <w:noProof/>
        </w:rPr>
        <w:drawing>
          <wp:inline distT="0" distB="0" distL="0" distR="0" wp14:anchorId="1B800E39" wp14:editId="0CA9F5C7">
            <wp:extent cx="5756910" cy="2738755"/>
            <wp:effectExtent l="0" t="0" r="0" b="4445"/>
            <wp:docPr id="1" name="Image 1"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2738755"/>
                    </a:xfrm>
                    <a:prstGeom prst="rect">
                      <a:avLst/>
                    </a:prstGeom>
                  </pic:spPr>
                </pic:pic>
              </a:graphicData>
            </a:graphic>
          </wp:inline>
        </w:drawing>
      </w:r>
    </w:p>
    <w:p w:rsidR="00D535E2" w:rsidRDefault="00D535E2" w:rsidP="00F871A2">
      <w:pPr>
        <w:jc w:val="both"/>
      </w:pPr>
    </w:p>
    <w:p w:rsidR="00D703DF" w:rsidRDefault="00D703DF" w:rsidP="00F871A2">
      <w:pPr>
        <w:jc w:val="both"/>
      </w:pPr>
      <w:r>
        <w:t xml:space="preserve">Nom du CU : </w:t>
      </w:r>
      <w:r w:rsidRPr="008A61A1">
        <w:rPr>
          <w:b/>
          <w:bCs/>
        </w:rPr>
        <w:t>Connexion</w:t>
      </w:r>
    </w:p>
    <w:p w:rsidR="00D703DF" w:rsidRDefault="00D703DF" w:rsidP="00F871A2">
      <w:pPr>
        <w:jc w:val="both"/>
      </w:pPr>
      <w:r>
        <w:t>Acteur impliqué : Commercial</w:t>
      </w:r>
    </w:p>
    <w:p w:rsidR="00D703DF" w:rsidRDefault="00D703DF" w:rsidP="00F871A2">
      <w:pPr>
        <w:jc w:val="both"/>
      </w:pPr>
      <w:r>
        <w:t>Description : Le commercial s’authentifie afin d’accéder aux fonctionnalités de l’application.</w:t>
      </w:r>
    </w:p>
    <w:p w:rsidR="00D703DF" w:rsidRDefault="00D703DF" w:rsidP="00F871A2">
      <w:pPr>
        <w:jc w:val="both"/>
      </w:pPr>
      <w:r>
        <w:t>Précondition : Demande de devis émis par un client ; création, édition ou suivis de projet ; accès au paiement.</w:t>
      </w:r>
    </w:p>
    <w:p w:rsidR="00D703DF" w:rsidRDefault="00D703DF" w:rsidP="00F871A2">
      <w:pPr>
        <w:jc w:val="both"/>
      </w:pPr>
    </w:p>
    <w:p w:rsidR="00D703DF" w:rsidRDefault="00D703DF" w:rsidP="00F871A2">
      <w:pPr>
        <w:jc w:val="both"/>
      </w:pPr>
      <w:r>
        <w:t>Séquence</w:t>
      </w:r>
      <w:r w:rsidR="008A61A1">
        <w:t>s</w:t>
      </w:r>
      <w:r>
        <w:t xml:space="preserve"> nominale</w:t>
      </w:r>
      <w:r w:rsidR="008A61A1">
        <w:t>s</w:t>
      </w:r>
      <w:r>
        <w:t> :</w:t>
      </w:r>
    </w:p>
    <w:p w:rsidR="00D703DF" w:rsidRDefault="00D703DF" w:rsidP="00F871A2">
      <w:pPr>
        <w:pStyle w:val="Paragraphedeliste"/>
        <w:numPr>
          <w:ilvl w:val="0"/>
          <w:numId w:val="1"/>
        </w:numPr>
        <w:jc w:val="both"/>
      </w:pPr>
      <w:r>
        <w:t>Le système affiche la page de connexion</w:t>
      </w:r>
      <w:r w:rsidR="00297720">
        <w:t>.</w:t>
      </w:r>
    </w:p>
    <w:p w:rsidR="00D703DF" w:rsidRDefault="00D703DF" w:rsidP="00F871A2">
      <w:pPr>
        <w:pStyle w:val="Paragraphedeliste"/>
        <w:numPr>
          <w:ilvl w:val="0"/>
          <w:numId w:val="1"/>
        </w:numPr>
        <w:jc w:val="both"/>
      </w:pPr>
      <w:r>
        <w:t>Le commercial rentre des identifiants et valide</w:t>
      </w:r>
      <w:r w:rsidR="00297720">
        <w:t>.</w:t>
      </w:r>
    </w:p>
    <w:p w:rsidR="00D703DF" w:rsidRDefault="00D703DF" w:rsidP="00F871A2">
      <w:pPr>
        <w:pStyle w:val="Paragraphedeliste"/>
        <w:numPr>
          <w:ilvl w:val="0"/>
          <w:numId w:val="1"/>
        </w:numPr>
        <w:jc w:val="both"/>
      </w:pPr>
      <w:r>
        <w:t>Le système vérifie les identifiants saisis</w:t>
      </w:r>
      <w:r w:rsidR="00297720">
        <w:t>.</w:t>
      </w:r>
    </w:p>
    <w:p w:rsidR="00D703DF" w:rsidRDefault="00D703DF" w:rsidP="00F871A2">
      <w:pPr>
        <w:pStyle w:val="Paragraphedeliste"/>
        <w:numPr>
          <w:ilvl w:val="0"/>
          <w:numId w:val="1"/>
        </w:numPr>
        <w:jc w:val="both"/>
      </w:pPr>
      <w:r>
        <w:t>Le système affiche la page d’accueil</w:t>
      </w:r>
      <w:r w:rsidR="00297720">
        <w:t>.</w:t>
      </w:r>
    </w:p>
    <w:p w:rsidR="00D703DF" w:rsidRDefault="00D703DF" w:rsidP="00F871A2">
      <w:pPr>
        <w:jc w:val="both"/>
      </w:pPr>
    </w:p>
    <w:p w:rsidR="008A61A1" w:rsidRDefault="008A61A1" w:rsidP="00F871A2">
      <w:pPr>
        <w:jc w:val="both"/>
      </w:pPr>
      <w:r>
        <w:t>Séquences alternatives :</w:t>
      </w:r>
    </w:p>
    <w:p w:rsidR="008A61A1" w:rsidRDefault="008A61A1" w:rsidP="00F871A2">
      <w:pPr>
        <w:ind w:firstLine="708"/>
        <w:jc w:val="both"/>
      </w:pPr>
      <w:r>
        <w:t>1.a Le système ne parviens pas à afficher la page de connexion</w:t>
      </w:r>
      <w:r w:rsidR="00297720">
        <w:t>.</w:t>
      </w:r>
    </w:p>
    <w:p w:rsidR="008A61A1" w:rsidRDefault="008A61A1" w:rsidP="00F871A2">
      <w:pPr>
        <w:ind w:firstLine="708"/>
        <w:jc w:val="both"/>
      </w:pPr>
      <w:r>
        <w:t>1.b Le commercial quitte l’application</w:t>
      </w:r>
      <w:r w:rsidR="00297720">
        <w:t>.</w:t>
      </w:r>
    </w:p>
    <w:p w:rsidR="008A61A1" w:rsidRDefault="008A61A1" w:rsidP="00F871A2">
      <w:pPr>
        <w:ind w:firstLine="708"/>
        <w:jc w:val="both"/>
      </w:pPr>
      <w:r>
        <w:t>2.a Le commercial quitte l’application</w:t>
      </w:r>
      <w:r w:rsidR="00297720">
        <w:t>.</w:t>
      </w:r>
    </w:p>
    <w:p w:rsidR="008A61A1" w:rsidRDefault="008A61A1" w:rsidP="00F871A2">
      <w:pPr>
        <w:ind w:firstLine="708"/>
        <w:jc w:val="both"/>
      </w:pPr>
      <w:r>
        <w:t>3.a Les identifiants saisis par le commercial sont incorrectes</w:t>
      </w:r>
      <w:r w:rsidR="00297720">
        <w:t>.</w:t>
      </w:r>
    </w:p>
    <w:p w:rsidR="008A61A1" w:rsidRDefault="008A61A1" w:rsidP="00F871A2">
      <w:pPr>
        <w:ind w:firstLine="708"/>
        <w:jc w:val="both"/>
      </w:pPr>
      <w:r>
        <w:t>4.a Le système ne parviens pas à afficher la page d’accueil</w:t>
      </w:r>
      <w:r w:rsidR="00297720">
        <w:t>.</w:t>
      </w:r>
    </w:p>
    <w:p w:rsidR="008A61A1" w:rsidRDefault="008A61A1" w:rsidP="00F871A2">
      <w:pPr>
        <w:ind w:firstLine="708"/>
        <w:jc w:val="both"/>
      </w:pPr>
      <w:r>
        <w:t>4.b Le commercial quitte l’application</w:t>
      </w:r>
      <w:r w:rsidR="00297720">
        <w:t>.</w:t>
      </w:r>
    </w:p>
    <w:p w:rsidR="008A61A1" w:rsidRDefault="008A61A1" w:rsidP="00F871A2">
      <w:pPr>
        <w:jc w:val="both"/>
      </w:pPr>
    </w:p>
    <w:p w:rsidR="008A61A1" w:rsidRDefault="008A61A1" w:rsidP="00F871A2">
      <w:pPr>
        <w:jc w:val="both"/>
      </w:pPr>
      <w:r>
        <w:t>FIN : Scénario nominal</w:t>
      </w:r>
      <w:r w:rsidR="00A12816">
        <w:t xml:space="preserve"> : </w:t>
      </w:r>
      <w:r>
        <w:t>aux étapes 1, 2 et 4 sur décision du commercial.</w:t>
      </w:r>
    </w:p>
    <w:p w:rsidR="008A61A1" w:rsidRDefault="008A61A1" w:rsidP="00F871A2">
      <w:pPr>
        <w:jc w:val="both"/>
      </w:pPr>
    </w:p>
    <w:p w:rsidR="00D703DF" w:rsidRDefault="00D703DF" w:rsidP="00F871A2">
      <w:pPr>
        <w:jc w:val="both"/>
      </w:pPr>
    </w:p>
    <w:p w:rsidR="008A61A1" w:rsidRDefault="008A61A1" w:rsidP="00F871A2">
      <w:pPr>
        <w:jc w:val="both"/>
      </w:pPr>
      <w:r>
        <w:lastRenderedPageBreak/>
        <w:t xml:space="preserve">Nom du CU : </w:t>
      </w:r>
      <w:r>
        <w:rPr>
          <w:b/>
          <w:bCs/>
        </w:rPr>
        <w:t>Paiement</w:t>
      </w:r>
    </w:p>
    <w:p w:rsidR="008A61A1" w:rsidRDefault="008A61A1" w:rsidP="00F871A2">
      <w:pPr>
        <w:jc w:val="both"/>
      </w:pPr>
      <w:r>
        <w:t>Acteur impliqué : Commercial</w:t>
      </w:r>
    </w:p>
    <w:p w:rsidR="008A61A1" w:rsidRDefault="008A61A1" w:rsidP="00F871A2">
      <w:pPr>
        <w:jc w:val="both"/>
      </w:pPr>
      <w:r>
        <w:t>Description : Le commercial accède à la partie paiement de l’application.</w:t>
      </w:r>
    </w:p>
    <w:p w:rsidR="008A61A1" w:rsidRDefault="008A61A1" w:rsidP="00F871A2">
      <w:pPr>
        <w:jc w:val="both"/>
      </w:pPr>
      <w:r>
        <w:t>Précondition : Être un utilisateur authentifié et être connecté à internet.</w:t>
      </w:r>
    </w:p>
    <w:p w:rsidR="008A61A1" w:rsidRDefault="008A61A1" w:rsidP="00F871A2">
      <w:pPr>
        <w:jc w:val="both"/>
      </w:pPr>
    </w:p>
    <w:p w:rsidR="008A61A1" w:rsidRDefault="008A61A1" w:rsidP="00F871A2">
      <w:pPr>
        <w:jc w:val="both"/>
      </w:pPr>
      <w:r>
        <w:t>Séquences nominales :</w:t>
      </w:r>
    </w:p>
    <w:p w:rsidR="008A61A1" w:rsidRDefault="008A61A1" w:rsidP="00F871A2">
      <w:pPr>
        <w:ind w:firstLine="708"/>
        <w:jc w:val="both"/>
      </w:pPr>
      <w:r>
        <w:t>1. Le système affiche la page de paiement</w:t>
      </w:r>
      <w:r w:rsidR="00AA79E4">
        <w:t>.</w:t>
      </w:r>
    </w:p>
    <w:p w:rsidR="008A61A1" w:rsidRDefault="008A61A1" w:rsidP="00F871A2">
      <w:pPr>
        <w:ind w:firstLine="708"/>
        <w:jc w:val="both"/>
      </w:pPr>
      <w:r>
        <w:t xml:space="preserve">2. </w:t>
      </w:r>
      <w:r w:rsidR="00AA79E4">
        <w:t>Le commercial choisi entre le paiement d’une commande et le suivis d’une commande.</w:t>
      </w:r>
    </w:p>
    <w:p w:rsidR="00AA79E4" w:rsidRDefault="00AA79E4" w:rsidP="00F871A2">
      <w:pPr>
        <w:ind w:firstLine="708"/>
        <w:jc w:val="both"/>
      </w:pPr>
      <w:r>
        <w:t>3. Le système traite la demande et renvoie la page en question.</w:t>
      </w:r>
    </w:p>
    <w:p w:rsidR="00AA79E4" w:rsidRDefault="00AA79E4" w:rsidP="00F871A2">
      <w:pPr>
        <w:ind w:firstLine="708"/>
        <w:jc w:val="both"/>
      </w:pPr>
      <w:r>
        <w:t>4. Le commercial rentre les informations de paiement du client et valide/ Le commercial choisi le suivi de commande à sélectionner.</w:t>
      </w:r>
    </w:p>
    <w:p w:rsidR="00AA79E4" w:rsidRDefault="00AA79E4" w:rsidP="00F871A2">
      <w:pPr>
        <w:ind w:firstLine="708"/>
        <w:jc w:val="both"/>
      </w:pPr>
      <w:r>
        <w:t>5. Le système traite la demande et envoie la commande au fournisseur / Le système affiche les informations de suivi de la commande sélectionnée.</w:t>
      </w:r>
    </w:p>
    <w:p w:rsidR="00530D1E" w:rsidRDefault="00530D1E" w:rsidP="00F871A2">
      <w:pPr>
        <w:jc w:val="both"/>
      </w:pPr>
    </w:p>
    <w:p w:rsidR="00AA79E4" w:rsidRDefault="00AA79E4" w:rsidP="00F871A2">
      <w:pPr>
        <w:jc w:val="both"/>
      </w:pPr>
      <w:r>
        <w:t>Séquences alternatives :</w:t>
      </w:r>
    </w:p>
    <w:p w:rsidR="00AA79E4" w:rsidRDefault="00AA79E4" w:rsidP="00F871A2">
      <w:pPr>
        <w:ind w:firstLine="708"/>
        <w:jc w:val="both"/>
      </w:pPr>
      <w:r>
        <w:t>1.a Le système ne parvient pas à afficher la page de paiement.</w:t>
      </w:r>
    </w:p>
    <w:p w:rsidR="00AA79E4" w:rsidRDefault="00AA79E4" w:rsidP="00F871A2">
      <w:pPr>
        <w:ind w:firstLine="708"/>
        <w:jc w:val="both"/>
      </w:pPr>
      <w:r>
        <w:t>1.b Le commercial quitte l’application.</w:t>
      </w:r>
    </w:p>
    <w:p w:rsidR="00AA79E4" w:rsidRDefault="00AA79E4" w:rsidP="00F871A2">
      <w:pPr>
        <w:ind w:firstLine="708"/>
        <w:jc w:val="both"/>
      </w:pPr>
      <w:r>
        <w:t>2.a Le commercial quitte l’application.</w:t>
      </w:r>
    </w:p>
    <w:p w:rsidR="00AA79E4" w:rsidRDefault="00AA79E4" w:rsidP="00F871A2">
      <w:pPr>
        <w:ind w:firstLine="708"/>
        <w:jc w:val="both"/>
      </w:pPr>
      <w:r>
        <w:t>3.a Le système ne parviens pas à traiter la demande ou à renvoyer la page en question.</w:t>
      </w:r>
    </w:p>
    <w:p w:rsidR="00AA79E4" w:rsidRDefault="00AA79E4" w:rsidP="00F871A2">
      <w:pPr>
        <w:ind w:firstLine="708"/>
        <w:jc w:val="both"/>
      </w:pPr>
      <w:r>
        <w:t>4.a Le commercial quitte l’application (pour les 2 scénarios)</w:t>
      </w:r>
    </w:p>
    <w:p w:rsidR="00AA79E4" w:rsidRDefault="00AA79E4" w:rsidP="00F871A2">
      <w:pPr>
        <w:ind w:firstLine="708"/>
        <w:jc w:val="both"/>
      </w:pPr>
      <w:r>
        <w:t xml:space="preserve">5.a Le système ne parviens pas à traiter la </w:t>
      </w:r>
      <w:r w:rsidR="00530D1E">
        <w:t>demande et/ou envoyer la commande au fournisseur / Le système ne parviens pas à afficher les informations de suivi de commande.</w:t>
      </w:r>
    </w:p>
    <w:p w:rsidR="00530D1E" w:rsidRDefault="00530D1E" w:rsidP="00F871A2">
      <w:pPr>
        <w:jc w:val="both"/>
      </w:pPr>
    </w:p>
    <w:p w:rsidR="00530D1E" w:rsidRDefault="00530D1E" w:rsidP="00F871A2">
      <w:pPr>
        <w:jc w:val="both"/>
      </w:pPr>
      <w:r>
        <w:t>FIN : Scénario nomina</w:t>
      </w:r>
      <w:r w:rsidR="00A12816">
        <w:t>l :</w:t>
      </w:r>
      <w:r>
        <w:t xml:space="preserve"> aux étapes 1, 2 et 4</w:t>
      </w:r>
      <w:r w:rsidR="00475B5A">
        <w:t xml:space="preserve"> sur décision du commercial</w:t>
      </w:r>
      <w:r>
        <w:t>.</w:t>
      </w:r>
    </w:p>
    <w:p w:rsidR="00F871A2" w:rsidRDefault="00F871A2" w:rsidP="00F871A2">
      <w:pPr>
        <w:jc w:val="both"/>
      </w:pPr>
    </w:p>
    <w:p w:rsidR="00F871A2" w:rsidRDefault="00F871A2" w:rsidP="00F871A2">
      <w:pPr>
        <w:jc w:val="both"/>
      </w:pPr>
    </w:p>
    <w:p w:rsidR="00530D1E" w:rsidRDefault="00530D1E" w:rsidP="00F871A2">
      <w:pPr>
        <w:jc w:val="both"/>
      </w:pPr>
    </w:p>
    <w:p w:rsidR="00530D1E" w:rsidRDefault="00530D1E" w:rsidP="00F871A2">
      <w:pPr>
        <w:jc w:val="both"/>
      </w:pPr>
      <w:r>
        <w:t xml:space="preserve">Nom du CU : </w:t>
      </w:r>
      <w:r>
        <w:rPr>
          <w:b/>
          <w:bCs/>
        </w:rPr>
        <w:t>Consultation projet</w:t>
      </w:r>
    </w:p>
    <w:p w:rsidR="00530D1E" w:rsidRDefault="00530D1E" w:rsidP="00F871A2">
      <w:pPr>
        <w:jc w:val="both"/>
      </w:pPr>
      <w:r>
        <w:t>Acteur impliqué : Commercial</w:t>
      </w:r>
    </w:p>
    <w:p w:rsidR="00530D1E" w:rsidRDefault="00530D1E" w:rsidP="00F871A2">
      <w:pPr>
        <w:jc w:val="both"/>
      </w:pPr>
      <w:r>
        <w:t>Description : Le commercial accède à la partie consultation de projet de l’application.</w:t>
      </w:r>
    </w:p>
    <w:p w:rsidR="00530D1E" w:rsidRDefault="00530D1E" w:rsidP="00F871A2">
      <w:pPr>
        <w:jc w:val="both"/>
      </w:pPr>
      <w:r>
        <w:t>Précondition : Être un utilisateur authentifié.</w:t>
      </w:r>
    </w:p>
    <w:p w:rsidR="00530D1E" w:rsidRDefault="00530D1E" w:rsidP="00F871A2">
      <w:pPr>
        <w:jc w:val="both"/>
      </w:pPr>
    </w:p>
    <w:p w:rsidR="00530D1E" w:rsidRDefault="00530D1E" w:rsidP="00F871A2">
      <w:pPr>
        <w:jc w:val="both"/>
      </w:pPr>
      <w:r>
        <w:t>Séquences nominales :</w:t>
      </w:r>
    </w:p>
    <w:p w:rsidR="00530D1E" w:rsidRDefault="00530D1E" w:rsidP="00F871A2">
      <w:pPr>
        <w:pStyle w:val="Paragraphedeliste"/>
        <w:numPr>
          <w:ilvl w:val="0"/>
          <w:numId w:val="3"/>
        </w:numPr>
        <w:jc w:val="both"/>
      </w:pPr>
      <w:r>
        <w:t>Le</w:t>
      </w:r>
      <w:r w:rsidR="00297720">
        <w:t xml:space="preserve"> système affiche la page de consultation de projet.</w:t>
      </w:r>
    </w:p>
    <w:p w:rsidR="00297720" w:rsidRDefault="00297720" w:rsidP="00F871A2">
      <w:pPr>
        <w:pStyle w:val="Paragraphedeliste"/>
        <w:numPr>
          <w:ilvl w:val="0"/>
          <w:numId w:val="3"/>
        </w:numPr>
        <w:jc w:val="both"/>
      </w:pPr>
      <w:r>
        <w:t>Le commercial sélectionne un projet à consulter.</w:t>
      </w:r>
    </w:p>
    <w:p w:rsidR="00475B5A" w:rsidRDefault="00475B5A" w:rsidP="00F871A2">
      <w:pPr>
        <w:pStyle w:val="Paragraphedeliste"/>
        <w:numPr>
          <w:ilvl w:val="0"/>
          <w:numId w:val="3"/>
        </w:numPr>
        <w:jc w:val="both"/>
      </w:pPr>
      <w:r>
        <w:t>Le système interroge le serveur.</w:t>
      </w:r>
    </w:p>
    <w:p w:rsidR="00297720" w:rsidRDefault="00297720" w:rsidP="00F871A2">
      <w:pPr>
        <w:pStyle w:val="Paragraphedeliste"/>
        <w:numPr>
          <w:ilvl w:val="0"/>
          <w:numId w:val="3"/>
        </w:numPr>
        <w:jc w:val="both"/>
      </w:pPr>
      <w:r>
        <w:t>Le système affiche le projet sélectionné.</w:t>
      </w:r>
    </w:p>
    <w:p w:rsidR="00297720" w:rsidRDefault="00297720" w:rsidP="00F871A2">
      <w:pPr>
        <w:pStyle w:val="Paragraphedeliste"/>
        <w:numPr>
          <w:ilvl w:val="0"/>
          <w:numId w:val="3"/>
        </w:numPr>
        <w:jc w:val="both"/>
      </w:pPr>
      <w:r>
        <w:t>Le commercial peut accéder aux informations du devis, des plans et du dossier technique lié au projet sélectionné.</w:t>
      </w:r>
    </w:p>
    <w:p w:rsidR="00D535E2" w:rsidRDefault="00D535E2" w:rsidP="00F871A2">
      <w:pPr>
        <w:jc w:val="both"/>
      </w:pPr>
    </w:p>
    <w:p w:rsidR="00F871A2" w:rsidRDefault="00F871A2" w:rsidP="00F871A2">
      <w:pPr>
        <w:jc w:val="both"/>
      </w:pPr>
    </w:p>
    <w:p w:rsidR="00F871A2" w:rsidRDefault="00F871A2" w:rsidP="00F871A2">
      <w:pPr>
        <w:jc w:val="both"/>
      </w:pPr>
    </w:p>
    <w:p w:rsidR="00F871A2" w:rsidRDefault="00F871A2" w:rsidP="00F871A2">
      <w:pPr>
        <w:jc w:val="both"/>
      </w:pPr>
    </w:p>
    <w:p w:rsidR="00F871A2" w:rsidRDefault="00F871A2" w:rsidP="00F871A2">
      <w:pPr>
        <w:jc w:val="both"/>
      </w:pPr>
    </w:p>
    <w:p w:rsidR="00F871A2" w:rsidRDefault="00F871A2" w:rsidP="00F871A2">
      <w:pPr>
        <w:jc w:val="both"/>
      </w:pPr>
    </w:p>
    <w:p w:rsidR="00F871A2" w:rsidRDefault="00F871A2" w:rsidP="00F871A2">
      <w:pPr>
        <w:jc w:val="both"/>
      </w:pPr>
    </w:p>
    <w:p w:rsidR="00475B5A" w:rsidRDefault="00475B5A" w:rsidP="00F871A2">
      <w:pPr>
        <w:jc w:val="both"/>
      </w:pPr>
      <w:r>
        <w:lastRenderedPageBreak/>
        <w:t>Séquences alternatives :</w:t>
      </w:r>
    </w:p>
    <w:p w:rsidR="00475B5A" w:rsidRDefault="00475B5A" w:rsidP="00F871A2">
      <w:pPr>
        <w:jc w:val="both"/>
      </w:pPr>
      <w:r>
        <w:tab/>
        <w:t>1.a Le système ne parviens pas à afficher la page de consultation de projet.</w:t>
      </w:r>
    </w:p>
    <w:p w:rsidR="00475B5A" w:rsidRDefault="00475B5A" w:rsidP="00F871A2">
      <w:pPr>
        <w:jc w:val="both"/>
      </w:pPr>
      <w:r>
        <w:tab/>
        <w:t>1.b Le commercial quitte l’application.</w:t>
      </w:r>
    </w:p>
    <w:p w:rsidR="00475B5A" w:rsidRDefault="00475B5A" w:rsidP="00F871A2">
      <w:pPr>
        <w:jc w:val="both"/>
      </w:pPr>
      <w:r>
        <w:tab/>
        <w:t>2.a Le commercial quitte l’application.</w:t>
      </w:r>
    </w:p>
    <w:p w:rsidR="00475B5A" w:rsidRDefault="00475B5A" w:rsidP="00F871A2">
      <w:pPr>
        <w:jc w:val="both"/>
      </w:pPr>
      <w:r>
        <w:tab/>
        <w:t>3.a Le système ne parviens pas à interroger le serveur.</w:t>
      </w:r>
    </w:p>
    <w:p w:rsidR="00475B5A" w:rsidRDefault="00475B5A" w:rsidP="00F871A2">
      <w:pPr>
        <w:jc w:val="both"/>
      </w:pPr>
      <w:r>
        <w:tab/>
        <w:t>4.a Le système ne parviens pas à afficher le projet sélectionné</w:t>
      </w:r>
    </w:p>
    <w:p w:rsidR="00475B5A" w:rsidRDefault="00475B5A" w:rsidP="00F871A2">
      <w:pPr>
        <w:jc w:val="both"/>
      </w:pPr>
      <w:r>
        <w:tab/>
        <w:t>5.a Le commercial quitte l’application.</w:t>
      </w:r>
    </w:p>
    <w:p w:rsidR="00475B5A" w:rsidRDefault="00475B5A" w:rsidP="00F871A2">
      <w:pPr>
        <w:jc w:val="both"/>
      </w:pPr>
    </w:p>
    <w:p w:rsidR="00475B5A" w:rsidRDefault="00475B5A" w:rsidP="00F871A2">
      <w:pPr>
        <w:jc w:val="both"/>
      </w:pPr>
      <w:r>
        <w:t>FIN : Scénario nominal</w:t>
      </w:r>
      <w:r w:rsidR="00A12816">
        <w:t> :</w:t>
      </w:r>
      <w:r>
        <w:t xml:space="preserve"> aux étapes 1,2 et 5 sur décision du commercial.</w:t>
      </w:r>
    </w:p>
    <w:p w:rsidR="00475B5A" w:rsidRDefault="00475B5A" w:rsidP="00F871A2">
      <w:pPr>
        <w:jc w:val="both"/>
      </w:pPr>
    </w:p>
    <w:p w:rsidR="00475B5A" w:rsidRDefault="00475B5A" w:rsidP="00F871A2">
      <w:pPr>
        <w:jc w:val="both"/>
      </w:pPr>
    </w:p>
    <w:p w:rsidR="00475B5A" w:rsidRDefault="00475B5A" w:rsidP="00F871A2">
      <w:pPr>
        <w:jc w:val="both"/>
      </w:pPr>
    </w:p>
    <w:p w:rsidR="00475B5A" w:rsidRDefault="00475B5A" w:rsidP="00F871A2">
      <w:pPr>
        <w:jc w:val="both"/>
      </w:pPr>
      <w:r>
        <w:t xml:space="preserve">Nom du CU : </w:t>
      </w:r>
      <w:r>
        <w:rPr>
          <w:b/>
          <w:bCs/>
        </w:rPr>
        <w:t>Création projet</w:t>
      </w:r>
    </w:p>
    <w:p w:rsidR="00475B5A" w:rsidRDefault="00475B5A" w:rsidP="00F871A2">
      <w:pPr>
        <w:jc w:val="both"/>
      </w:pPr>
      <w:r>
        <w:t>Acteur impliqué : Commercial</w:t>
      </w:r>
    </w:p>
    <w:p w:rsidR="00475B5A" w:rsidRDefault="00475B5A" w:rsidP="00F871A2">
      <w:pPr>
        <w:jc w:val="both"/>
      </w:pPr>
      <w:r>
        <w:t>Description : Le commercial accède à la partie création de projet de l’application.</w:t>
      </w:r>
    </w:p>
    <w:p w:rsidR="00475B5A" w:rsidRDefault="00475B5A" w:rsidP="00F871A2">
      <w:pPr>
        <w:jc w:val="both"/>
      </w:pPr>
      <w:r>
        <w:t>Précondition : Être un utilisateur authentifié.</w:t>
      </w:r>
    </w:p>
    <w:p w:rsidR="00475B5A" w:rsidRDefault="00475B5A" w:rsidP="00F871A2">
      <w:pPr>
        <w:jc w:val="both"/>
      </w:pPr>
    </w:p>
    <w:p w:rsidR="00475B5A" w:rsidRDefault="00475B5A" w:rsidP="00F871A2">
      <w:pPr>
        <w:jc w:val="both"/>
      </w:pPr>
      <w:r>
        <w:t>Séquences nominales :</w:t>
      </w:r>
    </w:p>
    <w:p w:rsidR="008A61A1" w:rsidRDefault="00475B5A" w:rsidP="00F871A2">
      <w:pPr>
        <w:jc w:val="both"/>
      </w:pPr>
      <w:r>
        <w:tab/>
        <w:t>1.Le système affiche la page de création de projet.</w:t>
      </w:r>
    </w:p>
    <w:p w:rsidR="00465F8A" w:rsidRDefault="00465F8A" w:rsidP="00F871A2">
      <w:pPr>
        <w:jc w:val="both"/>
      </w:pPr>
      <w:r>
        <w:tab/>
        <w:t>2.Le commercial choisi les différents plan pour son projet.</w:t>
      </w:r>
    </w:p>
    <w:p w:rsidR="00465F8A" w:rsidRDefault="00465F8A" w:rsidP="00F871A2">
      <w:pPr>
        <w:jc w:val="both"/>
      </w:pPr>
      <w:r>
        <w:tab/>
        <w:t>3.Le commercial choisi les différents modules pour son projet.</w:t>
      </w:r>
    </w:p>
    <w:p w:rsidR="00465F8A" w:rsidRDefault="00465F8A" w:rsidP="00F871A2">
      <w:pPr>
        <w:jc w:val="both"/>
      </w:pPr>
      <w:r>
        <w:tab/>
        <w:t>4.Une fois sa sélection fini, le commercial valide le tout.</w:t>
      </w:r>
    </w:p>
    <w:p w:rsidR="00465F8A" w:rsidRDefault="00465F8A" w:rsidP="00F871A2">
      <w:pPr>
        <w:jc w:val="both"/>
      </w:pPr>
      <w:r>
        <w:tab/>
        <w:t>5.Le système enregistre le projet.</w:t>
      </w:r>
    </w:p>
    <w:p w:rsidR="00465F8A" w:rsidRDefault="00465F8A" w:rsidP="00F871A2">
      <w:pPr>
        <w:jc w:val="both"/>
      </w:pPr>
      <w:r>
        <w:tab/>
        <w:t>6.Le système génère un devis pour le projet.</w:t>
      </w:r>
    </w:p>
    <w:p w:rsidR="00465F8A" w:rsidRDefault="00465F8A" w:rsidP="00F871A2">
      <w:pPr>
        <w:jc w:val="both"/>
      </w:pPr>
      <w:r>
        <w:tab/>
        <w:t>7.Le système génère le dossier technique du projet.</w:t>
      </w:r>
    </w:p>
    <w:p w:rsidR="00465F8A" w:rsidRDefault="00465F8A" w:rsidP="00F871A2">
      <w:pPr>
        <w:jc w:val="both"/>
      </w:pPr>
    </w:p>
    <w:p w:rsidR="00465F8A" w:rsidRDefault="00465F8A" w:rsidP="00F871A2">
      <w:pPr>
        <w:jc w:val="both"/>
      </w:pPr>
      <w:r>
        <w:t>Séquences alternatives :</w:t>
      </w:r>
    </w:p>
    <w:p w:rsidR="00465F8A" w:rsidRDefault="00465F8A" w:rsidP="00F871A2">
      <w:pPr>
        <w:jc w:val="both"/>
      </w:pPr>
      <w:r>
        <w:tab/>
        <w:t>1.a Le système ne parviens pas à afficher la page de création de projet.</w:t>
      </w:r>
    </w:p>
    <w:p w:rsidR="00465F8A" w:rsidRDefault="00465F8A" w:rsidP="00F871A2">
      <w:pPr>
        <w:jc w:val="both"/>
      </w:pPr>
      <w:r>
        <w:tab/>
        <w:t>1.b Le commercial quitte l’application.</w:t>
      </w:r>
    </w:p>
    <w:p w:rsidR="00465F8A" w:rsidRDefault="00465F8A" w:rsidP="00F871A2">
      <w:pPr>
        <w:jc w:val="both"/>
      </w:pPr>
      <w:r>
        <w:tab/>
        <w:t>2.a Le commercial quitte l’application.</w:t>
      </w:r>
    </w:p>
    <w:p w:rsidR="00465F8A" w:rsidRDefault="00465F8A" w:rsidP="00F871A2">
      <w:pPr>
        <w:jc w:val="both"/>
      </w:pPr>
      <w:r>
        <w:tab/>
        <w:t>3.a Le commercial quitte l’application.</w:t>
      </w:r>
    </w:p>
    <w:p w:rsidR="00465F8A" w:rsidRDefault="00465F8A" w:rsidP="00F871A2">
      <w:pPr>
        <w:jc w:val="both"/>
      </w:pPr>
      <w:r>
        <w:tab/>
        <w:t>4.a Le système ne parviens pas à valider la sélection.</w:t>
      </w:r>
    </w:p>
    <w:p w:rsidR="00465F8A" w:rsidRDefault="00465F8A" w:rsidP="00F871A2">
      <w:pPr>
        <w:jc w:val="both"/>
      </w:pPr>
      <w:r>
        <w:tab/>
        <w:t>4.b Le commercial quitte l’application.</w:t>
      </w:r>
    </w:p>
    <w:p w:rsidR="00465F8A" w:rsidRDefault="00465F8A" w:rsidP="00F871A2">
      <w:pPr>
        <w:jc w:val="both"/>
      </w:pPr>
      <w:r>
        <w:tab/>
        <w:t>5.a Le système ne parviens pas à enregistrer le projet.</w:t>
      </w:r>
    </w:p>
    <w:p w:rsidR="00465F8A" w:rsidRDefault="00465F8A" w:rsidP="00F871A2">
      <w:pPr>
        <w:jc w:val="both"/>
      </w:pPr>
      <w:r>
        <w:tab/>
        <w:t>6.a Le système ne parviens pas à générer un devis.</w:t>
      </w:r>
    </w:p>
    <w:p w:rsidR="00465F8A" w:rsidRDefault="00465F8A" w:rsidP="00F871A2">
      <w:pPr>
        <w:jc w:val="both"/>
      </w:pPr>
      <w:r>
        <w:tab/>
        <w:t>7.a Le système ne parviens pas à générer le dossier technique.</w:t>
      </w:r>
    </w:p>
    <w:p w:rsidR="00465F8A" w:rsidRDefault="00465F8A" w:rsidP="00F871A2">
      <w:pPr>
        <w:jc w:val="both"/>
      </w:pPr>
    </w:p>
    <w:p w:rsidR="00465F8A" w:rsidRDefault="00465F8A" w:rsidP="00F871A2">
      <w:pPr>
        <w:jc w:val="both"/>
      </w:pPr>
      <w:r>
        <w:t>FIN : Scénario nominal</w:t>
      </w:r>
      <w:r w:rsidR="00A12816">
        <w:t> :</w:t>
      </w:r>
      <w:r>
        <w:t xml:space="preserve"> aux étapes 1, 2, 3 et 4 sur décision du commercial.</w:t>
      </w:r>
    </w:p>
    <w:p w:rsidR="00BA3738" w:rsidRDefault="00BA3738" w:rsidP="00F871A2">
      <w:pPr>
        <w:jc w:val="both"/>
      </w:pPr>
    </w:p>
    <w:p w:rsidR="00BA3738" w:rsidRDefault="00BA3738" w:rsidP="00F871A2">
      <w:pPr>
        <w:jc w:val="both"/>
      </w:pPr>
    </w:p>
    <w:p w:rsidR="00D535E2" w:rsidRDefault="00D535E2" w:rsidP="00F871A2">
      <w:pPr>
        <w:jc w:val="both"/>
      </w:pPr>
    </w:p>
    <w:p w:rsidR="00D535E2" w:rsidRDefault="00D535E2" w:rsidP="00F871A2">
      <w:pPr>
        <w:jc w:val="both"/>
      </w:pPr>
    </w:p>
    <w:p w:rsidR="00D535E2" w:rsidRDefault="00D535E2" w:rsidP="00F871A2">
      <w:pPr>
        <w:jc w:val="both"/>
      </w:pPr>
    </w:p>
    <w:p w:rsidR="00D535E2" w:rsidRDefault="00D535E2" w:rsidP="00F871A2">
      <w:pPr>
        <w:jc w:val="both"/>
      </w:pPr>
    </w:p>
    <w:p w:rsidR="00D535E2" w:rsidRDefault="00D535E2" w:rsidP="00F871A2">
      <w:pPr>
        <w:jc w:val="both"/>
      </w:pPr>
    </w:p>
    <w:p w:rsidR="00F871A2" w:rsidRDefault="00F871A2" w:rsidP="00F871A2">
      <w:pPr>
        <w:jc w:val="both"/>
      </w:pPr>
    </w:p>
    <w:p w:rsidR="00BA3738" w:rsidRDefault="00BA3738" w:rsidP="00F871A2">
      <w:pPr>
        <w:jc w:val="both"/>
      </w:pPr>
    </w:p>
    <w:p w:rsidR="00BA3738" w:rsidRDefault="00BA3738" w:rsidP="00F871A2">
      <w:pPr>
        <w:jc w:val="both"/>
      </w:pPr>
      <w:r>
        <w:lastRenderedPageBreak/>
        <w:t xml:space="preserve">Nom du CU : </w:t>
      </w:r>
      <w:r>
        <w:rPr>
          <w:b/>
          <w:bCs/>
        </w:rPr>
        <w:t>Modification/Suppression projet</w:t>
      </w:r>
    </w:p>
    <w:p w:rsidR="00BA3738" w:rsidRDefault="00BA3738" w:rsidP="00F871A2">
      <w:pPr>
        <w:jc w:val="both"/>
      </w:pPr>
      <w:r>
        <w:t>Acteur impliqué : Commercial</w:t>
      </w:r>
    </w:p>
    <w:p w:rsidR="00BA3738" w:rsidRDefault="00BA3738" w:rsidP="00F871A2">
      <w:pPr>
        <w:jc w:val="both"/>
      </w:pPr>
      <w:r>
        <w:t>Description : Le commercial accède à la partie modification/suppression de projet de l’application.</w:t>
      </w:r>
    </w:p>
    <w:p w:rsidR="00BA3738" w:rsidRDefault="00BA3738" w:rsidP="00F871A2">
      <w:pPr>
        <w:jc w:val="both"/>
      </w:pPr>
      <w:r>
        <w:t>Précondition : Être un utilisateur authentifié.</w:t>
      </w:r>
    </w:p>
    <w:p w:rsidR="00BA3738" w:rsidRDefault="00BA3738" w:rsidP="00F871A2">
      <w:pPr>
        <w:jc w:val="both"/>
      </w:pPr>
    </w:p>
    <w:p w:rsidR="00BA3738" w:rsidRDefault="00BA3738" w:rsidP="00F871A2">
      <w:pPr>
        <w:jc w:val="both"/>
      </w:pPr>
      <w:r>
        <w:t xml:space="preserve">Séquences nominales : </w:t>
      </w:r>
    </w:p>
    <w:p w:rsidR="00BA3738" w:rsidRDefault="00BA3738" w:rsidP="00F871A2">
      <w:pPr>
        <w:jc w:val="both"/>
      </w:pPr>
      <w:r>
        <w:tab/>
        <w:t>1.Le système affiche la page de modification/suppression de projet.</w:t>
      </w:r>
    </w:p>
    <w:p w:rsidR="00BA3738" w:rsidRDefault="00BA3738" w:rsidP="00F871A2">
      <w:pPr>
        <w:jc w:val="both"/>
      </w:pPr>
      <w:r>
        <w:tab/>
        <w:t>2.Le commercial choisi un projet à modifier/supprimer.</w:t>
      </w:r>
    </w:p>
    <w:p w:rsidR="00BA3738" w:rsidRDefault="00BA3738" w:rsidP="00F871A2">
      <w:pPr>
        <w:jc w:val="both"/>
      </w:pPr>
      <w:r>
        <w:tab/>
        <w:t>3.Le système interroge la base.</w:t>
      </w:r>
    </w:p>
    <w:p w:rsidR="00BA3738" w:rsidRDefault="00BA3738" w:rsidP="00F871A2">
      <w:pPr>
        <w:jc w:val="both"/>
      </w:pPr>
      <w:r>
        <w:tab/>
        <w:t>4.Le système affiche le projet sélectionné.</w:t>
      </w:r>
    </w:p>
    <w:p w:rsidR="00BA3738" w:rsidRDefault="00BA3738" w:rsidP="00F871A2">
      <w:pPr>
        <w:jc w:val="both"/>
      </w:pPr>
      <w:r>
        <w:tab/>
        <w:t>5.Le commercial modifie un projet/ Le commercial supprime un projet.</w:t>
      </w:r>
    </w:p>
    <w:p w:rsidR="00BA3738" w:rsidRDefault="00BA3738" w:rsidP="00F871A2">
      <w:pPr>
        <w:jc w:val="both"/>
      </w:pPr>
      <w:r>
        <w:tab/>
        <w:t>6.Le commercial valide sa modification / Le commercial valide sa suppression.</w:t>
      </w:r>
    </w:p>
    <w:p w:rsidR="00BA3738" w:rsidRDefault="00BA3738" w:rsidP="00F871A2">
      <w:pPr>
        <w:jc w:val="both"/>
      </w:pPr>
      <w:r>
        <w:tab/>
        <w:t>7.Le système apporte les modifications : aux plans, au devis et au dossier technique du projet/ Le système supprime les plans, le devis et le dossier technique du projet.</w:t>
      </w:r>
    </w:p>
    <w:p w:rsidR="001D4438" w:rsidRDefault="001D4438" w:rsidP="00F871A2">
      <w:pPr>
        <w:jc w:val="both"/>
      </w:pPr>
    </w:p>
    <w:p w:rsidR="00BA3738" w:rsidRDefault="00BA3738" w:rsidP="00F871A2">
      <w:pPr>
        <w:jc w:val="both"/>
      </w:pPr>
      <w:r>
        <w:t>Séquences alternatives :</w:t>
      </w:r>
    </w:p>
    <w:p w:rsidR="00BA3738" w:rsidRDefault="00BA3738" w:rsidP="00F871A2">
      <w:pPr>
        <w:jc w:val="both"/>
      </w:pPr>
      <w:r>
        <w:tab/>
        <w:t>1.a Le système ne parviens pas à afficher la page.</w:t>
      </w:r>
    </w:p>
    <w:p w:rsidR="00BA3738" w:rsidRDefault="00BA3738" w:rsidP="00F871A2">
      <w:pPr>
        <w:jc w:val="both"/>
      </w:pPr>
      <w:r>
        <w:tab/>
        <w:t>2.a Le commercial quitte l’application</w:t>
      </w:r>
      <w:r w:rsidR="00A12816">
        <w:t>.</w:t>
      </w:r>
    </w:p>
    <w:p w:rsidR="00BA3738" w:rsidRDefault="00BA3738" w:rsidP="00F871A2">
      <w:pPr>
        <w:jc w:val="both"/>
      </w:pPr>
      <w:r>
        <w:tab/>
        <w:t xml:space="preserve">3.a Le système </w:t>
      </w:r>
      <w:r w:rsidR="00A12816">
        <w:t>ne parviens pas à interroger la base.</w:t>
      </w:r>
    </w:p>
    <w:p w:rsidR="00A12816" w:rsidRDefault="00A12816" w:rsidP="00F871A2">
      <w:pPr>
        <w:jc w:val="both"/>
      </w:pPr>
      <w:r>
        <w:tab/>
        <w:t>4.a Le système ne parviens pas à afficher le projet.</w:t>
      </w:r>
    </w:p>
    <w:p w:rsidR="00A12816" w:rsidRDefault="00A12816" w:rsidP="00F871A2">
      <w:pPr>
        <w:jc w:val="both"/>
      </w:pPr>
      <w:r>
        <w:tab/>
        <w:t>5.a Le commercial quitte l’application.</w:t>
      </w:r>
    </w:p>
    <w:p w:rsidR="00A12816" w:rsidRDefault="00A12816" w:rsidP="00F871A2">
      <w:pPr>
        <w:jc w:val="both"/>
      </w:pPr>
      <w:r>
        <w:tab/>
        <w:t>6.a Le commercial quitte l’application.</w:t>
      </w:r>
    </w:p>
    <w:p w:rsidR="00A12816" w:rsidRDefault="00A12816" w:rsidP="00F871A2">
      <w:pPr>
        <w:jc w:val="both"/>
      </w:pPr>
      <w:r>
        <w:tab/>
        <w:t>7.a Le système ne parviens pas à apporter les modifications nécessaires.</w:t>
      </w:r>
    </w:p>
    <w:p w:rsidR="00A12816" w:rsidRDefault="00A12816" w:rsidP="00F871A2">
      <w:pPr>
        <w:jc w:val="both"/>
      </w:pPr>
    </w:p>
    <w:p w:rsidR="00A12816" w:rsidRDefault="00A12816" w:rsidP="00F871A2">
      <w:pPr>
        <w:jc w:val="both"/>
      </w:pPr>
      <w:r>
        <w:t>FIN : Scénario nominal : aux étapes 2, 5 et 6, sur décision du commercial.</w:t>
      </w:r>
    </w:p>
    <w:p w:rsidR="00F871A2" w:rsidRDefault="00F871A2" w:rsidP="00F871A2">
      <w:pPr>
        <w:pStyle w:val="Titre1"/>
        <w:jc w:val="both"/>
      </w:pPr>
    </w:p>
    <w:p w:rsidR="00F871A2" w:rsidRDefault="00F871A2" w:rsidP="00F871A2">
      <w:pPr>
        <w:pStyle w:val="Titre1"/>
        <w:jc w:val="both"/>
      </w:pPr>
    </w:p>
    <w:p w:rsidR="00F871A2" w:rsidRDefault="00F871A2" w:rsidP="00F871A2">
      <w:pPr>
        <w:pStyle w:val="Titre1"/>
        <w:jc w:val="both"/>
      </w:pPr>
    </w:p>
    <w:p w:rsidR="00F871A2" w:rsidRDefault="00F871A2" w:rsidP="00F871A2">
      <w:pPr>
        <w:pStyle w:val="Titre1"/>
        <w:jc w:val="both"/>
      </w:pPr>
    </w:p>
    <w:p w:rsidR="00F871A2" w:rsidRDefault="00F871A2" w:rsidP="00F871A2">
      <w:pPr>
        <w:pStyle w:val="Titre1"/>
        <w:jc w:val="both"/>
      </w:pPr>
    </w:p>
    <w:p w:rsidR="00F871A2" w:rsidRDefault="00F871A2" w:rsidP="00F871A2">
      <w:pPr>
        <w:pStyle w:val="Titre1"/>
        <w:jc w:val="both"/>
      </w:pPr>
    </w:p>
    <w:p w:rsidR="00F871A2" w:rsidRDefault="00F871A2" w:rsidP="00F871A2">
      <w:pPr>
        <w:pStyle w:val="Titre1"/>
        <w:jc w:val="both"/>
      </w:pPr>
    </w:p>
    <w:p w:rsidR="00F871A2" w:rsidRDefault="00F871A2" w:rsidP="00F871A2">
      <w:pPr>
        <w:pStyle w:val="Titre1"/>
        <w:jc w:val="both"/>
      </w:pPr>
    </w:p>
    <w:p w:rsidR="00F871A2" w:rsidRDefault="00F871A2" w:rsidP="00F871A2"/>
    <w:p w:rsidR="00F871A2" w:rsidRDefault="00F871A2" w:rsidP="00F871A2"/>
    <w:p w:rsidR="00DC31B7" w:rsidRPr="00F871A2" w:rsidRDefault="00DC31B7" w:rsidP="00DC31B7">
      <w:pPr>
        <w:pStyle w:val="Titre1"/>
      </w:pPr>
      <w:r>
        <w:lastRenderedPageBreak/>
        <w:t>Diagramme de séquence : Connexion</w:t>
      </w:r>
    </w:p>
    <w:p w:rsidR="00DC31B7" w:rsidRDefault="00DC31B7" w:rsidP="003A43B1">
      <w:pPr>
        <w:pStyle w:val="Titre1"/>
        <w:jc w:val="center"/>
      </w:pPr>
      <w:r w:rsidRPr="00DC31B7">
        <w:drawing>
          <wp:inline distT="0" distB="0" distL="0" distR="0" wp14:anchorId="518C66FE" wp14:editId="4B8F4447">
            <wp:extent cx="4262162" cy="2612960"/>
            <wp:effectExtent l="0" t="0" r="5080" b="381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2760" cy="2619457"/>
                    </a:xfrm>
                    <a:prstGeom prst="rect">
                      <a:avLst/>
                    </a:prstGeom>
                  </pic:spPr>
                </pic:pic>
              </a:graphicData>
            </a:graphic>
          </wp:inline>
        </w:drawing>
      </w:r>
    </w:p>
    <w:p w:rsidR="00DC31B7" w:rsidRDefault="00DC31B7" w:rsidP="00DC31B7"/>
    <w:p w:rsidR="003A43B1" w:rsidRDefault="00DC31B7" w:rsidP="003A43B1">
      <w:r>
        <w:t>Au lancement de l’application, l’utilisateur pro est invité à s’identifier. Une fois cela fait, les informations d’identification sont envoyés au serveur qui vérifie la concordance de la saisie avec la liste utilisateurs qu’il possède.</w:t>
      </w:r>
      <w:r w:rsidR="003A43B1">
        <w:t xml:space="preserve"> Si les informations saisis par l’utilisateur pro sont correctes alors, il est envoyé vers la page d’accueil sinon un message d’erreur apparaît et l’utilisateur est invité à </w:t>
      </w:r>
      <w:proofErr w:type="spellStart"/>
      <w:r w:rsidR="003A43B1">
        <w:t>resaisir</w:t>
      </w:r>
      <w:proofErr w:type="spellEnd"/>
      <w:r w:rsidR="003A43B1">
        <w:t xml:space="preserve"> ses identifiants. </w:t>
      </w:r>
    </w:p>
    <w:p w:rsidR="003A43B1" w:rsidRDefault="003A43B1" w:rsidP="003A43B1"/>
    <w:p w:rsidR="00C21DBD" w:rsidRDefault="00C21DBD" w:rsidP="00F871A2">
      <w:pPr>
        <w:pStyle w:val="Titre1"/>
        <w:jc w:val="both"/>
      </w:pPr>
      <w:r>
        <w:t>Diagramme de séquence : Création Projet</w:t>
      </w:r>
    </w:p>
    <w:p w:rsidR="00A34A59" w:rsidRPr="00A34A59" w:rsidRDefault="00A34A59" w:rsidP="00F871A2">
      <w:pPr>
        <w:jc w:val="both"/>
      </w:pPr>
    </w:p>
    <w:p w:rsidR="00C21DBD" w:rsidRDefault="00A34A59" w:rsidP="003A43B1">
      <w:pPr>
        <w:jc w:val="center"/>
      </w:pPr>
      <w:r w:rsidRPr="00A34A59">
        <w:drawing>
          <wp:inline distT="0" distB="0" distL="0" distR="0" wp14:anchorId="4F895381" wp14:editId="698755F1">
            <wp:extent cx="5055649" cy="2683966"/>
            <wp:effectExtent l="0" t="0" r="0" b="0"/>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459" cy="2776770"/>
                    </a:xfrm>
                    <a:prstGeom prst="rect">
                      <a:avLst/>
                    </a:prstGeom>
                  </pic:spPr>
                </pic:pic>
              </a:graphicData>
            </a:graphic>
          </wp:inline>
        </w:drawing>
      </w:r>
    </w:p>
    <w:p w:rsidR="00C21DBD" w:rsidRDefault="00C21DBD" w:rsidP="00F871A2">
      <w:pPr>
        <w:jc w:val="both"/>
      </w:pPr>
    </w:p>
    <w:p w:rsidR="00A34A59" w:rsidRDefault="00C21DBD" w:rsidP="00F871A2">
      <w:pPr>
        <w:jc w:val="both"/>
      </w:pPr>
      <w:r>
        <w:t xml:space="preserve">Lors du scénario de création de projet, le client (l’utilisateur pro) </w:t>
      </w:r>
      <w:r w:rsidR="002D317E">
        <w:t xml:space="preserve">choisi un client sur la page de création de projet. Suite à cela, un nouveau projet </w:t>
      </w:r>
      <w:r w:rsidR="00A34A59">
        <w:t>sera créé automatiquement,</w:t>
      </w:r>
      <w:r w:rsidR="002D317E">
        <w:t xml:space="preserve"> l’utilisateur choisira</w:t>
      </w:r>
      <w:r w:rsidR="00A34A59">
        <w:t xml:space="preserve"> donc un modèle de maison modulaire pour commencer. Enfin, il décidera des différents modules à sélectionner, ces derniers étant composés de plan aussi sélectionnable. Puis l’utilisateur n’a plus qu’à valider son choix, un dossier technique et un devis sont alors généré et le devis est affiché.</w:t>
      </w:r>
    </w:p>
    <w:p w:rsidR="00A34A59" w:rsidRDefault="00A34A59" w:rsidP="00F871A2">
      <w:pPr>
        <w:pStyle w:val="Titre1"/>
        <w:jc w:val="both"/>
      </w:pPr>
      <w:r>
        <w:lastRenderedPageBreak/>
        <w:t>Diagramme de séquence : Modification projet</w:t>
      </w:r>
    </w:p>
    <w:p w:rsidR="00A34A59" w:rsidRDefault="00A34A59" w:rsidP="00F871A2">
      <w:pPr>
        <w:jc w:val="both"/>
      </w:pPr>
    </w:p>
    <w:p w:rsidR="00A34A59" w:rsidRPr="00A34A59" w:rsidRDefault="00A34A59" w:rsidP="00F871A2">
      <w:pPr>
        <w:jc w:val="both"/>
      </w:pPr>
      <w:r w:rsidRPr="00A34A59">
        <w:drawing>
          <wp:inline distT="0" distB="0" distL="0" distR="0" wp14:anchorId="40AE772E" wp14:editId="5E65431A">
            <wp:extent cx="5756910" cy="1979930"/>
            <wp:effectExtent l="0" t="0" r="0" b="127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1979930"/>
                    </a:xfrm>
                    <a:prstGeom prst="rect">
                      <a:avLst/>
                    </a:prstGeom>
                  </pic:spPr>
                </pic:pic>
              </a:graphicData>
            </a:graphic>
          </wp:inline>
        </w:drawing>
      </w:r>
    </w:p>
    <w:p w:rsidR="00A34A59" w:rsidRDefault="00A34A59" w:rsidP="00F871A2">
      <w:pPr>
        <w:jc w:val="both"/>
      </w:pPr>
    </w:p>
    <w:p w:rsidR="00A34A59" w:rsidRDefault="00A34A59" w:rsidP="00F871A2">
      <w:pPr>
        <w:jc w:val="both"/>
      </w:pPr>
      <w:bookmarkStart w:id="0" w:name="_GoBack"/>
      <w:r>
        <w:t>L’utilisateur pro accès à la page de modification des projets et choisi un projet. Suite à quoi</w:t>
      </w:r>
      <w:r w:rsidR="00F871A2">
        <w:t>,</w:t>
      </w:r>
      <w:r>
        <w:t xml:space="preserve"> il peut apporter des modifications sur les différents plan (et donc modules)</w:t>
      </w:r>
      <w:r w:rsidR="00F871A2">
        <w:t xml:space="preserve"> puis, après avoir valider ses choix, l’application générera un nouveau devis et un nouveau dossier technique.</w:t>
      </w:r>
    </w:p>
    <w:p w:rsidR="00F871A2" w:rsidRDefault="00F871A2" w:rsidP="00F871A2">
      <w:pPr>
        <w:jc w:val="both"/>
      </w:pPr>
      <w:r>
        <w:t>Bien sûr, l’utilisateur peut choisir de simplement supprimer le projet entrainant la suppression du devis et du dossier technique lié à ce dernier.</w:t>
      </w:r>
    </w:p>
    <w:bookmarkEnd w:id="0"/>
    <w:p w:rsidR="003A43B1" w:rsidRDefault="003A43B1" w:rsidP="00F871A2">
      <w:pPr>
        <w:jc w:val="both"/>
      </w:pPr>
    </w:p>
    <w:p w:rsidR="00F871A2" w:rsidRDefault="00F871A2" w:rsidP="00F871A2">
      <w:pPr>
        <w:pStyle w:val="Titre1"/>
      </w:pPr>
      <w:r>
        <w:t>Diagramme de séquence : Consultation projet</w:t>
      </w:r>
    </w:p>
    <w:p w:rsidR="00F871A2" w:rsidRDefault="00F871A2" w:rsidP="00F871A2"/>
    <w:p w:rsidR="00F871A2" w:rsidRDefault="00FA48CE" w:rsidP="00F871A2">
      <w:r w:rsidRPr="00FA48CE">
        <w:drawing>
          <wp:inline distT="0" distB="0" distL="0" distR="0" wp14:anchorId="02E46D50" wp14:editId="00ACFFC3">
            <wp:extent cx="5756910" cy="3053715"/>
            <wp:effectExtent l="0" t="0" r="0"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053715"/>
                    </a:xfrm>
                    <a:prstGeom prst="rect">
                      <a:avLst/>
                    </a:prstGeom>
                  </pic:spPr>
                </pic:pic>
              </a:graphicData>
            </a:graphic>
          </wp:inline>
        </w:drawing>
      </w:r>
    </w:p>
    <w:p w:rsidR="00F871A2" w:rsidRDefault="00F871A2" w:rsidP="00F871A2"/>
    <w:p w:rsidR="00F871A2" w:rsidRDefault="00F871A2" w:rsidP="003A43B1">
      <w:pPr>
        <w:jc w:val="both"/>
      </w:pPr>
      <w:r>
        <w:t xml:space="preserve">Sur ce diagramme, on peut voir que l’utilisateur, actuellement sur la page </w:t>
      </w:r>
      <w:r w:rsidR="00FA48CE">
        <w:t>de consultation de projet</w:t>
      </w:r>
      <w:r>
        <w:t xml:space="preserve"> doit sélectionner </w:t>
      </w:r>
      <w:r w:rsidR="00FA48CE">
        <w:t xml:space="preserve">un projet puis </w:t>
      </w:r>
      <w:r>
        <w:t>ce qu’il veut consulter. Que ce soit pour consulter les plans du projet, le devis ou le dossier technique</w:t>
      </w:r>
      <w:r w:rsidR="00FA48CE">
        <w:t>, une demande est envoyer au serveur pour récupérer la page en question. Le serveur renvoi donc la page en question, cette dernière étant directement affichée.</w:t>
      </w:r>
    </w:p>
    <w:p w:rsidR="00DC31B7" w:rsidRDefault="00DC31B7" w:rsidP="00F871A2"/>
    <w:p w:rsidR="003A43B1" w:rsidRDefault="003A43B1" w:rsidP="00F871A2"/>
    <w:p w:rsidR="003A43B1" w:rsidRDefault="003A43B1" w:rsidP="003A43B1">
      <w:pPr>
        <w:pStyle w:val="Titre1"/>
      </w:pPr>
      <w:r>
        <w:lastRenderedPageBreak/>
        <w:t>Dépendances externes</w:t>
      </w:r>
    </w:p>
    <w:p w:rsidR="003A43B1" w:rsidRDefault="003A43B1" w:rsidP="003A43B1"/>
    <w:p w:rsidR="003A43B1" w:rsidRPr="003A43B1" w:rsidRDefault="003A43B1" w:rsidP="003A43B1">
      <w:pPr>
        <w:autoSpaceDE w:val="0"/>
        <w:autoSpaceDN w:val="0"/>
        <w:adjustRightInd w:val="0"/>
        <w:jc w:val="both"/>
        <w:rPr>
          <w:rFonts w:cstheme="minorHAnsi"/>
          <w:color w:val="000000"/>
        </w:rPr>
      </w:pPr>
      <w:r w:rsidRPr="003A43B1">
        <w:rPr>
          <w:rFonts w:cstheme="minorHAnsi"/>
          <w:color w:val="000000"/>
        </w:rPr>
        <w:t>Pour la préparation de la solution il y a, bien entendu, des facteurs externes importants à prendre en compte pour le bon développement du projet.</w:t>
      </w:r>
    </w:p>
    <w:p w:rsidR="003A43B1" w:rsidRPr="003A43B1" w:rsidRDefault="003A43B1" w:rsidP="003A43B1">
      <w:pPr>
        <w:autoSpaceDE w:val="0"/>
        <w:autoSpaceDN w:val="0"/>
        <w:adjustRightInd w:val="0"/>
        <w:jc w:val="both"/>
        <w:rPr>
          <w:rFonts w:cstheme="minorHAnsi"/>
          <w:color w:val="000000"/>
        </w:rPr>
      </w:pPr>
      <w:r w:rsidRPr="003A43B1">
        <w:rPr>
          <w:rFonts w:cstheme="minorHAnsi"/>
          <w:color w:val="000000"/>
        </w:rPr>
        <w:t>Premièrement, il faudra prendre en compte les besoins du client qui seront la ligne directrice du développement du projet.</w:t>
      </w:r>
    </w:p>
    <w:p w:rsidR="003A43B1" w:rsidRPr="003A43B1" w:rsidRDefault="003A43B1" w:rsidP="003A43B1">
      <w:pPr>
        <w:autoSpaceDE w:val="0"/>
        <w:autoSpaceDN w:val="0"/>
        <w:adjustRightInd w:val="0"/>
        <w:jc w:val="both"/>
        <w:rPr>
          <w:rFonts w:cstheme="minorHAnsi"/>
          <w:color w:val="000000"/>
        </w:rPr>
      </w:pPr>
      <w:r w:rsidRPr="003A43B1">
        <w:rPr>
          <w:rFonts w:cstheme="minorHAnsi"/>
          <w:color w:val="000000"/>
        </w:rPr>
        <w:t>Ensuite, le projet traitant de construction de maisons modulaires, les fournisseurs des différentes pièces seront un des éléments externes indispensables au projet car ils représentes l’étape de transition entre la commande et la construction.</w:t>
      </w:r>
    </w:p>
    <w:p w:rsidR="003A43B1" w:rsidRPr="003A43B1" w:rsidRDefault="003A43B1" w:rsidP="003A43B1">
      <w:pPr>
        <w:jc w:val="both"/>
        <w:rPr>
          <w:rFonts w:cstheme="minorHAnsi"/>
        </w:rPr>
      </w:pPr>
      <w:r w:rsidRPr="003A43B1">
        <w:rPr>
          <w:rFonts w:cstheme="minorHAnsi"/>
          <w:color w:val="000000"/>
        </w:rPr>
        <w:t>Enfin, le système de paiement et facturation sera entièrement pris en charge par le client de la solution.</w:t>
      </w:r>
    </w:p>
    <w:p w:rsidR="00DC31B7" w:rsidRDefault="00DC31B7" w:rsidP="00F871A2"/>
    <w:sectPr w:rsidR="00DC31B7" w:rsidSect="00EF4D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B13A3"/>
    <w:multiLevelType w:val="hybridMultilevel"/>
    <w:tmpl w:val="C65C4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721E81"/>
    <w:multiLevelType w:val="hybridMultilevel"/>
    <w:tmpl w:val="F74CA8F4"/>
    <w:lvl w:ilvl="0" w:tplc="B3A65F78">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33895422"/>
    <w:multiLevelType w:val="hybridMultilevel"/>
    <w:tmpl w:val="9492208C"/>
    <w:lvl w:ilvl="0" w:tplc="9378FC4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772D5BAB"/>
    <w:multiLevelType w:val="hybridMultilevel"/>
    <w:tmpl w:val="107A912A"/>
    <w:lvl w:ilvl="0" w:tplc="B1766F4C">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DF"/>
    <w:rsid w:val="00170F6B"/>
    <w:rsid w:val="001B6BE0"/>
    <w:rsid w:val="001D4438"/>
    <w:rsid w:val="00297720"/>
    <w:rsid w:val="002D317E"/>
    <w:rsid w:val="003A43B1"/>
    <w:rsid w:val="00457DB5"/>
    <w:rsid w:val="00465F8A"/>
    <w:rsid w:val="00475B5A"/>
    <w:rsid w:val="00530D1E"/>
    <w:rsid w:val="00682462"/>
    <w:rsid w:val="008A61A1"/>
    <w:rsid w:val="00A12816"/>
    <w:rsid w:val="00A34A59"/>
    <w:rsid w:val="00AA79E4"/>
    <w:rsid w:val="00BA3738"/>
    <w:rsid w:val="00C21DBD"/>
    <w:rsid w:val="00D535E2"/>
    <w:rsid w:val="00D703DF"/>
    <w:rsid w:val="00DC31B7"/>
    <w:rsid w:val="00ED747F"/>
    <w:rsid w:val="00EF4D1B"/>
    <w:rsid w:val="00F55AB3"/>
    <w:rsid w:val="00F871A2"/>
    <w:rsid w:val="00FA4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3026CF"/>
  <w15:chartTrackingRefBased/>
  <w15:docId w15:val="{7BBDDC53-F081-1C42-BD42-9319294B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03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03D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03D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703D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A6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1255</Words>
  <Characters>6903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 ULRICH</dc:creator>
  <cp:keywords/>
  <dc:description/>
  <cp:lastModifiedBy>HASSED ULRICH</cp:lastModifiedBy>
  <cp:revision>8</cp:revision>
  <dcterms:created xsi:type="dcterms:W3CDTF">2019-08-27T11:07:00Z</dcterms:created>
  <dcterms:modified xsi:type="dcterms:W3CDTF">2019-08-28T09:41:00Z</dcterms:modified>
</cp:coreProperties>
</file>