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6D0550">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6D0550">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6D0550">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6D0550">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6D0550">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6D0550">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6D0550">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6D0550">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6D0550">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6D0550">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6D0550">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6D0550">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6D0550">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6D0550">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6D0550">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6D0550">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6D0550">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6D0550">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6D0550">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6D0550">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6D0550">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6D0550">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6D0550">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6D0550">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6D0550">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6D0550">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6D0550">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6D0550">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6D0550">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6D0550">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6D0550">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6D0550">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6D0550">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6D0550">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6D0550">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6D0550">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6D0550">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6D0550">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6D0550">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6D0550">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6D0550">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6D0550">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6D0550">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6D0550">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6D0550">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6D0550">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6D0550">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6D0550">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6D0550">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6D0550">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6D0550">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4F10ADC4" w14:textId="6ABF88A1" w:rsidR="00F32DB9" w:rsidRPr="00F11401" w:rsidRDefault="00FE4F9B">
      <w:r w:rsidRPr="00FE4F9B">
        <w:t>Un Backlog est un endroit où l’on vient stocker toutes les tâches du projet</w:t>
      </w:r>
      <w:r>
        <w:t>,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w:t>
      </w:r>
      <w:r w:rsidR="00DC6C76">
        <w:t>.</w:t>
      </w:r>
      <w:r>
        <w:t xml:space="preserve">  </w:t>
      </w:r>
    </w:p>
    <w:p w14:paraId="709ACE33" w14:textId="4BA9E05A"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258D7542"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1" w:name="_Toc40175086"/>
      <w:r w:rsidRPr="00130B60">
        <w:rPr>
          <w:lang w:val="en-US"/>
        </w:rPr>
        <w:t>Equipe projet</w:t>
      </w:r>
      <w:bookmarkEnd w:id="11"/>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77777777" w:rsidR="00F507E2" w:rsidRDefault="00F507E2" w:rsidP="00F507E2">
      <w:pPr>
        <w:pStyle w:val="Titre3"/>
      </w:pPr>
      <w:bookmarkStart w:id="15" w:name="_Toc40175090"/>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5"/>
    </w:p>
    <w:p w14:paraId="5C329EB3" w14:textId="77777777" w:rsidR="00F507E2" w:rsidRPr="00F507E2" w:rsidRDefault="00F507E2" w:rsidP="00F507E2"/>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211B03A5"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Afin de garantir un service optimal,</w:t>
      </w:r>
      <w:r w:rsidR="00F54E0E" w:rsidRPr="004044EE">
        <w:rPr>
          <w:rFonts w:cstheme="minorHAnsi"/>
          <w:color w:val="000000"/>
        </w:rPr>
        <w:t xml:space="preserve">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24678B76" w:rsidR="00F54E0E" w:rsidRDefault="00F54E0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3413C7D7"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8" w:name="_Toc40175106"/>
      <w:r>
        <w:lastRenderedPageBreak/>
        <w:t>Diagramme de séquence : Création d’un plan</w:t>
      </w:r>
      <w:bookmarkEnd w:id="38"/>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22ED4782" w14:textId="0F79D0F8"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 xml:space="preserve">Un job Jenkins permet entre autres </w:t>
      </w:r>
      <w:r w:rsidRPr="00ED3897">
        <w:t>de</w:t>
      </w:r>
      <w:r>
        <w:t xml:space="preserv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Les différentes présentations (Madera, BDD et outils de ticketings)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011D4A44" w:rsidR="0060268B" w:rsidRDefault="0060268B" w:rsidP="0060268B">
      <w:pPr>
        <w:pStyle w:val="Titre2"/>
      </w:pPr>
      <w:bookmarkStart w:id="47" w:name="_Toc40175115"/>
      <w:r>
        <w:t xml:space="preserve">Planning </w:t>
      </w:r>
      <w:r w:rsidR="009D10B7">
        <w:t>réel</w:t>
      </w:r>
      <w:bookmarkEnd w:id="47"/>
    </w:p>
    <w:p w14:paraId="737BADC6" w14:textId="5BB6BC10" w:rsidR="008D6E82" w:rsidRDefault="007B3B89">
      <w:r w:rsidRPr="007B3B89">
        <w:rPr>
          <w:noProof/>
        </w:rPr>
        <w:drawing>
          <wp:anchor distT="0" distB="0" distL="114300" distR="114300" simplePos="0" relativeHeight="251702272" behindDoc="1" locked="0" layoutInCell="1" allowOverlap="1" wp14:anchorId="7CD96D11" wp14:editId="4965CD24">
            <wp:simplePos x="0" y="0"/>
            <wp:positionH relativeFrom="page">
              <wp:align>left</wp:align>
            </wp:positionH>
            <wp:positionV relativeFrom="paragraph">
              <wp:posOffset>203559</wp:posOffset>
            </wp:positionV>
            <wp:extent cx="10634345" cy="2051050"/>
            <wp:effectExtent l="0" t="0" r="0" b="6350"/>
            <wp:wrapTight wrapText="bothSides">
              <wp:wrapPolygon edited="0">
                <wp:start x="0" y="0"/>
                <wp:lineTo x="0" y="21466"/>
                <wp:lineTo x="21552" y="21466"/>
                <wp:lineTo x="21552"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663672" cy="2057033"/>
                    </a:xfrm>
                    <a:prstGeom prst="rect">
                      <a:avLst/>
                    </a:prstGeom>
                  </pic:spPr>
                </pic:pic>
              </a:graphicData>
            </a:graphic>
            <wp14:sizeRelH relativeFrom="margin">
              <wp14:pctWidth>0</wp14:pctWidth>
            </wp14:sizeRelH>
            <wp14:sizeRelV relativeFrom="margin">
              <wp14:pctHeight>0</wp14:pctHeight>
            </wp14:sizeRelV>
          </wp:anchor>
        </w:drawing>
      </w:r>
      <w:r w:rsidR="003554CA">
        <w:t xml:space="preserve">Voici </w:t>
      </w:r>
      <w:r w:rsidR="00A918E2">
        <w:t>le planning</w:t>
      </w:r>
      <w:r w:rsidR="003554CA">
        <w:t xml:space="preserve"> </w:t>
      </w:r>
      <w:r w:rsidR="009D10B7">
        <w:t>réel</w:t>
      </w:r>
      <w:r w:rsidR="003554CA">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a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4" w:name="_Toc40175122"/>
      <w:r w:rsidRPr="009C2F5A">
        <w:rPr>
          <w:lang w:val="en-US"/>
        </w:rPr>
        <w:lastRenderedPageBreak/>
        <w:t>Glossaire</w:t>
      </w:r>
      <w:bookmarkEnd w:id="54"/>
    </w:p>
    <w:p w14:paraId="75AE9965" w14:textId="2356D6C9" w:rsidR="000A1235" w:rsidRPr="00DA39ED" w:rsidRDefault="0047780A" w:rsidP="000A1235">
      <w:r w:rsidRPr="00DA39ED">
        <w:rPr>
          <w:b/>
          <w:bCs/>
        </w:rPr>
        <w:t>RoadMap</w:t>
      </w:r>
      <w:r w:rsidRPr="00DA39ED">
        <w:t xml:space="preserve">: Suivi chronologique d’un projet représenté la plupart du temps par une frise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DA39ED" w:rsidRDefault="000A1235" w:rsidP="000A1235">
      <w:r w:rsidRPr="00DA39ED">
        <w:rPr>
          <w:b/>
          <w:bCs/>
        </w:rPr>
        <w:t>MCD</w:t>
      </w:r>
      <w:r w:rsidR="0047780A" w:rsidRPr="00DA39ED">
        <w:t>: Modèle Conceptuel de Données</w:t>
      </w:r>
    </w:p>
    <w:p w14:paraId="6776133F" w14:textId="088877D7" w:rsidR="0033551B" w:rsidRPr="00DA39ED" w:rsidRDefault="0033551B" w:rsidP="000A1235">
      <w:r w:rsidRPr="00DA39ED">
        <w:rPr>
          <w:b/>
          <w:bCs/>
        </w:rPr>
        <w:t>UML</w:t>
      </w:r>
      <w:r w:rsidR="0047780A" w:rsidRPr="00DA39ED">
        <w:t>: Langage de Modélisation Unifié (Unified Modeling Language)</w:t>
      </w:r>
    </w:p>
    <w:p w14:paraId="412C2211" w14:textId="31D8487A" w:rsidR="00AC295D" w:rsidRPr="00DA39ED" w:rsidRDefault="00AC295D" w:rsidP="000A1235">
      <w:r w:rsidRPr="00DA39ED">
        <w:rPr>
          <w:b/>
          <w:bCs/>
        </w:rPr>
        <w:t>MOA</w:t>
      </w:r>
      <w:r w:rsidR="0047780A" w:rsidRPr="00DA39ED">
        <w:t>: La maîtrise d'ouvrage (Client)</w:t>
      </w:r>
    </w:p>
    <w:p w14:paraId="166DD37E" w14:textId="58AE1D41" w:rsidR="009D10B7" w:rsidRDefault="00AC295D" w:rsidP="000A1235">
      <w:r w:rsidRPr="00780CD0">
        <w:rPr>
          <w:b/>
          <w:bCs/>
        </w:rPr>
        <w:t>MOE</w:t>
      </w:r>
      <w:r w:rsidR="0047780A">
        <w:t xml:space="preserve">: Le </w:t>
      </w:r>
      <w:r w:rsidR="0047780A" w:rsidRPr="0047780A">
        <w:t>maître d'œuvre</w:t>
      </w:r>
      <w:r w:rsidR="0047780A">
        <w:t xml:space="preserve"> (Equipe projet)</w:t>
      </w:r>
    </w:p>
    <w:p w14:paraId="218B4393" w14:textId="7BA3F24D" w:rsidR="0047780A" w:rsidRDefault="0047780A" w:rsidP="000A1235">
      <w:r w:rsidRPr="00780CD0">
        <w:rPr>
          <w:b/>
          <w:bCs/>
        </w:rPr>
        <w:t>REX</w:t>
      </w:r>
      <w:r>
        <w:t xml:space="preserve">: </w:t>
      </w:r>
      <w:r w:rsidRPr="0047780A">
        <w:t>Le retour d’expérience</w:t>
      </w:r>
    </w:p>
    <w:p w14:paraId="5B937A65" w14:textId="10EDBAD5" w:rsidR="0047780A" w:rsidRDefault="0047780A" w:rsidP="000A1235">
      <w:r w:rsidRPr="00780CD0">
        <w:rPr>
          <w:b/>
          <w:bCs/>
        </w:rPr>
        <w:t>VPN</w:t>
      </w:r>
      <w:r>
        <w:t xml:space="preserve"> : </w:t>
      </w:r>
      <w:r w:rsidRPr="0047780A">
        <w:t>Virtual Private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3BCE0052" w:rsidR="0047780A" w:rsidRPr="009C2F5A" w:rsidRDefault="0047780A" w:rsidP="000A1235">
      <w:r w:rsidRPr="00780CD0">
        <w:rPr>
          <w:b/>
          <w:bCs/>
        </w:rPr>
        <w:t>Fram</w:t>
      </w:r>
      <w:r w:rsidR="00780CD0">
        <w:rPr>
          <w:b/>
          <w:bCs/>
        </w:rPr>
        <w:t>e</w:t>
      </w:r>
      <w:r w:rsidRPr="00780CD0">
        <w:rPr>
          <w:b/>
          <w:bCs/>
        </w:rPr>
        <w:t>work</w:t>
      </w:r>
      <w:r>
        <w:t> : Infrastructure logiciel</w:t>
      </w:r>
      <w:r w:rsidR="00780CD0">
        <w:t>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5" w:name="_Toc40175123"/>
      <w:r>
        <w:lastRenderedPageBreak/>
        <w:t>Annexes</w:t>
      </w:r>
      <w:bookmarkEnd w:id="55"/>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6" w:name="_Toc40175124"/>
      <w:r>
        <w:lastRenderedPageBreak/>
        <w:t>Rendu final</w:t>
      </w:r>
      <w:bookmarkEnd w:id="56"/>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7"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7"/>
    </w:p>
    <w:p w14:paraId="062ECA67" w14:textId="675D3652" w:rsidR="008D6E82" w:rsidRDefault="008D6E82" w:rsidP="008D6E82"/>
    <w:p w14:paraId="2953E8C7" w14:textId="77777777" w:rsidR="008D7BA9" w:rsidRDefault="008D7BA9" w:rsidP="008D7BA9">
      <w:pPr>
        <w:pStyle w:val="Titre2"/>
      </w:pPr>
      <w:bookmarkStart w:id="58" w:name="_Toc40175126"/>
      <w:r>
        <w:lastRenderedPageBreak/>
        <w:t>UML</w:t>
      </w:r>
      <w:bookmarkEnd w:id="58"/>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9" w:name="_Toc40175127"/>
      <w:r>
        <w:lastRenderedPageBreak/>
        <w:t>Procédure de déploiement</w:t>
      </w:r>
      <w:bookmarkEnd w:id="59"/>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2869DF" w14:textId="77777777" w:rsidR="006D0550" w:rsidRDefault="006D0550" w:rsidP="00A877BD">
      <w:pPr>
        <w:spacing w:after="0" w:line="240" w:lineRule="auto"/>
      </w:pPr>
      <w:r>
        <w:separator/>
      </w:r>
    </w:p>
  </w:endnote>
  <w:endnote w:type="continuationSeparator" w:id="0">
    <w:p w14:paraId="2B31236C" w14:textId="77777777" w:rsidR="006D0550" w:rsidRDefault="006D0550"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8503C" w14:textId="77777777" w:rsidR="006D0550" w:rsidRDefault="006D0550" w:rsidP="00A877BD">
      <w:pPr>
        <w:spacing w:after="0" w:line="240" w:lineRule="auto"/>
      </w:pPr>
      <w:r>
        <w:separator/>
      </w:r>
    </w:p>
  </w:footnote>
  <w:footnote w:type="continuationSeparator" w:id="0">
    <w:p w14:paraId="027DE8C9" w14:textId="77777777" w:rsidR="006D0550" w:rsidRDefault="006D0550"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7C48"/>
    <w:rsid w:val="00572369"/>
    <w:rsid w:val="005731B3"/>
    <w:rsid w:val="00590A97"/>
    <w:rsid w:val="005C58A8"/>
    <w:rsid w:val="005F24DC"/>
    <w:rsid w:val="0060268B"/>
    <w:rsid w:val="00614F61"/>
    <w:rsid w:val="00620125"/>
    <w:rsid w:val="00626154"/>
    <w:rsid w:val="00651494"/>
    <w:rsid w:val="00693005"/>
    <w:rsid w:val="006A1E33"/>
    <w:rsid w:val="006C1EAE"/>
    <w:rsid w:val="006D0550"/>
    <w:rsid w:val="00706211"/>
    <w:rsid w:val="00712F23"/>
    <w:rsid w:val="00716E1E"/>
    <w:rsid w:val="00731E97"/>
    <w:rsid w:val="00767E11"/>
    <w:rsid w:val="00772F49"/>
    <w:rsid w:val="00780BD1"/>
    <w:rsid w:val="00780CD0"/>
    <w:rsid w:val="00786981"/>
    <w:rsid w:val="007B3B89"/>
    <w:rsid w:val="007B7CA0"/>
    <w:rsid w:val="007D0202"/>
    <w:rsid w:val="007E0172"/>
    <w:rsid w:val="00815C85"/>
    <w:rsid w:val="00853DB0"/>
    <w:rsid w:val="00886958"/>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410F9"/>
    <w:rsid w:val="00B55F1A"/>
    <w:rsid w:val="00B71028"/>
    <w:rsid w:val="00B91438"/>
    <w:rsid w:val="00B96E6A"/>
    <w:rsid w:val="00BB3B97"/>
    <w:rsid w:val="00BD27CB"/>
    <w:rsid w:val="00C51918"/>
    <w:rsid w:val="00C776B0"/>
    <w:rsid w:val="00C86737"/>
    <w:rsid w:val="00C973C8"/>
    <w:rsid w:val="00CC1EFB"/>
    <w:rsid w:val="00CC5697"/>
    <w:rsid w:val="00CE2A3C"/>
    <w:rsid w:val="00D260A2"/>
    <w:rsid w:val="00D47D4D"/>
    <w:rsid w:val="00D61642"/>
    <w:rsid w:val="00DA39ED"/>
    <w:rsid w:val="00DC6C76"/>
    <w:rsid w:val="00DF6B8A"/>
    <w:rsid w:val="00E023FC"/>
    <w:rsid w:val="00E10451"/>
    <w:rsid w:val="00E43894"/>
    <w:rsid w:val="00E61A1A"/>
    <w:rsid w:val="00EB2290"/>
    <w:rsid w:val="00ED3897"/>
    <w:rsid w:val="00ED6348"/>
    <w:rsid w:val="00EF7A22"/>
    <w:rsid w:val="00F11401"/>
    <w:rsid w:val="00F123A0"/>
    <w:rsid w:val="00F32DB9"/>
    <w:rsid w:val="00F33128"/>
    <w:rsid w:val="00F4326C"/>
    <w:rsid w:val="00F507E2"/>
    <w:rsid w:val="00F54E0E"/>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7CCAD-AB69-4BF4-970D-DDCFACEF7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52</Pages>
  <Words>7702</Words>
  <Characters>42362</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Allan Brochard</cp:lastModifiedBy>
  <cp:revision>36</cp:revision>
  <cp:lastPrinted>2020-05-12T07:32:00Z</cp:lastPrinted>
  <dcterms:created xsi:type="dcterms:W3CDTF">2020-04-19T10:22:00Z</dcterms:created>
  <dcterms:modified xsi:type="dcterms:W3CDTF">2020-05-12T12:31:00Z</dcterms:modified>
</cp:coreProperties>
</file>