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bffk2j4b2q3" w:id="0"/>
      <w:bookmarkEnd w:id="0"/>
      <w:r w:rsidDel="00000000" w:rsidR="00000000" w:rsidRPr="00000000">
        <w:rPr>
          <w:rtl w:val="0"/>
        </w:rPr>
        <w:t xml:space="preserve">Богудония: </w:t>
        <w:br w:type="textWrapping"/>
        <w:t xml:space="preserve">рыбацкий район у моря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Эта задача про помощь активистам приморского посёлка Богудония в черте Таганрога. Они очень заботятся о нём и хотят сделать его самым комфортным для жизни в мире.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746fquckuc2w" w:id="1"/>
      <w:bookmarkEnd w:id="1"/>
      <w:r w:rsidDel="00000000" w:rsidR="00000000" w:rsidRPr="00000000">
        <w:rPr>
          <w:sz w:val="28"/>
          <w:szCs w:val="28"/>
          <w:rtl w:val="0"/>
        </w:rPr>
        <w:t xml:space="preserve">1.⁠ ⁠В какой области решаем проблему?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Богудония — это рыбацкий посёлок у моря и исторический район Таганрога с узкими петляющими улочками и прибоем, бьющим прямо в двери домов на берегу.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 Богудонии есть свои ангелы-хранители — активисты из волонтерской некоммерческой организации АНО «Первый взгляд». Вот уже несколько лет они занимаются уборками пляжа, когда на него наносит мусор с моря, чинят спуски к воде, стараются исправлять проблемы.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самом посёлке есть много примечательных мест и точек притяжения, которые активисты по мере сил стараются развивать.</w:t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bookmarkStart w:colFirst="0" w:colLast="0" w:name="_m3ktknyr03jt" w:id="2"/>
      <w:bookmarkEnd w:id="2"/>
      <w:r w:rsidDel="00000000" w:rsidR="00000000" w:rsidRPr="00000000">
        <w:rPr>
          <w:sz w:val="28"/>
          <w:szCs w:val="28"/>
          <w:rtl w:val="0"/>
        </w:rPr>
        <w:t xml:space="preserve">2.⁠ ⁠Что за проблема, и кто вовлечен в ситуацию?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(какие есть стейкхолдеры / целевые аудитории и их сегменты)?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Местные жители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Городские активисты (АНО Первый взгляд и другие волонтеры)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Сотрудники органов местного самоуправления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Туристы / отдыхающие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Собственники недвижимости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8"/>
          <w:szCs w:val="28"/>
        </w:rPr>
      </w:pPr>
      <w:bookmarkStart w:colFirst="0" w:colLast="0" w:name="_ys96mgkrp73x" w:id="3"/>
      <w:bookmarkEnd w:id="3"/>
      <w:r w:rsidDel="00000000" w:rsidR="00000000" w:rsidRPr="00000000">
        <w:rPr>
          <w:sz w:val="28"/>
          <w:szCs w:val="28"/>
          <w:rtl w:val="0"/>
        </w:rPr>
        <w:t xml:space="preserve">3.⁠ ⁠Чья это проблема?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Кто лично хочет что-то получить, и почему не может?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Активисты хотят оперативно реагировать на возникающие в районе и вокруг него проблемы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Жители хотят, чтобы им было лучше жить и чтоб туристическая нагрузка на район не усложняла жизнь, а только приносила возможности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Туристы хотят проводить время с комфортом и чтобы комфортные для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8"/>
          <w:szCs w:val="28"/>
        </w:rPr>
      </w:pPr>
      <w:bookmarkStart w:colFirst="0" w:colLast="0" w:name="_v9vmc997fj8h" w:id="4"/>
      <w:bookmarkEnd w:id="4"/>
      <w:r w:rsidDel="00000000" w:rsidR="00000000" w:rsidRPr="00000000">
        <w:rPr>
          <w:sz w:val="28"/>
          <w:szCs w:val="28"/>
          <w:rtl w:val="0"/>
        </w:rPr>
        <w:t xml:space="preserve">4.⁠ ⁠Какие есть (если есть) исходные данные / датасеты для решения такой проблемы?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Где их искать/собирать/парсить?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Датасеты здесь особо не нужны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8"/>
          <w:szCs w:val="28"/>
        </w:rPr>
      </w:pPr>
      <w:bookmarkStart w:colFirst="0" w:colLast="0" w:name="_1lctzguhgi5z" w:id="5"/>
      <w:bookmarkEnd w:id="5"/>
      <w:r w:rsidDel="00000000" w:rsidR="00000000" w:rsidRPr="00000000">
        <w:rPr>
          <w:sz w:val="28"/>
          <w:szCs w:val="28"/>
          <w:rtl w:val="0"/>
        </w:rPr>
        <w:t xml:space="preserve">5.⁠ ⁠Какие есть инструменты/методы, которыми такие проблемы решают?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https://www.ushahidi.com/</w:t>
        </w:r>
      </w:hyperlink>
      <w:r w:rsidDel="00000000" w:rsidR="00000000" w:rsidRPr="00000000">
        <w:rPr>
          <w:rtl w:val="0"/>
        </w:rPr>
        <w:t xml:space="preserve">  - движок для построения сайтов, посвященных организации волонтеров и активистов и решению общественных проблем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https://geosemantica.ru/platforma_geosemantica</w:t>
        </w:r>
      </w:hyperlink>
      <w:r w:rsidDel="00000000" w:rsidR="00000000" w:rsidRPr="00000000">
        <w:rPr>
          <w:rtl w:val="0"/>
        </w:rPr>
        <w:t xml:space="preserve">  - платформа для создания интерактивных карт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https://nextgis.ru/</w:t>
        </w:r>
      </w:hyperlink>
      <w:r w:rsidDel="00000000" w:rsidR="00000000" w:rsidRPr="00000000">
        <w:rPr>
          <w:rtl w:val="0"/>
        </w:rPr>
        <w:t xml:space="preserve">  - еще одна платформа для создания сложных гео-информационных систем (ГИС).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https://yandex.ru/maps-api/</w:t>
        </w:r>
      </w:hyperlink>
      <w:r w:rsidDel="00000000" w:rsidR="00000000" w:rsidRPr="00000000">
        <w:rPr>
          <w:rtl w:val="0"/>
        </w:rPr>
        <w:t xml:space="preserve">  API Яндекс карт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https://www.mapbox.com/</w:t>
        </w:r>
      </w:hyperlink>
      <w:r w:rsidDel="00000000" w:rsidR="00000000" w:rsidRPr="00000000">
        <w:rPr>
          <w:rtl w:val="0"/>
        </w:rPr>
        <w:t xml:space="preserve">  - библиотека для построения картографических приложений (веб и мобильных)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https://leafletjs.com/</w:t>
        </w:r>
      </w:hyperlink>
      <w:r w:rsidDel="00000000" w:rsidR="00000000" w:rsidRPr="00000000">
        <w:rPr>
          <w:rtl w:val="0"/>
        </w:rPr>
        <w:t xml:space="preserve">  - еще одна библиотека для построения картографических приложений (веб и мобильных)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8"/>
          <w:szCs w:val="28"/>
        </w:rPr>
      </w:pPr>
      <w:bookmarkStart w:colFirst="0" w:colLast="0" w:name="_ylp7etfb1jeh" w:id="6"/>
      <w:bookmarkEnd w:id="6"/>
      <w:r w:rsidDel="00000000" w:rsidR="00000000" w:rsidRPr="00000000">
        <w:rPr>
          <w:sz w:val="28"/>
          <w:szCs w:val="28"/>
          <w:rtl w:val="0"/>
        </w:rPr>
        <w:t xml:space="preserve">6.⁠ ⁠Какой есть известный опыт в решении такого рода проблем?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Гражданские проекты: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https://t.me/greengreenevn_bot</w:t>
        </w:r>
      </w:hyperlink>
      <w:r w:rsidDel="00000000" w:rsidR="00000000" w:rsidRPr="00000000">
        <w:rPr>
          <w:rtl w:val="0"/>
        </w:rPr>
        <w:t xml:space="preserve"> - чат-бот ереванского сообщества экоактивистов GreenGreen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https://t.me/greengreen_ch</w:t>
        </w:r>
      </w:hyperlink>
      <w:r w:rsidDel="00000000" w:rsidR="00000000" w:rsidRPr="00000000">
        <w:rPr>
          <w:rtl w:val="0"/>
        </w:rPr>
        <w:t xml:space="preserve">, позволяющий отправлять информацию о стихийных свалках мусора в Ереване.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https://greenfront.su/eco-map/</w:t>
        </w:r>
      </w:hyperlink>
      <w:r w:rsidDel="00000000" w:rsidR="00000000" w:rsidRPr="00000000">
        <w:rPr>
          <w:rtl w:val="0"/>
        </w:rPr>
        <w:t xml:space="preserve"> - карта экологических нарушений общественной организации Зеленый фронт.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Технически близкие решения: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https://dtp-stat.ru/</w:t>
        </w:r>
      </w:hyperlink>
      <w:r w:rsidDel="00000000" w:rsidR="00000000" w:rsidRPr="00000000">
        <w:rPr>
          <w:rtl w:val="0"/>
        </w:rPr>
        <w:t xml:space="preserve"> - сайт про статистику ДТП с картой-каталогом и аналитикой поверх неё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https://recyclemap.ru/</w:t>
        </w:r>
      </w:hyperlink>
      <w:r w:rsidDel="00000000" w:rsidR="00000000" w:rsidRPr="00000000">
        <w:rPr>
          <w:rtl w:val="0"/>
        </w:rPr>
        <w:t xml:space="preserve">  - сайт с картой-каталогом точек раздельного сбора мусора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https://rodniki.kp.ru/</w:t>
        </w:r>
      </w:hyperlink>
      <w:r w:rsidDel="00000000" w:rsidR="00000000" w:rsidRPr="00000000">
        <w:rPr>
          <w:rtl w:val="0"/>
        </w:rPr>
        <w:t xml:space="preserve"> - родники Ленинградской области - пример интерактивная карта с большим количеством информации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https://activatica.org/</w:t>
        </w:r>
      </w:hyperlink>
      <w:r w:rsidDel="00000000" w:rsidR="00000000" w:rsidRPr="00000000">
        <w:rPr>
          <w:rtl w:val="0"/>
        </w:rPr>
        <w:t xml:space="preserve"> - портал, посвященный гражданскому активизму - с картой проблем и лентой новостей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⁠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https://clear-horizon.org</w:t>
        </w:r>
      </w:hyperlink>
      <w:r w:rsidDel="00000000" w:rsidR="00000000" w:rsidRPr="00000000">
        <w:rPr>
          <w:rtl w:val="0"/>
        </w:rPr>
        <w:t xml:space="preserve">  - онлайн-сервис для сообщений о ландшафтных пожарах и реагирования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k0t8ao51uooi" w:id="7"/>
      <w:bookmarkEnd w:id="7"/>
      <w:r w:rsidDel="00000000" w:rsidR="00000000" w:rsidRPr="00000000">
        <w:rPr>
          <w:sz w:val="28"/>
          <w:szCs w:val="28"/>
          <w:rtl w:val="0"/>
        </w:rPr>
        <w:t xml:space="preserve">7.⁠ ⁠В каком направлении предлагаем участникам покопать тему?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Сайт / портал / issue tracker, который позволял бы активистам собирать мероприятия для решения проблем, возникающих в Богудонии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Хочется чтобы можно было создавать объекты и отслеживать их историю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можно было создавать мероприятия в привязке к объектам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можно было фиксировать участие активистов в тех или иных мероприятиях и хранить историю их достижений и плюсиков в карму за помощь району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можно было фиксировать результаты мероприятия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по каждому объекту была история ухода за ним в виде ленты/блога или чего-то подобного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Чат-бот для создания новых объектов или обновления статуса по имеющимся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 Caption">
    <w:embedRegular w:fontKey="{00000000-0000-0000-0000-000000000000}" r:id="rId1" w:subsetted="0"/>
    <w:embedItalic w:fontKey="{00000000-0000-0000-0000-000000000000}" r:id="rId2" w:subsetted="0"/>
  </w:font>
  <w:font w:name="PT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0" w:before="80" w:lineRule="auto"/>
      <w:jc w:val="left"/>
    </w:pPr>
    <w:rPr>
      <w:rFonts w:ascii="PT Serif Caption" w:cs="PT Serif Caption" w:eastAsia="PT Serif Caption" w:hAnsi="PT Serif Captio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400" w:before="80" w:lineRule="auto"/>
    </w:pPr>
    <w:rPr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fletjs.com/" TargetMode="External"/><Relationship Id="rId10" Type="http://schemas.openxmlformats.org/officeDocument/2006/relationships/hyperlink" Target="https://www.mapbox.com/" TargetMode="External"/><Relationship Id="rId13" Type="http://schemas.openxmlformats.org/officeDocument/2006/relationships/hyperlink" Target="https://t.me/greengreen_ch" TargetMode="External"/><Relationship Id="rId12" Type="http://schemas.openxmlformats.org/officeDocument/2006/relationships/hyperlink" Target="https://t.me/greengreenevn_b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ndex.ru/maps-api/" TargetMode="External"/><Relationship Id="rId15" Type="http://schemas.openxmlformats.org/officeDocument/2006/relationships/hyperlink" Target="https://dtp-stat.ru/" TargetMode="External"/><Relationship Id="rId14" Type="http://schemas.openxmlformats.org/officeDocument/2006/relationships/hyperlink" Target="https://greenfront.su/eco-map/" TargetMode="External"/><Relationship Id="rId17" Type="http://schemas.openxmlformats.org/officeDocument/2006/relationships/hyperlink" Target="https://rodniki.kp.ru/" TargetMode="External"/><Relationship Id="rId16" Type="http://schemas.openxmlformats.org/officeDocument/2006/relationships/hyperlink" Target="https://recyclemap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lear-horizon.org" TargetMode="External"/><Relationship Id="rId6" Type="http://schemas.openxmlformats.org/officeDocument/2006/relationships/hyperlink" Target="https://www.ushahidi.com/" TargetMode="External"/><Relationship Id="rId18" Type="http://schemas.openxmlformats.org/officeDocument/2006/relationships/hyperlink" Target="https://activatica.org/" TargetMode="External"/><Relationship Id="rId7" Type="http://schemas.openxmlformats.org/officeDocument/2006/relationships/hyperlink" Target="https://geosemantica.ru/platforma_geosemantica" TargetMode="External"/><Relationship Id="rId8" Type="http://schemas.openxmlformats.org/officeDocument/2006/relationships/hyperlink" Target="https://nextgis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Caption-regular.ttf"/><Relationship Id="rId2" Type="http://schemas.openxmlformats.org/officeDocument/2006/relationships/font" Target="fonts/PTSerifCaption-italic.ttf"/><Relationship Id="rId3" Type="http://schemas.openxmlformats.org/officeDocument/2006/relationships/font" Target="fonts/PTSerif-regular.ttf"/><Relationship Id="rId4" Type="http://schemas.openxmlformats.org/officeDocument/2006/relationships/font" Target="fonts/PTSerif-bold.ttf"/><Relationship Id="rId5" Type="http://schemas.openxmlformats.org/officeDocument/2006/relationships/font" Target="fonts/PTSerif-italic.ttf"/><Relationship Id="rId6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