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3BF" w:rsidRDefault="004240CB" w:rsidP="004240CB">
      <w:pPr>
        <w:pStyle w:val="ListParagraph"/>
        <w:numPr>
          <w:ilvl w:val="0"/>
          <w:numId w:val="1"/>
        </w:numPr>
      </w:pPr>
      <w:r>
        <w:t>W3C allowed independent development of modules i.e. the succeeding module will be a refinement of the former.  This allowed for independency for instance CSS2.1 features are specific to it; CSS3 is an improvement on some features of CSS3 and comes with its own features too.</w:t>
      </w:r>
      <w:r>
        <w:tab/>
        <w:t xml:space="preserve">I agree with this position because it allows stable modules to stay numbered as they are. This gives room for better integration of contents and </w:t>
      </w:r>
      <w:proofErr w:type="gramStart"/>
      <w:r>
        <w:t>designers  i.e</w:t>
      </w:r>
      <w:proofErr w:type="gramEnd"/>
      <w:r>
        <w:t>. CSS2 has features which is still in need today, likewise CSS3.</w:t>
      </w:r>
    </w:p>
    <w:p w:rsidR="004240CB" w:rsidRDefault="004240CB" w:rsidP="004240CB">
      <w:pPr>
        <w:pStyle w:val="ListParagraph"/>
        <w:numPr>
          <w:ilvl w:val="0"/>
          <w:numId w:val="1"/>
        </w:numPr>
      </w:pP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65"/>
        <w:gridCol w:w="3915"/>
      </w:tblGrid>
      <w:tr w:rsidR="004240CB" w:rsidTr="004240CB">
        <w:tblPrEx>
          <w:tblCellMar>
            <w:top w:w="0" w:type="dxa"/>
            <w:bottom w:w="0" w:type="dxa"/>
          </w:tblCellMar>
        </w:tblPrEx>
        <w:trPr>
          <w:trHeight w:val="255"/>
        </w:trPr>
        <w:tc>
          <w:tcPr>
            <w:tcW w:w="3465" w:type="dxa"/>
          </w:tcPr>
          <w:p w:rsidR="004240CB" w:rsidRDefault="004240CB" w:rsidP="004240CB">
            <w:pPr>
              <w:pStyle w:val="ListParagraph"/>
              <w:numPr>
                <w:ilvl w:val="0"/>
                <w:numId w:val="1"/>
              </w:numPr>
              <w:ind w:left="-15"/>
            </w:pPr>
            <w:r>
              <w:t>Pros</w:t>
            </w:r>
          </w:p>
        </w:tc>
        <w:tc>
          <w:tcPr>
            <w:tcW w:w="3915" w:type="dxa"/>
          </w:tcPr>
          <w:p w:rsidR="004240CB" w:rsidRDefault="004240CB" w:rsidP="004240CB">
            <w:pPr>
              <w:pStyle w:val="ListParagraph"/>
              <w:numPr>
                <w:ilvl w:val="0"/>
                <w:numId w:val="1"/>
              </w:numPr>
              <w:ind w:left="-15"/>
            </w:pPr>
            <w:r>
              <w:t>Cons</w:t>
            </w:r>
          </w:p>
        </w:tc>
      </w:tr>
      <w:tr w:rsidR="004240CB" w:rsidTr="004240CB">
        <w:tblPrEx>
          <w:tblCellMar>
            <w:top w:w="0" w:type="dxa"/>
            <w:bottom w:w="0" w:type="dxa"/>
          </w:tblCellMar>
        </w:tblPrEx>
        <w:trPr>
          <w:trHeight w:val="255"/>
        </w:trPr>
        <w:tc>
          <w:tcPr>
            <w:tcW w:w="3465" w:type="dxa"/>
          </w:tcPr>
          <w:p w:rsidR="004240CB" w:rsidRDefault="004240CB" w:rsidP="004240CB">
            <w:pPr>
              <w:pStyle w:val="ListParagraph"/>
              <w:numPr>
                <w:ilvl w:val="0"/>
                <w:numId w:val="1"/>
              </w:numPr>
              <w:ind w:left="-15"/>
            </w:pPr>
            <w:r>
              <w:t xml:space="preserve">It allows web app to be accessed through multiple platform, making it reach a wider audience. </w:t>
            </w:r>
          </w:p>
        </w:tc>
        <w:tc>
          <w:tcPr>
            <w:tcW w:w="3915" w:type="dxa"/>
          </w:tcPr>
          <w:p w:rsidR="004240CB" w:rsidRDefault="004240CB" w:rsidP="004240CB">
            <w:pPr>
              <w:pStyle w:val="ListParagraph"/>
              <w:numPr>
                <w:ilvl w:val="0"/>
                <w:numId w:val="1"/>
              </w:numPr>
              <w:ind w:left="-15"/>
            </w:pPr>
            <w:proofErr w:type="gramStart"/>
            <w:r>
              <w:t>Its</w:t>
            </w:r>
            <w:proofErr w:type="gramEnd"/>
            <w:r>
              <w:t xml:space="preserve"> only accessible to those on that particular platform.</w:t>
            </w:r>
          </w:p>
        </w:tc>
      </w:tr>
      <w:tr w:rsidR="006D2D7A" w:rsidTr="004240CB">
        <w:tblPrEx>
          <w:tblCellMar>
            <w:top w:w="0" w:type="dxa"/>
            <w:bottom w:w="0" w:type="dxa"/>
          </w:tblCellMar>
        </w:tblPrEx>
        <w:trPr>
          <w:trHeight w:val="255"/>
        </w:trPr>
        <w:tc>
          <w:tcPr>
            <w:tcW w:w="3465" w:type="dxa"/>
          </w:tcPr>
          <w:p w:rsidR="006D2D7A" w:rsidRDefault="006D2D7A" w:rsidP="004240CB">
            <w:pPr>
              <w:pStyle w:val="ListParagraph"/>
              <w:numPr>
                <w:ilvl w:val="0"/>
                <w:numId w:val="1"/>
              </w:numPr>
              <w:ind w:left="-15"/>
            </w:pPr>
            <w:proofErr w:type="spellStart"/>
            <w:r>
              <w:t>Andriod</w:t>
            </w:r>
            <w:proofErr w:type="spellEnd"/>
            <w:r>
              <w:t xml:space="preserve">, IOS and Window app load time is encouraging as against </w:t>
            </w:r>
            <w:proofErr w:type="spellStart"/>
            <w:r>
              <w:t>webOS</w:t>
            </w:r>
            <w:proofErr w:type="spellEnd"/>
          </w:p>
        </w:tc>
        <w:tc>
          <w:tcPr>
            <w:tcW w:w="3915" w:type="dxa"/>
          </w:tcPr>
          <w:p w:rsidR="006D2D7A" w:rsidRDefault="006D2D7A" w:rsidP="004240CB">
            <w:pPr>
              <w:pStyle w:val="ListParagraph"/>
              <w:numPr>
                <w:ilvl w:val="0"/>
                <w:numId w:val="1"/>
              </w:numPr>
              <w:ind w:left="-15"/>
            </w:pPr>
            <w:r>
              <w:t xml:space="preserve">You cannot host </w:t>
            </w:r>
            <w:proofErr w:type="spellStart"/>
            <w:r>
              <w:t>webOS</w:t>
            </w:r>
            <w:proofErr w:type="spellEnd"/>
            <w:r>
              <w:t xml:space="preserve"> apps in Google </w:t>
            </w:r>
            <w:proofErr w:type="gramStart"/>
            <w:r>
              <w:t>store,</w:t>
            </w:r>
            <w:proofErr w:type="gramEnd"/>
            <w:r>
              <w:t xml:space="preserve"> these are some of the challenges. </w:t>
            </w:r>
          </w:p>
        </w:tc>
      </w:tr>
      <w:tr w:rsidR="004240CB" w:rsidTr="004240CB">
        <w:tblPrEx>
          <w:tblCellMar>
            <w:top w:w="0" w:type="dxa"/>
            <w:bottom w:w="0" w:type="dxa"/>
          </w:tblCellMar>
        </w:tblPrEx>
        <w:trPr>
          <w:trHeight w:val="255"/>
        </w:trPr>
        <w:tc>
          <w:tcPr>
            <w:tcW w:w="3465" w:type="dxa"/>
          </w:tcPr>
          <w:p w:rsidR="004240CB" w:rsidRDefault="006D2D7A" w:rsidP="004240CB">
            <w:pPr>
              <w:pStyle w:val="ListParagraph"/>
              <w:numPr>
                <w:ilvl w:val="0"/>
                <w:numId w:val="1"/>
              </w:numPr>
              <w:ind w:left="-15"/>
            </w:pPr>
            <w:r>
              <w:t xml:space="preserve">It grants more feedback information i.e. consumer comments and suggestions from both IOS and Android users.  This helps developers to design better app and website. </w:t>
            </w:r>
          </w:p>
        </w:tc>
        <w:tc>
          <w:tcPr>
            <w:tcW w:w="3915" w:type="dxa"/>
          </w:tcPr>
          <w:p w:rsidR="004240CB" w:rsidRDefault="006D2D7A" w:rsidP="004240CB">
            <w:pPr>
              <w:pStyle w:val="ListParagraph"/>
              <w:numPr>
                <w:ilvl w:val="0"/>
                <w:numId w:val="1"/>
              </w:numPr>
              <w:ind w:left="-15"/>
            </w:pPr>
            <w:r>
              <w:t xml:space="preserve">The feedback is only from those who are using either IOS or </w:t>
            </w:r>
            <w:proofErr w:type="spellStart"/>
            <w:r>
              <w:t>Andriod</w:t>
            </w:r>
            <w:proofErr w:type="spellEnd"/>
            <w:r>
              <w:t>, Window store.</w:t>
            </w:r>
          </w:p>
        </w:tc>
      </w:tr>
      <w:tr w:rsidR="006D2D7A" w:rsidTr="004240CB">
        <w:tblPrEx>
          <w:tblCellMar>
            <w:top w:w="0" w:type="dxa"/>
            <w:bottom w:w="0" w:type="dxa"/>
          </w:tblCellMar>
        </w:tblPrEx>
        <w:trPr>
          <w:trHeight w:val="255"/>
        </w:trPr>
        <w:tc>
          <w:tcPr>
            <w:tcW w:w="3465" w:type="dxa"/>
          </w:tcPr>
          <w:p w:rsidR="006D2D7A" w:rsidRDefault="006D2D7A" w:rsidP="004240CB">
            <w:pPr>
              <w:pStyle w:val="ListParagraph"/>
              <w:numPr>
                <w:ilvl w:val="0"/>
                <w:numId w:val="1"/>
              </w:numPr>
              <w:ind w:left="-15"/>
            </w:pPr>
            <w:r>
              <w:t>You have unlimited access to different varieties of tools while working with HTML</w:t>
            </w:r>
            <w:proofErr w:type="gramStart"/>
            <w:r>
              <w:t>,CSS</w:t>
            </w:r>
            <w:proofErr w:type="gramEnd"/>
            <w:r>
              <w:t xml:space="preserve"> and any language.</w:t>
            </w:r>
          </w:p>
        </w:tc>
        <w:tc>
          <w:tcPr>
            <w:tcW w:w="3915" w:type="dxa"/>
          </w:tcPr>
          <w:p w:rsidR="006D2D7A" w:rsidRDefault="00090B74" w:rsidP="00090B74">
            <w:pPr>
              <w:pStyle w:val="ListParagraph"/>
              <w:numPr>
                <w:ilvl w:val="0"/>
                <w:numId w:val="1"/>
              </w:numPr>
              <w:ind w:left="-15"/>
            </w:pPr>
            <w:r>
              <w:t xml:space="preserve">The tools are limited when working with </w:t>
            </w:r>
            <w:proofErr w:type="spellStart"/>
            <w:r>
              <w:t>Andriod</w:t>
            </w:r>
            <w:proofErr w:type="spellEnd"/>
            <w:r>
              <w:t>, IOS and Windows when creating web apps.</w:t>
            </w:r>
          </w:p>
        </w:tc>
      </w:tr>
      <w:tr w:rsidR="00090B74" w:rsidTr="004240CB">
        <w:tblPrEx>
          <w:tblCellMar>
            <w:top w:w="0" w:type="dxa"/>
            <w:bottom w:w="0" w:type="dxa"/>
          </w:tblCellMar>
        </w:tblPrEx>
        <w:trPr>
          <w:trHeight w:val="255"/>
        </w:trPr>
        <w:tc>
          <w:tcPr>
            <w:tcW w:w="3465" w:type="dxa"/>
          </w:tcPr>
          <w:p w:rsidR="00090B74" w:rsidRDefault="00090B74" w:rsidP="00090B74"/>
          <w:p w:rsidR="00090B74" w:rsidRDefault="00090B74" w:rsidP="00090B74"/>
        </w:tc>
        <w:tc>
          <w:tcPr>
            <w:tcW w:w="3915" w:type="dxa"/>
          </w:tcPr>
          <w:p w:rsidR="00090B74" w:rsidRDefault="00090B74" w:rsidP="00090B74">
            <w:pPr>
              <w:pStyle w:val="ListParagraph"/>
              <w:numPr>
                <w:ilvl w:val="0"/>
                <w:numId w:val="1"/>
              </w:numPr>
              <w:ind w:left="-15"/>
            </w:pPr>
          </w:p>
        </w:tc>
      </w:tr>
    </w:tbl>
    <w:p w:rsidR="004240CB" w:rsidRDefault="004240CB" w:rsidP="004240CB">
      <w:pPr>
        <w:pStyle w:val="ListParagraph"/>
      </w:pPr>
    </w:p>
    <w:p w:rsidR="00090B74" w:rsidRDefault="00090B74" w:rsidP="00B6629D">
      <w:pPr>
        <w:pStyle w:val="ListParagraph"/>
        <w:ind w:hanging="720"/>
      </w:pPr>
      <w:r>
        <w:t>3.</w:t>
      </w:r>
      <w:r>
        <w:tab/>
      </w:r>
      <w:r w:rsidR="00B6629D">
        <w:t>XML can be used to build mark-up languages, while HTML is a markup language.  XML was designed to be a software and hardware independent tool used to transport and store data, with focus on what data is, while HTML was designed to display data with focus on how data looks.  XML is neither a programming language nor a presentation language, while HTML is a presentation language.  HTML is case insensitive, while XML is case sensitive.  HTML does not preserve white space, while XML preserves white space.  XML is about carrying information, hence dynamic, while HTML is about displaying data, hence static.</w:t>
      </w:r>
    </w:p>
    <w:p w:rsidR="00B6629D" w:rsidRDefault="00B6629D" w:rsidP="00B6629D">
      <w:pPr>
        <w:pStyle w:val="ListParagraph"/>
        <w:ind w:hanging="720"/>
      </w:pPr>
      <w:r>
        <w:t>4.</w:t>
      </w:r>
      <w:r>
        <w:tab/>
        <w:t xml:space="preserve">HTML is considered as a document markup language as against programming language because it’s used for presentation (Web Layout), and not for controlling the behavior of </w:t>
      </w:r>
      <w:r w:rsidR="00024BA1">
        <w:t>DOM.</w:t>
      </w:r>
    </w:p>
    <w:sectPr w:rsidR="00B6629D" w:rsidSect="002D46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B28CE"/>
    <w:multiLevelType w:val="hybridMultilevel"/>
    <w:tmpl w:val="0E484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2DF2"/>
    <w:rsid w:val="00024BA1"/>
    <w:rsid w:val="00090B74"/>
    <w:rsid w:val="002D46D3"/>
    <w:rsid w:val="004240CB"/>
    <w:rsid w:val="006D2D7A"/>
    <w:rsid w:val="00AF158C"/>
    <w:rsid w:val="00B6629D"/>
    <w:rsid w:val="00D22DF2"/>
    <w:rsid w:val="00F91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6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0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DIKE</dc:creator>
  <cp:lastModifiedBy>DIKE</cp:lastModifiedBy>
  <cp:revision>2</cp:revision>
  <dcterms:created xsi:type="dcterms:W3CDTF">2018-10-15T21:24:00Z</dcterms:created>
  <dcterms:modified xsi:type="dcterms:W3CDTF">2018-10-15T21:24:00Z</dcterms:modified>
</cp:coreProperties>
</file>