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B0AC" w14:textId="1CEDF154" w:rsidR="00801898" w:rsidRPr="00CE3947" w:rsidRDefault="00801898" w:rsidP="00801898">
      <w:pPr>
        <w:tabs>
          <w:tab w:val="right" w:pos="10800"/>
        </w:tabs>
        <w:rPr>
          <w:rFonts w:ascii="Calibri Light" w:hAnsi="Calibri Light" w:cs="Calibri"/>
          <w:spacing w:val="20"/>
          <w:sz w:val="18"/>
          <w:szCs w:val="20"/>
        </w:rPr>
      </w:pPr>
      <w:r w:rsidRPr="00CE3947">
        <w:rPr>
          <w:rFonts w:ascii="Century Gothic" w:hAnsi="Century Gothic" w:cs="Calibri"/>
          <w:bCs/>
          <w:color w:val="9E3A3E"/>
          <w:sz w:val="44"/>
          <w:szCs w:val="36"/>
        </w:rPr>
        <w:t>Jay Wadhwa</w:t>
      </w:r>
      <w:r w:rsidRPr="00CE3947">
        <w:rPr>
          <w:rFonts w:ascii="Century Gothic" w:hAnsi="Century Gothic" w:cs="Calibri"/>
          <w:color w:val="9E3A3E"/>
          <w:sz w:val="44"/>
        </w:rPr>
        <w:tab/>
      </w:r>
      <w:r w:rsidRPr="00CE3947">
        <w:rPr>
          <w:rFonts w:ascii="Calibri Light" w:hAnsi="Calibri Light" w:cs="Calibri"/>
          <w:spacing w:val="20"/>
          <w:sz w:val="18"/>
          <w:szCs w:val="20"/>
        </w:rPr>
        <w:t>847-910-9377 |</w:t>
      </w:r>
      <w:r w:rsidR="00472F02">
        <w:rPr>
          <w:rFonts w:ascii="Calibri Light" w:hAnsi="Calibri Light" w:cs="Calibri"/>
          <w:spacing w:val="20"/>
          <w:sz w:val="18"/>
          <w:szCs w:val="20"/>
        </w:rPr>
        <w:t xml:space="preserve"> </w:t>
      </w:r>
      <w:hyperlink r:id="rId5" w:history="1">
        <w:r w:rsidR="00472F02" w:rsidRPr="00472F02">
          <w:rPr>
            <w:rStyle w:val="Hyperlink"/>
            <w:rFonts w:ascii="Calibri Light" w:hAnsi="Calibri Light" w:cs="Calibri"/>
            <w:color w:val="A44649"/>
            <w:spacing w:val="20"/>
            <w:sz w:val="18"/>
            <w:szCs w:val="20"/>
          </w:rPr>
          <w:t>jvwadhwa@gmail.com</w:t>
        </w:r>
      </w:hyperlink>
      <w:r w:rsidR="00472F02" w:rsidRPr="00472F02">
        <w:rPr>
          <w:rFonts w:ascii="Calibri Light" w:hAnsi="Calibri Light" w:cs="Calibri"/>
          <w:color w:val="A44649"/>
          <w:spacing w:val="20"/>
          <w:sz w:val="18"/>
          <w:szCs w:val="20"/>
        </w:rPr>
        <w:t xml:space="preserve"> </w:t>
      </w:r>
    </w:p>
    <w:p w14:paraId="1CBE8C30" w14:textId="269EE604" w:rsidR="001C51B8" w:rsidRPr="00CE3947" w:rsidRDefault="00801898" w:rsidP="00801898">
      <w:pPr>
        <w:tabs>
          <w:tab w:val="right" w:pos="10800"/>
        </w:tabs>
        <w:rPr>
          <w:rFonts w:ascii="Century Gothic" w:hAnsi="Century Gothic" w:cs="Calibri"/>
          <w:color w:val="9E3A3E"/>
          <w:sz w:val="44"/>
        </w:rPr>
      </w:pPr>
      <w:r w:rsidRPr="00CE3947">
        <w:rPr>
          <w:rFonts w:ascii="Calibri Light" w:hAnsi="Calibri Light" w:cs="Calibri"/>
          <w:sz w:val="18"/>
          <w:szCs w:val="20"/>
        </w:rPr>
        <w:tab/>
        <w:t>Greater Chicago Area |</w:t>
      </w:r>
      <w:r w:rsidR="00472F02">
        <w:rPr>
          <w:rFonts w:ascii="Calibri Light" w:hAnsi="Calibri Light" w:cs="Calibri"/>
          <w:sz w:val="18"/>
          <w:szCs w:val="20"/>
        </w:rPr>
        <w:t xml:space="preserve"> </w:t>
      </w:r>
      <w:hyperlink r:id="rId6" w:history="1">
        <w:r w:rsidR="001C51B8" w:rsidRPr="00B748F8">
          <w:rPr>
            <w:rStyle w:val="Hyperlink"/>
            <w:rFonts w:ascii="Calibri Light" w:hAnsi="Calibri Light" w:cs="Calibri"/>
            <w:color w:val="972B31"/>
            <w:sz w:val="18"/>
            <w:szCs w:val="20"/>
          </w:rPr>
          <w:t>linkedin.com/in/jwadhwa</w:t>
        </w:r>
      </w:hyperlink>
    </w:p>
    <w:p w14:paraId="7152529D" w14:textId="77777777" w:rsidR="00DF51BB" w:rsidRPr="00CE3947" w:rsidRDefault="00DF51BB" w:rsidP="00DF51BB">
      <w:pPr>
        <w:pBdr>
          <w:bottom w:val="single" w:sz="12" w:space="1" w:color="auto"/>
        </w:pBdr>
        <w:jc w:val="center"/>
      </w:pPr>
    </w:p>
    <w:p w14:paraId="4E831F16" w14:textId="5F3711FF" w:rsidR="005F400E" w:rsidRPr="00CE3947" w:rsidRDefault="005F400E" w:rsidP="005F400E">
      <w:pPr>
        <w:pStyle w:val="Heading1"/>
        <w:rPr>
          <w:rFonts w:ascii="Calibri" w:hAnsi="Calibri" w:cs="Calibri"/>
          <w:color w:val="0D0D0D" w:themeColor="text1" w:themeTint="F2"/>
        </w:rPr>
      </w:pPr>
      <w:r w:rsidRPr="00CE3947">
        <w:rPr>
          <w:rFonts w:ascii="Calibri" w:hAnsi="Calibri" w:cs="Calibri"/>
          <w:color w:val="0D0D0D" w:themeColor="text1" w:themeTint="F2"/>
        </w:rPr>
        <w:t xml:space="preserve">VP, </w:t>
      </w:r>
      <w:r w:rsidR="00687FB2" w:rsidRPr="00CE3947">
        <w:rPr>
          <w:rFonts w:ascii="Calibri" w:hAnsi="Calibri" w:cs="Calibri"/>
          <w:color w:val="0D0D0D" w:themeColor="text1" w:themeTint="F2"/>
        </w:rPr>
        <w:t>Brand &amp; Growth</w:t>
      </w:r>
      <w:r w:rsidRPr="00CE3947">
        <w:rPr>
          <w:rFonts w:ascii="Calibri" w:hAnsi="Calibri" w:cs="Calibri"/>
          <w:color w:val="0D0D0D" w:themeColor="text1" w:themeTint="F2"/>
        </w:rPr>
        <w:t xml:space="preserve"> Marketing</w:t>
      </w:r>
    </w:p>
    <w:p w14:paraId="2A904DA1" w14:textId="77777777" w:rsidR="00CF1581" w:rsidRPr="00CE3947" w:rsidRDefault="00CF1581" w:rsidP="00CF1581">
      <w:pPr>
        <w:pStyle w:val="Heading1"/>
        <w:spacing w:before="0" w:after="0"/>
        <w:rPr>
          <w:rFonts w:ascii="Calibri" w:hAnsi="Calibri" w:cs="Calibri"/>
          <w:color w:val="0D0D0D" w:themeColor="text1" w:themeTint="F2"/>
          <w:sz w:val="10"/>
          <w:szCs w:val="22"/>
        </w:rPr>
      </w:pPr>
    </w:p>
    <w:p w14:paraId="5514CE2D" w14:textId="776524FE" w:rsidR="001C51B8" w:rsidRPr="00CE3947" w:rsidRDefault="00CF1581" w:rsidP="00CF1581">
      <w:pPr>
        <w:pStyle w:val="Heading1"/>
        <w:spacing w:before="0" w:after="0"/>
        <w:rPr>
          <w:rFonts w:ascii="Calibri Light" w:hAnsi="Calibri Light" w:cs="Calibri"/>
          <w:b w:val="0"/>
          <w:bCs w:val="0"/>
          <w:i/>
          <w:iCs/>
          <w:color w:val="0D0D0D" w:themeColor="text1" w:themeTint="F2"/>
          <w:spacing w:val="20"/>
          <w:sz w:val="22"/>
          <w:szCs w:val="22"/>
        </w:rPr>
      </w:pPr>
      <w:r w:rsidRPr="00CE3947">
        <w:rPr>
          <w:rFonts w:ascii="Calibri Light" w:hAnsi="Calibri Light" w:cs="Calibri"/>
          <w:b w:val="0"/>
          <w:bCs w:val="0"/>
          <w:i/>
          <w:iCs/>
          <w:color w:val="0D0D0D" w:themeColor="text1" w:themeTint="F2"/>
          <w:spacing w:val="20"/>
          <w:sz w:val="22"/>
          <w:szCs w:val="22"/>
        </w:rPr>
        <w:t>Building Iconic Brands That Drive Measurable Growth and Revenue</w:t>
      </w:r>
    </w:p>
    <w:p w14:paraId="26F4B84B" w14:textId="77777777" w:rsidR="00CF1581" w:rsidRPr="00CE3947" w:rsidRDefault="00CF1581" w:rsidP="00CF1581">
      <w:pPr>
        <w:rPr>
          <w:rFonts w:ascii="Calibri Light" w:hAnsi="Calibri Light" w:cs="Calibri"/>
          <w:b/>
          <w:bCs/>
          <w:color w:val="0D0D0D" w:themeColor="text1" w:themeTint="F2"/>
          <w:sz w:val="10"/>
        </w:rPr>
      </w:pPr>
    </w:p>
    <w:p w14:paraId="3042396E" w14:textId="5C576B15" w:rsidR="00CF1581" w:rsidRPr="00CE3947" w:rsidRDefault="00524BEC" w:rsidP="00CF1581">
      <w:pPr>
        <w:rPr>
          <w:rFonts w:ascii="Calibri Light" w:hAnsi="Calibri Light" w:cs="Calibri Light"/>
        </w:rPr>
      </w:pPr>
      <w:r w:rsidRPr="00524BEC">
        <w:rPr>
          <w:rFonts w:ascii="Calibri" w:eastAsia="Calibri" w:hAnsi="Calibri" w:cs="Calibri"/>
          <w:color w:val="000000"/>
        </w:rPr>
        <w:t xml:space="preserve">I scale marketing functions and rebuild ones that have stalled. Twenty-five years across ESPN, NBCUniversal, Web3, </w:t>
      </w:r>
      <w:r>
        <w:rPr>
          <w:rFonts w:ascii="Calibri" w:eastAsia="Calibri" w:hAnsi="Calibri" w:cs="Calibri"/>
          <w:color w:val="000000"/>
        </w:rPr>
        <w:t xml:space="preserve">FinTech, Nonprofits, </w:t>
      </w:r>
      <w:r w:rsidRPr="00524BEC">
        <w:rPr>
          <w:rFonts w:ascii="Calibri" w:eastAsia="Calibri" w:hAnsi="Calibri" w:cs="Calibri"/>
          <w:color w:val="000000"/>
        </w:rPr>
        <w:t xml:space="preserve">and SaaS </w:t>
      </w:r>
      <w:proofErr w:type="gramStart"/>
      <w:r w:rsidRPr="00524BEC">
        <w:rPr>
          <w:rFonts w:ascii="Calibri" w:eastAsia="Calibri" w:hAnsi="Calibri" w:cs="Calibri"/>
          <w:color w:val="000000"/>
        </w:rPr>
        <w:t>means</w:t>
      </w:r>
      <w:proofErr w:type="gramEnd"/>
      <w:r w:rsidRPr="00524BEC">
        <w:rPr>
          <w:rFonts w:ascii="Calibri" w:eastAsia="Calibri" w:hAnsi="Calibri" w:cs="Calibri"/>
          <w:color w:val="000000"/>
        </w:rPr>
        <w:t xml:space="preserve"> I bring strategies most competitors haven’t seen. I don’t follow category playbooks. I build better ones</w:t>
      </w:r>
      <w:r w:rsidR="00D74ACF" w:rsidRPr="00524BEC">
        <w:rPr>
          <w:rFonts w:ascii="Calibri Light" w:hAnsi="Calibri Light" w:cs="Calibri Light"/>
        </w:rPr>
        <w:t>.</w:t>
      </w:r>
    </w:p>
    <w:p w14:paraId="34D1FD40" w14:textId="10B7F923" w:rsidR="001C51B8" w:rsidRPr="00CE3947" w:rsidRDefault="00801898" w:rsidP="00801898">
      <w:pPr>
        <w:pStyle w:val="Heading1"/>
        <w:rPr>
          <w:rFonts w:ascii="Calibri" w:hAnsi="Calibri" w:cs="Calibri"/>
          <w:color w:val="000000" w:themeColor="text1"/>
          <w:sz w:val="24"/>
          <w:szCs w:val="24"/>
        </w:rPr>
      </w:pPr>
      <w:r w:rsidRPr="00CE3947">
        <w:rPr>
          <w:rFonts w:ascii="Calibri" w:hAnsi="Calibri" w:cs="Calibri"/>
          <w:color w:val="000000" w:themeColor="text1"/>
          <w:sz w:val="24"/>
          <w:szCs w:val="24"/>
        </w:rPr>
        <w:t>Select Client Wins</w:t>
      </w:r>
    </w:p>
    <w:p w14:paraId="76ED440F" w14:textId="77777777" w:rsidR="001C51B8" w:rsidRPr="00CE3947" w:rsidRDefault="00000000" w:rsidP="001426CA">
      <w:pPr>
        <w:pStyle w:val="ListParagraph"/>
        <w:numPr>
          <w:ilvl w:val="0"/>
          <w:numId w:val="14"/>
        </w:numPr>
        <w:spacing w:after="0" w:line="276" w:lineRule="auto"/>
        <w:ind w:hanging="270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b/>
          <w:bCs/>
          <w:color w:val="9E3A3E"/>
        </w:rPr>
        <w:t>6 Emmy Awards and 9 Promax/BDA honors</w:t>
      </w:r>
      <w:r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  <w:color w:val="000000" w:themeColor="text1"/>
        </w:rPr>
        <w:t>for groundbreaking brand campaigns</w:t>
      </w:r>
    </w:p>
    <w:p w14:paraId="5E7DBB47" w14:textId="77777777" w:rsidR="001426CA" w:rsidRPr="001426CA" w:rsidRDefault="001426CA" w:rsidP="001426CA">
      <w:pPr>
        <w:pStyle w:val="ListParagraph"/>
        <w:numPr>
          <w:ilvl w:val="0"/>
          <w:numId w:val="14"/>
        </w:numPr>
        <w:ind w:hanging="270"/>
      </w:pPr>
      <w:r w:rsidRPr="001426CA">
        <w:rPr>
          <w:rFonts w:ascii="Calibri" w:eastAsia="Calibri" w:hAnsi="Calibri" w:cs="Calibri"/>
          <w:b/>
          <w:bCs/>
          <w:color w:val="A44649"/>
        </w:rPr>
        <w:t>Drove 4x revenue growth</w:t>
      </w:r>
      <w:r w:rsidRPr="001426CA">
        <w:rPr>
          <w:rFonts w:ascii="Calibri" w:eastAsia="Calibri" w:hAnsi="Calibri" w:cs="Calibri"/>
          <w:color w:val="000000"/>
        </w:rPr>
        <w:t xml:space="preserve"> in year one as Marketing Advisor for ESPN Classic through a complete network rebrand</w:t>
      </w:r>
    </w:p>
    <w:p w14:paraId="76FEA813" w14:textId="77777777" w:rsidR="001C51B8" w:rsidRPr="00CE3947" w:rsidRDefault="00000000" w:rsidP="001426CA">
      <w:pPr>
        <w:pStyle w:val="ListParagraph"/>
        <w:numPr>
          <w:ilvl w:val="0"/>
          <w:numId w:val="14"/>
        </w:numPr>
        <w:spacing w:after="0" w:line="276" w:lineRule="auto"/>
        <w:ind w:hanging="270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b/>
          <w:bCs/>
          <w:color w:val="9E3A3E"/>
        </w:rPr>
        <w:t>+96% revenue growth in nine months</w:t>
      </w:r>
      <w:r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  <w:color w:val="000000" w:themeColor="text1"/>
        </w:rPr>
        <w:t>via global brand activation strategy</w:t>
      </w:r>
    </w:p>
    <w:p w14:paraId="2282DA70" w14:textId="77777777" w:rsidR="001C51B8" w:rsidRPr="00CE3947" w:rsidRDefault="00000000" w:rsidP="001426CA">
      <w:pPr>
        <w:pStyle w:val="ListParagraph"/>
        <w:numPr>
          <w:ilvl w:val="0"/>
          <w:numId w:val="14"/>
        </w:numPr>
        <w:spacing w:after="0" w:line="276" w:lineRule="auto"/>
        <w:ind w:hanging="270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b/>
          <w:bCs/>
          <w:color w:val="9E3A3E"/>
        </w:rPr>
        <w:t>+588% digital audience growth</w:t>
      </w:r>
      <w:r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  <w:color w:val="000000" w:themeColor="text1"/>
        </w:rPr>
        <w:t>from integrated brand storytelling and social campaigns</w:t>
      </w:r>
    </w:p>
    <w:p w14:paraId="1F603A66" w14:textId="77777777" w:rsidR="001C51B8" w:rsidRPr="00CE3947" w:rsidRDefault="00000000" w:rsidP="00BB5DA8">
      <w:pPr>
        <w:pStyle w:val="Heading1"/>
        <w:pBdr>
          <w:bottom w:val="single" w:sz="12" w:space="1" w:color="auto"/>
        </w:pBdr>
        <w:jc w:val="center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color w:val="000000" w:themeColor="text1"/>
        </w:rPr>
        <w:t>PROFESSIONAL EXPERIENCE</w:t>
      </w:r>
    </w:p>
    <w:p w14:paraId="49AD308C" w14:textId="77777777" w:rsidR="001C51B8" w:rsidRPr="00CE3947" w:rsidRDefault="00000000" w:rsidP="00F115DE">
      <w:pPr>
        <w:pStyle w:val="JobTitle"/>
        <w:spacing w:after="0"/>
        <w:rPr>
          <w:rFonts w:ascii="Calibri" w:hAnsi="Calibri" w:cs="Calibri"/>
          <w:color w:val="9E3A3E"/>
        </w:rPr>
      </w:pPr>
      <w:r w:rsidRPr="00CE3947">
        <w:rPr>
          <w:rFonts w:ascii="Calibri" w:hAnsi="Calibri" w:cs="Calibri"/>
          <w:color w:val="9E3A3E"/>
        </w:rPr>
        <w:t>VICE PRESIDENT OF MARKETING AND CREATIVE SERVICES</w:t>
      </w:r>
    </w:p>
    <w:p w14:paraId="142C4E5E" w14:textId="77777777" w:rsidR="001C51B8" w:rsidRPr="00CE3947" w:rsidRDefault="00000000" w:rsidP="00F115DE">
      <w:pPr>
        <w:pStyle w:val="CompanyName"/>
        <w:spacing w:after="0"/>
        <w:rPr>
          <w:rFonts w:ascii="Calibri Light" w:hAnsi="Calibri Light" w:cs="Calibri Light"/>
          <w:i w:val="0"/>
          <w:iCs w:val="0"/>
        </w:rPr>
      </w:pPr>
      <w:r w:rsidRPr="00CE3947">
        <w:rPr>
          <w:rFonts w:ascii="Calibri" w:hAnsi="Calibri" w:cs="Calibri"/>
          <w:b/>
          <w:bCs/>
          <w:i w:val="0"/>
          <w:iCs w:val="0"/>
        </w:rPr>
        <w:t>Rogue Marketing, LLC</w:t>
      </w:r>
      <w:r w:rsidRPr="00CE3947">
        <w:rPr>
          <w:rFonts w:ascii="Calibri Light" w:hAnsi="Calibri Light" w:cs="Calibri Light"/>
          <w:i w:val="0"/>
          <w:iCs w:val="0"/>
        </w:rPr>
        <w:t xml:space="preserve"> | Chicago, IL | 2018–Present</w:t>
      </w:r>
    </w:p>
    <w:p w14:paraId="14089CB3" w14:textId="25CEFCB3" w:rsidR="00CE3947" w:rsidRPr="00CE3947" w:rsidRDefault="00CE3947" w:rsidP="00CE3947">
      <w:pPr>
        <w:spacing w:after="80"/>
        <w:rPr>
          <w:rFonts w:ascii="Calibri Light" w:hAnsi="Calibri Light" w:cs="Calibri Light"/>
          <w:i/>
          <w:iCs/>
        </w:rPr>
      </w:pPr>
      <w:r w:rsidRPr="00CE3947">
        <w:rPr>
          <w:rFonts w:ascii="Calibri Light" w:eastAsia="Calibri" w:hAnsi="Calibri Light" w:cs="Calibri Light"/>
          <w:i/>
          <w:iCs/>
          <w:color w:val="000000"/>
        </w:rPr>
        <w:t xml:space="preserve">Founded referral-only boutique firm providing fractional CMO services, strategic direction, GTM, and project management for B2B and B2C clients across startups, </w:t>
      </w:r>
      <w:r w:rsidR="00600106">
        <w:rPr>
          <w:rFonts w:ascii="Calibri Light" w:eastAsia="Calibri" w:hAnsi="Calibri Light" w:cs="Calibri Light"/>
          <w:i/>
          <w:iCs/>
          <w:color w:val="000000"/>
        </w:rPr>
        <w:t>blockchain/Web3, SaaS, AI, media, SMBs</w:t>
      </w:r>
      <w:r w:rsidRPr="00CE3947">
        <w:rPr>
          <w:rFonts w:ascii="Calibri Light" w:eastAsia="Calibri" w:hAnsi="Calibri Light" w:cs="Calibri Light"/>
          <w:i/>
          <w:iCs/>
          <w:color w:val="000000"/>
        </w:rPr>
        <w:t>, and nonprofits</w:t>
      </w:r>
      <w:r w:rsidR="000D7F40">
        <w:rPr>
          <w:rFonts w:ascii="Calibri Light" w:eastAsia="Calibri" w:hAnsi="Calibri Light" w:cs="Calibri Light"/>
          <w:i/>
          <w:iCs/>
          <w:color w:val="000000"/>
        </w:rPr>
        <w:t>. Select client engagements below.</w:t>
      </w:r>
    </w:p>
    <w:p w14:paraId="3AFDC4EC" w14:textId="4653B299" w:rsidR="0012543E" w:rsidRDefault="00CE3947" w:rsidP="0012543E">
      <w:pPr>
        <w:rPr>
          <w:rFonts w:ascii="Calibri" w:eastAsia="Calibri" w:hAnsi="Calibri" w:cs="Calibri"/>
          <w:b/>
          <w:bCs/>
          <w:color w:val="972B32"/>
        </w:rPr>
      </w:pPr>
      <w:r w:rsidRPr="00CE3947">
        <w:rPr>
          <w:rFonts w:ascii="Calibri" w:eastAsia="Calibri" w:hAnsi="Calibri" w:cs="Calibri"/>
          <w:b/>
          <w:bCs/>
          <w:color w:val="972B32"/>
        </w:rPr>
        <w:t>HEAD OF MARKETING AND GROWTH</w:t>
      </w:r>
    </w:p>
    <w:p w14:paraId="545D9699" w14:textId="03A778CC" w:rsidR="00CE3947" w:rsidRPr="00CE3947" w:rsidRDefault="00CE3947" w:rsidP="0012543E">
      <w:r w:rsidRPr="00CE3947">
        <w:rPr>
          <w:rFonts w:ascii="Calibri" w:eastAsia="Calibri" w:hAnsi="Calibri" w:cs="Calibri"/>
          <w:b/>
          <w:bCs/>
          <w:color w:val="972B32"/>
        </w:rPr>
        <w:t>PHI Labs Global, Archway</w:t>
      </w:r>
      <w:r w:rsidR="0012543E">
        <w:rPr>
          <w:rFonts w:ascii="Calibri" w:eastAsia="Calibri" w:hAnsi="Calibri" w:cs="Calibri"/>
          <w:b/>
          <w:bCs/>
          <w:color w:val="972B32"/>
        </w:rPr>
        <w:t xml:space="preserve"> </w:t>
      </w:r>
      <w:r w:rsidR="0012543E" w:rsidRPr="0012543E">
        <w:rPr>
          <w:rFonts w:ascii="Calibri" w:eastAsia="Calibri" w:hAnsi="Calibri" w:cs="Calibri"/>
          <w:color w:val="000000" w:themeColor="text1"/>
        </w:rPr>
        <w:t>(via</w:t>
      </w:r>
      <w:r w:rsidR="0012543E" w:rsidRPr="0012543E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Pr="00CE3947">
        <w:rPr>
          <w:rFonts w:ascii="Calibri" w:eastAsia="Calibri" w:hAnsi="Calibri" w:cs="Calibri"/>
          <w:color w:val="000000"/>
        </w:rPr>
        <w:t>Rogue Marketing, LLC</w:t>
      </w:r>
      <w:r w:rsidR="0012543E">
        <w:rPr>
          <w:rFonts w:ascii="Calibri" w:eastAsia="Calibri" w:hAnsi="Calibri" w:cs="Calibri"/>
          <w:color w:val="000000"/>
        </w:rPr>
        <w:t>)</w:t>
      </w:r>
      <w:r w:rsidRPr="00CE3947">
        <w:rPr>
          <w:rFonts w:ascii="Calibri" w:eastAsia="Calibri" w:hAnsi="Calibri" w:cs="Calibri"/>
          <w:color w:val="000000"/>
        </w:rPr>
        <w:t xml:space="preserve"> | 2024–2025</w:t>
      </w:r>
    </w:p>
    <w:p w14:paraId="25673C95" w14:textId="77777777" w:rsidR="00CE3947" w:rsidRPr="00123C6C" w:rsidRDefault="00CE3947" w:rsidP="00CE3947">
      <w:pPr>
        <w:spacing w:after="80"/>
        <w:rPr>
          <w:rFonts w:ascii="Calibri Light" w:hAnsi="Calibri Light" w:cs="Calibri Light"/>
          <w:i/>
          <w:iCs/>
        </w:rPr>
      </w:pPr>
      <w:r w:rsidRPr="00123C6C">
        <w:rPr>
          <w:rFonts w:ascii="Calibri Light" w:eastAsia="Calibri" w:hAnsi="Calibri Light" w:cs="Calibri Light"/>
          <w:i/>
          <w:iCs/>
          <w:color w:val="000000"/>
        </w:rPr>
        <w:t>Led brand transformation and digital growth for a Web3/SaaS startup. Recruited a lean global team to unify brand voice and strengthen positioning through localized content strategy.</w:t>
      </w:r>
    </w:p>
    <w:p w14:paraId="048BE12C" w14:textId="77777777" w:rsidR="00CE3947" w:rsidRPr="00123C6C" w:rsidRDefault="00CE3947" w:rsidP="00CE3947">
      <w:pPr>
        <w:spacing w:before="80" w:after="40"/>
        <w:rPr>
          <w:color w:val="972B31"/>
        </w:rPr>
      </w:pPr>
      <w:r w:rsidRPr="00123C6C">
        <w:rPr>
          <w:rFonts w:ascii="Calibri" w:eastAsia="Calibri" w:hAnsi="Calibri" w:cs="Calibri"/>
          <w:b/>
          <w:bCs/>
          <w:color w:val="972B31"/>
        </w:rPr>
        <w:t>Brand &amp; Growth Results</w:t>
      </w:r>
    </w:p>
    <w:p w14:paraId="0549FB94" w14:textId="77777777" w:rsidR="00CE3947" w:rsidRPr="00CE3947" w:rsidRDefault="00CE3947" w:rsidP="00CE3947">
      <w:pPr>
        <w:pStyle w:val="ListParagraph"/>
        <w:numPr>
          <w:ilvl w:val="0"/>
          <w:numId w:val="25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Grew social reach 137%</w:t>
      </w:r>
      <w:r w:rsidRPr="00CE3947">
        <w:rPr>
          <w:rFonts w:ascii="Calibri Light" w:eastAsia="Calibri" w:hAnsi="Calibri Light" w:cs="Calibri Light"/>
          <w:color w:val="000000"/>
        </w:rPr>
        <w:t xml:space="preserve"> in six months by challenging Web3 norms through cross-industry growth playbooks and eliminating inconsistent global voice.</w:t>
      </w:r>
    </w:p>
    <w:p w14:paraId="0244FECA" w14:textId="77777777" w:rsidR="00CE3947" w:rsidRPr="00CE3947" w:rsidRDefault="00CE3947" w:rsidP="00CE3947">
      <w:pPr>
        <w:pStyle w:val="ListParagraph"/>
        <w:numPr>
          <w:ilvl w:val="0"/>
          <w:numId w:val="25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Increased engagement 62%</w:t>
      </w:r>
      <w:r w:rsidRPr="00CE3947">
        <w:rPr>
          <w:rFonts w:ascii="Calibri Light" w:eastAsia="Calibri" w:hAnsi="Calibri Light" w:cs="Calibri Light"/>
          <w:color w:val="000000"/>
        </w:rPr>
        <w:t xml:space="preserve"> by aligning regional and event marketing to a single central message with intentional timing.</w:t>
      </w:r>
    </w:p>
    <w:p w14:paraId="2BEF2A54" w14:textId="77777777" w:rsidR="00CE3947" w:rsidRPr="00CE3947" w:rsidRDefault="00CE3947" w:rsidP="00CE3947">
      <w:pPr>
        <w:pStyle w:val="ListParagraph"/>
        <w:numPr>
          <w:ilvl w:val="0"/>
          <w:numId w:val="25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Boosted organic media ROI 118%</w:t>
      </w:r>
      <w:r w:rsidRPr="00CE3947">
        <w:rPr>
          <w:rFonts w:ascii="Calibri Light" w:eastAsia="Calibri" w:hAnsi="Calibri Light" w:cs="Calibri Light"/>
          <w:color w:val="000000"/>
        </w:rPr>
        <w:t xml:space="preserve"> through data-driven content optimization and a streamlined development process.</w:t>
      </w:r>
    </w:p>
    <w:p w14:paraId="1137B309" w14:textId="77777777" w:rsidR="00CE3947" w:rsidRPr="00CE3947" w:rsidRDefault="00CE3947" w:rsidP="00CE3947">
      <w:pPr>
        <w:pStyle w:val="ListParagraph"/>
        <w:numPr>
          <w:ilvl w:val="0"/>
          <w:numId w:val="25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Cut launch time 45% and lifted adoption 65%</w:t>
      </w:r>
      <w:r w:rsidRPr="00CE3947">
        <w:rPr>
          <w:rFonts w:ascii="Calibri Light" w:eastAsia="Calibri" w:hAnsi="Calibri Light" w:cs="Calibri Light"/>
          <w:color w:val="000000"/>
        </w:rPr>
        <w:t xml:space="preserve"> by rebuilding GTM playbooks from the ground up.</w:t>
      </w:r>
    </w:p>
    <w:p w14:paraId="20DC1492" w14:textId="77777777" w:rsidR="00CE3947" w:rsidRPr="00CE3947" w:rsidRDefault="00CE3947" w:rsidP="00CE3947">
      <w:pPr>
        <w:spacing w:before="80"/>
        <w:rPr>
          <w:sz w:val="10"/>
          <w:szCs w:val="10"/>
        </w:rPr>
      </w:pPr>
    </w:p>
    <w:p w14:paraId="16797167" w14:textId="2D1097A0" w:rsidR="0012543E" w:rsidRDefault="00CE3947" w:rsidP="0012543E">
      <w:pPr>
        <w:rPr>
          <w:rFonts w:ascii="Calibri" w:eastAsia="Calibri" w:hAnsi="Calibri" w:cs="Calibri"/>
          <w:b/>
          <w:bCs/>
          <w:color w:val="972B32"/>
        </w:rPr>
      </w:pPr>
      <w:r w:rsidRPr="00CE3947">
        <w:rPr>
          <w:rFonts w:ascii="Calibri" w:eastAsia="Calibri" w:hAnsi="Calibri" w:cs="Calibri"/>
          <w:b/>
          <w:bCs/>
          <w:color w:val="972B32"/>
        </w:rPr>
        <w:t>HEAD OF MARKETING AND OPERATIONS</w:t>
      </w:r>
    </w:p>
    <w:p w14:paraId="360DF6A3" w14:textId="6EC99501" w:rsidR="00CE3947" w:rsidRPr="00CE3947" w:rsidRDefault="00CE3947" w:rsidP="0012543E">
      <w:r w:rsidRPr="00CE3947">
        <w:rPr>
          <w:rFonts w:ascii="Calibri" w:eastAsia="Calibri" w:hAnsi="Calibri" w:cs="Calibri"/>
          <w:b/>
          <w:bCs/>
          <w:color w:val="972B32"/>
        </w:rPr>
        <w:t>Secret Network Foundation</w:t>
      </w:r>
      <w:r w:rsidR="0012543E">
        <w:rPr>
          <w:rFonts w:ascii="Calibri" w:eastAsia="Calibri" w:hAnsi="Calibri" w:cs="Calibri"/>
          <w:b/>
          <w:bCs/>
          <w:color w:val="972B32"/>
        </w:rPr>
        <w:t xml:space="preserve"> </w:t>
      </w:r>
      <w:r w:rsidR="0012543E" w:rsidRPr="0012543E">
        <w:rPr>
          <w:rFonts w:ascii="Calibri" w:eastAsia="Calibri" w:hAnsi="Calibri" w:cs="Calibri"/>
          <w:color w:val="000000" w:themeColor="text1"/>
        </w:rPr>
        <w:t>(via</w:t>
      </w:r>
      <w:r w:rsidR="0012543E" w:rsidRPr="0012543E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0012543E" w:rsidRPr="00CE3947">
        <w:rPr>
          <w:rFonts w:ascii="Calibri" w:eastAsia="Calibri" w:hAnsi="Calibri" w:cs="Calibri"/>
          <w:color w:val="000000"/>
        </w:rPr>
        <w:t>Rogue Marketing, LLC</w:t>
      </w:r>
      <w:r w:rsidR="0012543E">
        <w:rPr>
          <w:rFonts w:ascii="Calibri" w:eastAsia="Calibri" w:hAnsi="Calibri" w:cs="Calibri"/>
          <w:color w:val="000000"/>
        </w:rPr>
        <w:t xml:space="preserve">) </w:t>
      </w:r>
      <w:r w:rsidRPr="00CE3947">
        <w:rPr>
          <w:rFonts w:ascii="Calibri" w:eastAsia="Calibri" w:hAnsi="Calibri" w:cs="Calibri"/>
          <w:color w:val="000000"/>
        </w:rPr>
        <w:t>| 2021–2024</w:t>
      </w:r>
    </w:p>
    <w:p w14:paraId="50BB9DA3" w14:textId="77777777" w:rsidR="00CE3947" w:rsidRPr="006B580F" w:rsidRDefault="00CE3947" w:rsidP="00CE3947">
      <w:pPr>
        <w:spacing w:after="80"/>
        <w:rPr>
          <w:rFonts w:ascii="Calibri Light" w:hAnsi="Calibri Light" w:cs="Calibri Light"/>
          <w:i/>
          <w:iCs/>
        </w:rPr>
      </w:pPr>
      <w:r w:rsidRPr="006B580F">
        <w:rPr>
          <w:rFonts w:ascii="Calibri Light" w:eastAsia="Calibri" w:hAnsi="Calibri Light" w:cs="Calibri Light"/>
          <w:i/>
          <w:iCs/>
          <w:color w:val="000000"/>
        </w:rPr>
        <w:t>Built the global marketing function from scratch for a SaaS/Web3 startup. Drove market awareness and customer acquisition through integrated brand storytelling, positioning the company as the programmable privacy leader in a crowded security market.</w:t>
      </w:r>
    </w:p>
    <w:p w14:paraId="489B4890" w14:textId="77777777" w:rsidR="00CE3947" w:rsidRPr="00123C6C" w:rsidRDefault="00CE3947" w:rsidP="00CE3947">
      <w:pPr>
        <w:spacing w:before="80" w:after="40"/>
        <w:rPr>
          <w:color w:val="972B31"/>
        </w:rPr>
      </w:pPr>
      <w:r w:rsidRPr="00123C6C">
        <w:rPr>
          <w:rFonts w:ascii="Calibri" w:eastAsia="Calibri" w:hAnsi="Calibri" w:cs="Calibri"/>
          <w:b/>
          <w:bCs/>
          <w:color w:val="972B31"/>
        </w:rPr>
        <w:t>Brand Strategy &amp; Revenue Results</w:t>
      </w:r>
    </w:p>
    <w:p w14:paraId="083B87B2" w14:textId="77777777" w:rsidR="00CE3947" w:rsidRPr="00CE3947" w:rsidRDefault="00CE3947" w:rsidP="00CE3947">
      <w:pPr>
        <w:pStyle w:val="ListParagraph"/>
        <w:numPr>
          <w:ilvl w:val="0"/>
          <w:numId w:val="27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Reversed stagnation and drove 96% revenue growth</w:t>
      </w:r>
      <w:r w:rsidRPr="00CE3947">
        <w:rPr>
          <w:rFonts w:ascii="Calibri Light" w:eastAsia="Calibri" w:hAnsi="Calibri Light" w:cs="Calibri Light"/>
          <w:color w:val="000000"/>
        </w:rPr>
        <w:t xml:space="preserve"> with a global digital GTM media strategy spanning Asia, Europe, and the Americas, </w:t>
      </w:r>
      <w:r w:rsidRPr="00CE3947">
        <w:rPr>
          <w:rFonts w:ascii="Calibri Light" w:eastAsia="Calibri" w:hAnsi="Calibri Light" w:cs="Calibri Light"/>
          <w:b/>
          <w:bCs/>
          <w:color w:val="000000"/>
        </w:rPr>
        <w:t>expanding business footprint 12%.</w:t>
      </w:r>
    </w:p>
    <w:p w14:paraId="6ED160CC" w14:textId="77777777" w:rsidR="00CE3947" w:rsidRPr="00CE3947" w:rsidRDefault="00CE3947" w:rsidP="00CE3947">
      <w:pPr>
        <w:pStyle w:val="ListParagraph"/>
        <w:numPr>
          <w:ilvl w:val="0"/>
          <w:numId w:val="27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Defined programmable privacy as a distinct category</w:t>
      </w:r>
      <w:r w:rsidRPr="00CE3947">
        <w:rPr>
          <w:rFonts w:ascii="Calibri Light" w:eastAsia="Calibri" w:hAnsi="Calibri Light" w:cs="Calibri Light"/>
          <w:color w:val="000000"/>
        </w:rPr>
        <w:t xml:space="preserve"> through education-first content, capturing mindshare where most competitors sounded the same.</w:t>
      </w:r>
    </w:p>
    <w:p w14:paraId="717B6798" w14:textId="77777777" w:rsidR="00CE3947" w:rsidRPr="00CE3947" w:rsidRDefault="00CE3947" w:rsidP="00CE3947">
      <w:pPr>
        <w:pStyle w:val="ListParagraph"/>
        <w:numPr>
          <w:ilvl w:val="0"/>
          <w:numId w:val="27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Increased activation 600% and engagement 42%</w:t>
      </w:r>
      <w:r w:rsidRPr="00CE3947">
        <w:rPr>
          <w:rFonts w:ascii="Calibri Light" w:eastAsia="Calibri" w:hAnsi="Calibri Light" w:cs="Calibri Light"/>
          <w:color w:val="000000"/>
        </w:rPr>
        <w:t xml:space="preserve"> in nine months by launching service-specific loyalty programs and gamification.</w:t>
      </w:r>
    </w:p>
    <w:p w14:paraId="26422B3B" w14:textId="77777777" w:rsidR="00CE3947" w:rsidRPr="00CE3947" w:rsidRDefault="00CE3947" w:rsidP="00CE3947">
      <w:pPr>
        <w:pStyle w:val="ListParagraph"/>
        <w:numPr>
          <w:ilvl w:val="0"/>
          <w:numId w:val="27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Boosted product adoption 35%</w:t>
      </w:r>
      <w:r w:rsidRPr="00CE3947">
        <w:rPr>
          <w:rFonts w:ascii="Calibri Light" w:eastAsia="Calibri" w:hAnsi="Calibri Light" w:cs="Calibri Light"/>
          <w:color w:val="000000"/>
        </w:rPr>
        <w:t xml:space="preserve"> across four releases by framing features as individual solutions through targeted content.</w:t>
      </w:r>
    </w:p>
    <w:p w14:paraId="0A4686D8" w14:textId="77777777" w:rsidR="0012543E" w:rsidRDefault="0012543E" w:rsidP="00CE3947">
      <w:pPr>
        <w:spacing w:before="120" w:after="50"/>
        <w:rPr>
          <w:rFonts w:ascii="Calibri" w:eastAsia="Calibri" w:hAnsi="Calibri" w:cs="Calibri"/>
          <w:b/>
          <w:bCs/>
          <w:color w:val="972B32"/>
        </w:rPr>
      </w:pPr>
    </w:p>
    <w:p w14:paraId="4D439C5F" w14:textId="42AD37E8" w:rsidR="00CE3947" w:rsidRPr="00CE3947" w:rsidRDefault="00CE3947" w:rsidP="00CE3947">
      <w:pPr>
        <w:spacing w:before="120" w:after="50"/>
      </w:pPr>
      <w:r w:rsidRPr="00CE3947">
        <w:rPr>
          <w:rFonts w:ascii="Calibri" w:eastAsia="Calibri" w:hAnsi="Calibri" w:cs="Calibri"/>
          <w:b/>
          <w:bCs/>
          <w:color w:val="972B32"/>
        </w:rPr>
        <w:t>OTHER CLIENT RESULTS | Rogue Marketing, LLC</w:t>
      </w:r>
    </w:p>
    <w:p w14:paraId="35D2D78E" w14:textId="77777777" w:rsidR="00CE3947" w:rsidRPr="00CE3947" w:rsidRDefault="00CE3947" w:rsidP="00CE3947">
      <w:pPr>
        <w:spacing w:before="80" w:after="40"/>
      </w:pPr>
    </w:p>
    <w:p w14:paraId="74A443C4" w14:textId="77777777" w:rsidR="00CE3947" w:rsidRPr="00CE3947" w:rsidRDefault="00CE3947" w:rsidP="00CE3947">
      <w:pPr>
        <w:pStyle w:val="ListParagraph"/>
        <w:numPr>
          <w:ilvl w:val="0"/>
          <w:numId w:val="26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Secured $5M in VC funding</w:t>
      </w:r>
      <w:r w:rsidRPr="00CE3947">
        <w:rPr>
          <w:rFonts w:ascii="Calibri Light" w:eastAsia="Calibri" w:hAnsi="Calibri Light" w:cs="Calibri Light"/>
          <w:color w:val="000000"/>
        </w:rPr>
        <w:t xml:space="preserve"> for a blockchain startup by translating technical complexity into investor-ready positioning, content strategy, and GTM playbooks.</w:t>
      </w:r>
    </w:p>
    <w:p w14:paraId="5CC8A698" w14:textId="77777777" w:rsidR="00CE3947" w:rsidRPr="00CE3947" w:rsidRDefault="00CE3947" w:rsidP="00CE3947">
      <w:pPr>
        <w:pStyle w:val="ListParagraph"/>
        <w:numPr>
          <w:ilvl w:val="0"/>
          <w:numId w:val="26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Drove 225% revenue growth</w:t>
      </w:r>
      <w:r w:rsidRPr="00CE3947">
        <w:rPr>
          <w:rFonts w:ascii="Calibri Light" w:eastAsia="Calibri" w:hAnsi="Calibri Light" w:cs="Calibri Light"/>
          <w:color w:val="000000"/>
        </w:rPr>
        <w:t xml:space="preserve"> for a nonprofit by rebuilding fragmented brand messaging and audience segmentation from the ground up.</w:t>
      </w:r>
    </w:p>
    <w:p w14:paraId="18AC00BE" w14:textId="77777777" w:rsidR="00CE3947" w:rsidRPr="00CE3947" w:rsidRDefault="00CE3947" w:rsidP="00CE3947">
      <w:pPr>
        <w:pStyle w:val="ListParagraph"/>
        <w:numPr>
          <w:ilvl w:val="0"/>
          <w:numId w:val="26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Achieved 120% business growth</w:t>
      </w:r>
      <w:r w:rsidRPr="00CE3947">
        <w:rPr>
          <w:rFonts w:ascii="Calibri Light" w:eastAsia="Calibri" w:hAnsi="Calibri Light" w:cs="Calibri Light"/>
          <w:color w:val="000000"/>
        </w:rPr>
        <w:t xml:space="preserve"> for a FinTech | SaaS company by repositioning it as a category innovator in a commoditized market.</w:t>
      </w:r>
    </w:p>
    <w:p w14:paraId="19A5459A" w14:textId="77777777" w:rsidR="00CE3947" w:rsidRPr="00CE3947" w:rsidRDefault="00CE3947" w:rsidP="00CE3947">
      <w:pPr>
        <w:pStyle w:val="ListParagraph"/>
        <w:numPr>
          <w:ilvl w:val="0"/>
          <w:numId w:val="26"/>
        </w:numPr>
        <w:spacing w:before="40" w:after="40"/>
        <w:ind w:left="81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  <w:color w:val="000000"/>
        </w:rPr>
        <w:t>Boosted engagement 40%+</w:t>
      </w:r>
      <w:r w:rsidRPr="00CE3947">
        <w:rPr>
          <w:rFonts w:ascii="Calibri Light" w:eastAsia="Calibri" w:hAnsi="Calibri Light" w:cs="Calibri Light"/>
          <w:color w:val="000000"/>
        </w:rPr>
        <w:t xml:space="preserve"> through multichannel performance campaigns integrating brand narrative under a unified global message.</w:t>
      </w:r>
    </w:p>
    <w:p w14:paraId="5E71F7ED" w14:textId="77777777" w:rsidR="00631A74" w:rsidRPr="00CE3947" w:rsidRDefault="00631A74" w:rsidP="00631A74">
      <w:pPr>
        <w:pStyle w:val="ListParagraph"/>
        <w:ind w:left="806"/>
        <w:rPr>
          <w:rFonts w:ascii="Calibri" w:hAnsi="Calibri" w:cs="Calibri"/>
        </w:rPr>
      </w:pPr>
    </w:p>
    <w:p w14:paraId="72930850" w14:textId="288955E5" w:rsidR="001C51B8" w:rsidRPr="00CE3947" w:rsidRDefault="00000000">
      <w:pPr>
        <w:pStyle w:val="JobTitle"/>
        <w:rPr>
          <w:rFonts w:ascii="Calibri" w:hAnsi="Calibri" w:cs="Calibri"/>
          <w:color w:val="9E3A3E"/>
        </w:rPr>
      </w:pPr>
      <w:r w:rsidRPr="00CE3947">
        <w:rPr>
          <w:rFonts w:ascii="Calibri" w:hAnsi="Calibri" w:cs="Calibri"/>
          <w:color w:val="9E3A3E"/>
        </w:rPr>
        <w:t>SENIOR DIRECTOR, MARKETING AND CREATIVE SERVICES</w:t>
      </w:r>
      <w:r w:rsidR="00F63DAC" w:rsidRPr="00CE3947">
        <w:rPr>
          <w:rFonts w:ascii="Calibri" w:hAnsi="Calibri" w:cs="Calibri"/>
          <w:color w:val="9E3A3E"/>
        </w:rPr>
        <w:t xml:space="preserve"> </w:t>
      </w:r>
      <w:r w:rsidR="00B43DDB" w:rsidRPr="00CE3947">
        <w:rPr>
          <w:rFonts w:ascii="Calibri" w:hAnsi="Calibri" w:cs="Calibri"/>
          <w:color w:val="9E3A3E"/>
        </w:rPr>
        <w:t>|</w:t>
      </w:r>
      <w:r w:rsidR="00F63DAC"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  <w:color w:val="9E3A3E"/>
        </w:rPr>
        <w:t>NBC SPORTS</w:t>
      </w:r>
    </w:p>
    <w:p w14:paraId="14A94C0E" w14:textId="71B227BC" w:rsidR="009F3998" w:rsidRPr="00CE3947" w:rsidRDefault="00000000" w:rsidP="00ED3390">
      <w:pPr>
        <w:pStyle w:val="CompanyName"/>
        <w:spacing w:after="0"/>
        <w:rPr>
          <w:rFonts w:ascii="Calibri Light" w:hAnsi="Calibri Light" w:cs="Calibri Light"/>
          <w:i w:val="0"/>
          <w:iCs w:val="0"/>
        </w:rPr>
      </w:pPr>
      <w:r w:rsidRPr="00CE3947">
        <w:rPr>
          <w:rFonts w:ascii="Calibri" w:hAnsi="Calibri" w:cs="Calibri"/>
          <w:b/>
          <w:bCs/>
          <w:i w:val="0"/>
          <w:iCs w:val="0"/>
        </w:rPr>
        <w:t>NBCUniversal</w:t>
      </w:r>
      <w:r w:rsidRPr="00CE3947">
        <w:rPr>
          <w:rFonts w:ascii="Calibri Light" w:hAnsi="Calibri Light" w:cs="Calibri Light"/>
          <w:i w:val="0"/>
          <w:iCs w:val="0"/>
        </w:rPr>
        <w:t xml:space="preserve"> | Chicago, IL | 2013–2017</w:t>
      </w:r>
      <w:r w:rsidR="00C2012A" w:rsidRPr="00CE3947">
        <w:rPr>
          <w:rFonts w:ascii="Calibri Light" w:hAnsi="Calibri Light" w:cs="Calibri Light"/>
          <w:color w:val="4EA72E" w:themeColor="accent6"/>
        </w:rPr>
        <w:br/>
      </w:r>
      <w:r w:rsidR="00503668" w:rsidRPr="00CE3947">
        <w:rPr>
          <w:rFonts w:ascii="Calibri Light" w:eastAsia="Calibri" w:hAnsi="Calibri Light" w:cs="Calibri Light"/>
        </w:rPr>
        <w:t>Built and led internal creative agency of 25+ for $850M portfolio. Delivered Emmy-winning campaigns and full-funnel strategies driving audience growth, B2B partnerships, and revenue performance</w:t>
      </w:r>
      <w:r w:rsidR="00BB47B4" w:rsidRPr="00CE3947">
        <w:rPr>
          <w:rFonts w:ascii="Calibri Light" w:hAnsi="Calibri Light" w:cs="Calibri Light"/>
        </w:rPr>
        <w:t>.</w:t>
      </w:r>
    </w:p>
    <w:p w14:paraId="4E46579A" w14:textId="77777777" w:rsidR="00ED3390" w:rsidRPr="00CE3947" w:rsidRDefault="00ED3390" w:rsidP="00ED3390">
      <w:pPr>
        <w:rPr>
          <w:rFonts w:ascii="Calibri" w:hAnsi="Calibri" w:cs="Calibri"/>
          <w:b/>
          <w:bCs/>
          <w:sz w:val="6"/>
          <w:szCs w:val="6"/>
        </w:rPr>
      </w:pPr>
    </w:p>
    <w:p w14:paraId="4D0E1D72" w14:textId="44A1C6E0" w:rsidR="001C51B8" w:rsidRPr="00123C6C" w:rsidRDefault="00000000" w:rsidP="00ED3390">
      <w:pPr>
        <w:rPr>
          <w:rFonts w:ascii="Calibri" w:hAnsi="Calibri" w:cs="Calibri"/>
          <w:color w:val="972B31"/>
        </w:rPr>
      </w:pPr>
      <w:r w:rsidRPr="00123C6C">
        <w:rPr>
          <w:rFonts w:ascii="Calibri" w:hAnsi="Calibri" w:cs="Calibri"/>
          <w:b/>
          <w:bCs/>
          <w:color w:val="972B31"/>
        </w:rPr>
        <w:t>Award-Winning Brand Transformations</w:t>
      </w:r>
    </w:p>
    <w:p w14:paraId="11F049FB" w14:textId="77777777" w:rsidR="00503668" w:rsidRPr="00CE3947" w:rsidRDefault="00503668" w:rsidP="00503668">
      <w:pPr>
        <w:pStyle w:val="ListParagraph"/>
        <w:numPr>
          <w:ilvl w:val="0"/>
          <w:numId w:val="5"/>
        </w:numPr>
        <w:spacing w:after="6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</w:rPr>
        <w:t>Drove 70% engagement lift and 55% higher viewership</w:t>
      </w:r>
      <w:r w:rsidRPr="00CE3947">
        <w:rPr>
          <w:rFonts w:ascii="Calibri Light" w:eastAsia="Calibri" w:hAnsi="Calibri Light" w:cs="Calibri Light"/>
        </w:rPr>
        <w:t xml:space="preserve"> by unifying fragmented NBC Sports Chicago brand under cohesive identity.</w:t>
      </w:r>
    </w:p>
    <w:p w14:paraId="4A52EA30" w14:textId="77777777" w:rsidR="00503668" w:rsidRPr="00CE3947" w:rsidRDefault="00503668" w:rsidP="00503668">
      <w:pPr>
        <w:pStyle w:val="ListParagraph"/>
        <w:numPr>
          <w:ilvl w:val="0"/>
          <w:numId w:val="5"/>
        </w:numPr>
        <w:spacing w:after="6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</w:rPr>
        <w:t>Increased advertiser revenue 130%</w:t>
      </w:r>
      <w:r w:rsidRPr="00CE3947">
        <w:rPr>
          <w:rFonts w:ascii="Calibri Light" w:eastAsia="Calibri" w:hAnsi="Calibri Light" w:cs="Calibri Light"/>
        </w:rPr>
        <w:t xml:space="preserve"> through incentive, membership, and loyalty programs strengthening sponsor relationships.</w:t>
      </w:r>
    </w:p>
    <w:p w14:paraId="69EF22A1" w14:textId="77777777" w:rsidR="00503668" w:rsidRPr="00CE3947" w:rsidRDefault="00503668" w:rsidP="00503668">
      <w:pPr>
        <w:pStyle w:val="ListParagraph"/>
        <w:numPr>
          <w:ilvl w:val="0"/>
          <w:numId w:val="5"/>
        </w:numPr>
        <w:spacing w:after="60"/>
        <w:rPr>
          <w:rFonts w:ascii="Calibri Light" w:hAnsi="Calibri Light" w:cs="Calibri Light"/>
        </w:rPr>
      </w:pPr>
      <w:r w:rsidRPr="00CE3947">
        <w:rPr>
          <w:rFonts w:ascii="Calibri Light" w:eastAsia="Calibri" w:hAnsi="Calibri Light" w:cs="Calibri Light"/>
          <w:b/>
          <w:bCs/>
        </w:rPr>
        <w:t>Generated $200K</w:t>
      </w:r>
      <w:r w:rsidRPr="00CE3947">
        <w:rPr>
          <w:rFonts w:ascii="Calibri Light" w:eastAsia="Calibri" w:hAnsi="Calibri Light" w:cs="Calibri Light"/>
        </w:rPr>
        <w:t xml:space="preserve"> in incremental revenue from new partnership channels and fan-centric activations.</w:t>
      </w:r>
    </w:p>
    <w:p w14:paraId="4AF363BF" w14:textId="1DB302CF" w:rsidR="00651B72" w:rsidRPr="00CE3947" w:rsidRDefault="00503668" w:rsidP="00503668">
      <w:pPr>
        <w:pStyle w:val="NormalWeb"/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CE3947">
        <w:rPr>
          <w:rFonts w:ascii="Calibri Light" w:eastAsia="Calibri" w:hAnsi="Calibri Light" w:cs="Calibri Light"/>
          <w:b/>
          <w:bCs/>
          <w:sz w:val="22"/>
          <w:szCs w:val="22"/>
        </w:rPr>
        <w:t>Expanded social media audience 588%</w:t>
      </w:r>
      <w:r w:rsidRPr="00CE3947">
        <w:rPr>
          <w:rFonts w:ascii="Calibri Light" w:eastAsia="Calibri" w:hAnsi="Calibri Light" w:cs="Calibri Light"/>
          <w:sz w:val="22"/>
          <w:szCs w:val="22"/>
        </w:rPr>
        <w:t xml:space="preserve"> by embedding </w:t>
      </w:r>
      <w:r w:rsidR="009738E2">
        <w:rPr>
          <w:rFonts w:ascii="Calibri Light" w:eastAsia="Calibri" w:hAnsi="Calibri Light" w:cs="Calibri Light"/>
          <w:sz w:val="22"/>
          <w:szCs w:val="22"/>
        </w:rPr>
        <w:t>actionable</w:t>
      </w:r>
      <w:r w:rsidRPr="00CE3947">
        <w:rPr>
          <w:rFonts w:ascii="Calibri Light" w:eastAsia="Calibri" w:hAnsi="Calibri Light" w:cs="Calibri Light"/>
          <w:sz w:val="22"/>
          <w:szCs w:val="22"/>
        </w:rPr>
        <w:t xml:space="preserve"> storytelling ecosystem</w:t>
      </w:r>
      <w:r w:rsidR="00651B72" w:rsidRPr="00CE3947">
        <w:rPr>
          <w:rStyle w:val="Strong"/>
          <w:rFonts w:ascii="Calibri Light" w:hAnsi="Calibri Light" w:cs="Calibri Light"/>
          <w:sz w:val="22"/>
          <w:szCs w:val="22"/>
        </w:rPr>
        <w:t>.</w:t>
      </w:r>
    </w:p>
    <w:p w14:paraId="7CAC86DE" w14:textId="2F1B9F33" w:rsidR="001C51B8" w:rsidRPr="00CE3947" w:rsidRDefault="00000000">
      <w:pPr>
        <w:pStyle w:val="JobTitle"/>
        <w:rPr>
          <w:rFonts w:ascii="Calibri" w:hAnsi="Calibri" w:cs="Calibri"/>
          <w:color w:val="9E3A3E"/>
        </w:rPr>
      </w:pPr>
      <w:r w:rsidRPr="00CE3947">
        <w:rPr>
          <w:rFonts w:ascii="Calibri" w:hAnsi="Calibri" w:cs="Calibri"/>
          <w:color w:val="9E3A3E"/>
        </w:rPr>
        <w:t>DIRECTOR, BRAND MARKETING AND CREATIVE SERVICES</w:t>
      </w:r>
      <w:r w:rsidR="00B43DDB" w:rsidRPr="00CE3947">
        <w:rPr>
          <w:rFonts w:ascii="Calibri" w:hAnsi="Calibri" w:cs="Calibri"/>
          <w:color w:val="9E3A3E"/>
        </w:rPr>
        <w:t xml:space="preserve"> |</w:t>
      </w:r>
      <w:r w:rsidRPr="00CE3947">
        <w:rPr>
          <w:rFonts w:ascii="Calibri" w:hAnsi="Calibri" w:cs="Calibri"/>
          <w:color w:val="9E3A3E"/>
        </w:rPr>
        <w:t xml:space="preserve"> NBCUNIVERSAL MEDIA</w:t>
      </w:r>
    </w:p>
    <w:p w14:paraId="01BEEEF5" w14:textId="77777777" w:rsidR="001C51B8" w:rsidRPr="00CE3947" w:rsidRDefault="00000000">
      <w:pPr>
        <w:pStyle w:val="CompanyName"/>
        <w:rPr>
          <w:rFonts w:ascii="Calibri Light" w:hAnsi="Calibri Light" w:cs="Calibri Light"/>
          <w:i w:val="0"/>
          <w:iCs w:val="0"/>
        </w:rPr>
      </w:pPr>
      <w:r w:rsidRPr="00CE3947">
        <w:rPr>
          <w:rFonts w:ascii="Calibri" w:hAnsi="Calibri" w:cs="Calibri"/>
          <w:b/>
          <w:bCs/>
          <w:i w:val="0"/>
          <w:iCs w:val="0"/>
        </w:rPr>
        <w:t>NBCUniversal</w:t>
      </w:r>
      <w:r w:rsidRPr="00CE3947">
        <w:rPr>
          <w:rFonts w:ascii="Calibri Light" w:hAnsi="Calibri Light" w:cs="Calibri Light"/>
          <w:b/>
          <w:bCs/>
          <w:i w:val="0"/>
          <w:iCs w:val="0"/>
        </w:rPr>
        <w:t xml:space="preserve"> </w:t>
      </w:r>
      <w:r w:rsidRPr="00CE3947">
        <w:rPr>
          <w:rFonts w:ascii="Calibri Light" w:hAnsi="Calibri Light" w:cs="Calibri Light"/>
          <w:i w:val="0"/>
          <w:iCs w:val="0"/>
        </w:rPr>
        <w:t>| Chicago, IL | 2004–2013</w:t>
      </w:r>
    </w:p>
    <w:p w14:paraId="53D87B51" w14:textId="72DF6E4C" w:rsidR="009F3998" w:rsidRPr="00CE3947" w:rsidRDefault="00503668">
      <w:pPr>
        <w:spacing w:after="80"/>
        <w:rPr>
          <w:rFonts w:ascii="Calibri Light" w:hAnsi="Calibri Light" w:cs="Calibri Light"/>
          <w:i/>
          <w:iCs/>
        </w:rPr>
      </w:pPr>
      <w:r w:rsidRPr="00CE3947">
        <w:rPr>
          <w:rFonts w:ascii="Calibri Light" w:eastAsia="Calibri" w:hAnsi="Calibri Light" w:cs="Calibri Light"/>
          <w:i/>
          <w:iCs/>
        </w:rPr>
        <w:t>Directed cross-functional team of 15+ elevating brand identity and digital presence. Built integrated strategies and content playbooks delivering measurable engagement growth</w:t>
      </w:r>
      <w:r w:rsidR="009F3998" w:rsidRPr="00CE3947">
        <w:rPr>
          <w:rFonts w:ascii="Calibri Light" w:hAnsi="Calibri Light" w:cs="Calibri Light"/>
          <w:i/>
          <w:iCs/>
        </w:rPr>
        <w:t>.</w:t>
      </w:r>
    </w:p>
    <w:p w14:paraId="3A678999" w14:textId="0D576894" w:rsidR="001C51B8" w:rsidRPr="00CE3947" w:rsidRDefault="00000000">
      <w:pPr>
        <w:spacing w:after="80"/>
        <w:rPr>
          <w:rFonts w:ascii="Calibri" w:hAnsi="Calibri" w:cs="Calibri"/>
        </w:rPr>
      </w:pPr>
      <w:r w:rsidRPr="00123C6C">
        <w:rPr>
          <w:rFonts w:ascii="Calibri" w:hAnsi="Calibri" w:cs="Calibri"/>
          <w:b/>
          <w:bCs/>
          <w:color w:val="972B31"/>
        </w:rPr>
        <w:t>Brand Growth Achievements</w:t>
      </w:r>
    </w:p>
    <w:p w14:paraId="56212DD0" w14:textId="77777777" w:rsidR="00503668" w:rsidRPr="00CE3947" w:rsidRDefault="00503668" w:rsidP="00503668">
      <w:pPr>
        <w:pStyle w:val="ListParagraph"/>
        <w:numPr>
          <w:ilvl w:val="0"/>
          <w:numId w:val="9"/>
        </w:numPr>
        <w:spacing w:after="60"/>
        <w:rPr>
          <w:rFonts w:ascii="Calibri Light" w:hAnsi="Calibri Light" w:cs="Calibri Light"/>
        </w:rPr>
      </w:pPr>
      <w:r w:rsidRPr="005030DB">
        <w:rPr>
          <w:rFonts w:ascii="Calibri Light" w:eastAsia="Calibri" w:hAnsi="Calibri Light" w:cs="Calibri Light"/>
          <w:b/>
          <w:bCs/>
        </w:rPr>
        <w:t>Grew audience 45%</w:t>
      </w:r>
      <w:r w:rsidRPr="00CE3947">
        <w:rPr>
          <w:rFonts w:ascii="Calibri Light" w:eastAsia="Calibri" w:hAnsi="Calibri Light" w:cs="Calibri Light"/>
        </w:rPr>
        <w:t xml:space="preserve"> in two years by creating cohesive design and brand system replacing fragmented approach.</w:t>
      </w:r>
    </w:p>
    <w:p w14:paraId="51E771CF" w14:textId="77777777" w:rsidR="00503668" w:rsidRPr="00CE3947" w:rsidRDefault="00503668" w:rsidP="00503668">
      <w:pPr>
        <w:pStyle w:val="ListParagraph"/>
        <w:numPr>
          <w:ilvl w:val="0"/>
          <w:numId w:val="9"/>
        </w:numPr>
        <w:spacing w:after="60"/>
        <w:rPr>
          <w:rFonts w:ascii="Calibri Light" w:hAnsi="Calibri Light" w:cs="Calibri Light"/>
        </w:rPr>
      </w:pPr>
      <w:r w:rsidRPr="005030DB">
        <w:rPr>
          <w:rFonts w:ascii="Calibri Light" w:eastAsia="Calibri" w:hAnsi="Calibri Light" w:cs="Calibri Light"/>
          <w:b/>
          <w:bCs/>
        </w:rPr>
        <w:t>Enhanced digital brand recognition 625%+</w:t>
      </w:r>
      <w:r w:rsidRPr="00CE3947">
        <w:rPr>
          <w:rFonts w:ascii="Calibri Light" w:eastAsia="Calibri" w:hAnsi="Calibri Light" w:cs="Calibri Light"/>
        </w:rPr>
        <w:t xml:space="preserve"> through integrated campaigns unifying voice, messaging, and visuals across channels.</w:t>
      </w:r>
    </w:p>
    <w:p w14:paraId="3705E598" w14:textId="77777777" w:rsidR="00503668" w:rsidRPr="00CE3947" w:rsidRDefault="00503668" w:rsidP="00503668">
      <w:pPr>
        <w:pStyle w:val="ListParagraph"/>
        <w:numPr>
          <w:ilvl w:val="0"/>
          <w:numId w:val="9"/>
        </w:numPr>
        <w:spacing w:after="60"/>
        <w:rPr>
          <w:rFonts w:ascii="Calibri Light" w:hAnsi="Calibri Light" w:cs="Calibri Light"/>
        </w:rPr>
      </w:pPr>
      <w:r w:rsidRPr="005030DB">
        <w:rPr>
          <w:rFonts w:ascii="Calibri Light" w:eastAsia="Calibri" w:hAnsi="Calibri Light" w:cs="Calibri Light"/>
          <w:b/>
          <w:bCs/>
        </w:rPr>
        <w:t>Improved efficiency 30%</w:t>
      </w:r>
      <w:r w:rsidRPr="00CE3947">
        <w:rPr>
          <w:rFonts w:ascii="Calibri Light" w:eastAsia="Calibri" w:hAnsi="Calibri Light" w:cs="Calibri Light"/>
        </w:rPr>
        <w:t xml:space="preserve"> across five siloed departments by leading alignment and standardizing SOPs.</w:t>
      </w:r>
    </w:p>
    <w:p w14:paraId="182F8B6F" w14:textId="7845D86C" w:rsidR="00C81900" w:rsidRPr="00CE3947" w:rsidRDefault="00503668" w:rsidP="00503668">
      <w:pPr>
        <w:pStyle w:val="ListParagraph"/>
        <w:numPr>
          <w:ilvl w:val="0"/>
          <w:numId w:val="9"/>
        </w:numPr>
        <w:spacing w:after="80"/>
        <w:rPr>
          <w:rFonts w:ascii="Calibri Light" w:hAnsi="Calibri Light" w:cs="Calibri Light"/>
          <w:color w:val="000000" w:themeColor="text1"/>
        </w:rPr>
      </w:pPr>
      <w:r w:rsidRPr="005030DB">
        <w:rPr>
          <w:rFonts w:ascii="Calibri Light" w:eastAsia="Calibri" w:hAnsi="Calibri Light" w:cs="Calibri Light"/>
          <w:b/>
          <w:bCs/>
        </w:rPr>
        <w:t>Generated $250K+</w:t>
      </w:r>
      <w:r w:rsidRPr="00CE3947">
        <w:rPr>
          <w:rFonts w:ascii="Calibri Light" w:eastAsia="Calibri" w:hAnsi="Calibri Light" w:cs="Calibri Light"/>
        </w:rPr>
        <w:t xml:space="preserve"> annually through strategic partnership programs expanding co-branding opportunities</w:t>
      </w:r>
      <w:r w:rsidR="008C20A0" w:rsidRPr="00CE3947">
        <w:rPr>
          <w:rFonts w:ascii="Calibri Light" w:hAnsi="Calibri Light" w:cs="Calibri Light"/>
        </w:rPr>
        <w:t>.</w:t>
      </w:r>
    </w:p>
    <w:p w14:paraId="6CACF3EF" w14:textId="77777777" w:rsidR="00ED3390" w:rsidRPr="00CE3947" w:rsidRDefault="00ED3390">
      <w:pPr>
        <w:spacing w:after="80"/>
        <w:rPr>
          <w:rFonts w:ascii="Calibri" w:hAnsi="Calibri" w:cs="Calibri"/>
          <w:b/>
          <w:bCs/>
          <w:color w:val="9E3A3E"/>
          <w:sz w:val="24"/>
          <w:szCs w:val="24"/>
        </w:rPr>
      </w:pPr>
    </w:p>
    <w:p w14:paraId="715345B9" w14:textId="3C87D01D" w:rsidR="001C51B8" w:rsidRPr="001426CA" w:rsidRDefault="00000000">
      <w:pPr>
        <w:spacing w:after="80"/>
        <w:rPr>
          <w:rFonts w:ascii="Calibri" w:hAnsi="Calibri" w:cs="Calibri"/>
          <w:color w:val="9E3A3E"/>
          <w:sz w:val="21"/>
          <w:szCs w:val="21"/>
        </w:rPr>
      </w:pPr>
      <w:r w:rsidRPr="001426CA">
        <w:rPr>
          <w:rFonts w:ascii="Calibri" w:hAnsi="Calibri" w:cs="Calibri"/>
          <w:b/>
          <w:bCs/>
          <w:color w:val="9E3A3E"/>
        </w:rPr>
        <w:t xml:space="preserve">ADDITIONAL BRAND </w:t>
      </w:r>
      <w:r w:rsidR="00F63DAC" w:rsidRPr="001426CA">
        <w:rPr>
          <w:rFonts w:ascii="Calibri" w:hAnsi="Calibri" w:cs="Calibri"/>
          <w:b/>
          <w:bCs/>
          <w:color w:val="9E3A3E"/>
        </w:rPr>
        <w:t xml:space="preserve">| GROWTH </w:t>
      </w:r>
      <w:r w:rsidRPr="001426CA">
        <w:rPr>
          <w:rFonts w:ascii="Calibri" w:hAnsi="Calibri" w:cs="Calibri"/>
          <w:b/>
          <w:bCs/>
          <w:color w:val="9E3A3E"/>
        </w:rPr>
        <w:t>LEADERSHIP</w:t>
      </w:r>
    </w:p>
    <w:p w14:paraId="6CE5B82A" w14:textId="2B489587" w:rsidR="001426CA" w:rsidRDefault="00B43DDB" w:rsidP="003E266A">
      <w:pPr>
        <w:pStyle w:val="whitespace-normal"/>
        <w:spacing w:before="0" w:beforeAutospacing="0" w:after="0" w:afterAutospacing="0" w:line="27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CE3947">
        <w:rPr>
          <w:rStyle w:val="Strong"/>
          <w:rFonts w:ascii="Calibri" w:hAnsi="Calibri" w:cs="Calibri"/>
          <w:sz w:val="22"/>
          <w:szCs w:val="22"/>
        </w:rPr>
        <w:t>ESPN Classic – Marketing Advisor</w:t>
      </w:r>
      <w:r w:rsidR="003E266A" w:rsidRPr="00CE3947">
        <w:rPr>
          <w:rStyle w:val="Strong"/>
          <w:rFonts w:ascii="Calibri" w:hAnsi="Calibri" w:cs="Calibri"/>
          <w:sz w:val="22"/>
          <w:szCs w:val="22"/>
        </w:rPr>
        <w:t xml:space="preserve">: </w:t>
      </w:r>
      <w:r w:rsidR="001426CA" w:rsidRPr="001426CA">
        <w:rPr>
          <w:rFonts w:ascii="Calibri" w:eastAsia="Calibri" w:hAnsi="Calibri" w:cs="Calibri"/>
          <w:color w:val="000000"/>
          <w:sz w:val="22"/>
          <w:szCs w:val="22"/>
        </w:rPr>
        <w:t xml:space="preserve">Drove </w:t>
      </w:r>
      <w:r w:rsidR="001426CA" w:rsidRPr="001426CA">
        <w:rPr>
          <w:rFonts w:ascii="Calibri" w:eastAsia="Calibri" w:hAnsi="Calibri" w:cs="Calibri"/>
          <w:b/>
          <w:bCs/>
          <w:color w:val="000000"/>
          <w:sz w:val="22"/>
          <w:szCs w:val="22"/>
        </w:rPr>
        <w:t>4x revenue growth</w:t>
      </w:r>
      <w:r w:rsidR="001426CA" w:rsidRPr="001426CA">
        <w:rPr>
          <w:rFonts w:ascii="Calibri" w:eastAsia="Calibri" w:hAnsi="Calibri" w:cs="Calibri"/>
          <w:color w:val="000000"/>
          <w:sz w:val="22"/>
          <w:szCs w:val="22"/>
        </w:rPr>
        <w:t xml:space="preserve"> in year one through a complete network rebrand. Won </w:t>
      </w:r>
      <w:r w:rsidR="001426CA">
        <w:rPr>
          <w:rFonts w:ascii="Calibri" w:eastAsia="Calibri" w:hAnsi="Calibri" w:cs="Calibri"/>
          <w:color w:val="000000"/>
          <w:sz w:val="22"/>
          <w:szCs w:val="22"/>
        </w:rPr>
        <w:t>national awards</w:t>
      </w:r>
      <w:r w:rsidR="001426CA" w:rsidRPr="001426CA">
        <w:rPr>
          <w:rFonts w:ascii="Calibri" w:eastAsia="Calibri" w:hAnsi="Calibri" w:cs="Calibri"/>
          <w:color w:val="000000"/>
          <w:sz w:val="22"/>
          <w:szCs w:val="22"/>
        </w:rPr>
        <w:t xml:space="preserve"> for creative excellence. Built brand architecture that influenced ESPN's broader marketing approach for years after.</w:t>
      </w:r>
    </w:p>
    <w:p w14:paraId="0B04B85B" w14:textId="36476B22" w:rsidR="00B43DDB" w:rsidRPr="00CE3947" w:rsidRDefault="00B43DDB" w:rsidP="003E266A">
      <w:pPr>
        <w:pStyle w:val="whitespace-normal"/>
        <w:spacing w:before="0" w:beforeAutospacing="0" w:after="0" w:afterAutospacing="0" w:line="276" w:lineRule="auto"/>
        <w:rPr>
          <w:rFonts w:ascii="Calibri" w:hAnsi="Calibri" w:cs="Calibri"/>
          <w:color w:val="4EA72E" w:themeColor="accent6"/>
          <w:sz w:val="22"/>
          <w:szCs w:val="22"/>
        </w:rPr>
      </w:pPr>
      <w:r w:rsidRPr="00CE3947">
        <w:rPr>
          <w:rStyle w:val="Strong"/>
          <w:rFonts w:ascii="Calibri" w:hAnsi="Calibri" w:cs="Calibri"/>
          <w:sz w:val="22"/>
          <w:szCs w:val="22"/>
        </w:rPr>
        <w:t>MSNBC – Marketing Consultant</w:t>
      </w:r>
      <w:r w:rsidR="003E266A" w:rsidRPr="00CE3947">
        <w:rPr>
          <w:rStyle w:val="Strong"/>
          <w:rFonts w:ascii="Calibri" w:hAnsi="Calibri" w:cs="Calibri"/>
          <w:sz w:val="22"/>
          <w:szCs w:val="22"/>
        </w:rPr>
        <w:t xml:space="preserve">: </w:t>
      </w:r>
      <w:r w:rsidR="003E266A" w:rsidRPr="00CE3947">
        <w:rPr>
          <w:rStyle w:val="Strong"/>
          <w:rFonts w:ascii="Calibri" w:hAnsi="Calibri" w:cs="Calibri"/>
          <w:b w:val="0"/>
          <w:bCs w:val="0"/>
          <w:sz w:val="22"/>
          <w:szCs w:val="22"/>
        </w:rPr>
        <w:t>E</w:t>
      </w:r>
      <w:r w:rsidR="00780089" w:rsidRPr="00CE3947">
        <w:rPr>
          <w:rStyle w:val="Strong"/>
          <w:rFonts w:ascii="Calibri" w:hAnsi="Calibri" w:cs="Calibri"/>
          <w:b w:val="0"/>
          <w:bCs w:val="0"/>
          <w:sz w:val="22"/>
          <w:szCs w:val="22"/>
        </w:rPr>
        <w:t>nabled Network debut</w:t>
      </w:r>
      <w:r w:rsidR="00780089" w:rsidRPr="00CE3947">
        <w:rPr>
          <w:rFonts w:ascii="Calibri Light" w:hAnsi="Calibri Light" w:cs="Calibri Light"/>
          <w:sz w:val="22"/>
          <w:szCs w:val="22"/>
        </w:rPr>
        <w:t xml:space="preserve"> by </w:t>
      </w:r>
      <w:r w:rsidR="00780089" w:rsidRPr="00CE3947">
        <w:rPr>
          <w:rFonts w:ascii="Calibri Light" w:hAnsi="Calibri Light" w:cs="Calibri Light"/>
          <w:b/>
          <w:bCs/>
          <w:sz w:val="22"/>
          <w:szCs w:val="22"/>
        </w:rPr>
        <w:t>scaling</w:t>
      </w:r>
      <w:r w:rsidRPr="00CE3947">
        <w:rPr>
          <w:rFonts w:ascii="Calibri Light" w:hAnsi="Calibri Light" w:cs="Calibri Light"/>
          <w:b/>
          <w:bCs/>
          <w:sz w:val="22"/>
          <w:szCs w:val="22"/>
        </w:rPr>
        <w:t xml:space="preserve"> brand marketing and creative departments</w:t>
      </w:r>
      <w:r w:rsidR="00780089" w:rsidRPr="00CE3947">
        <w:rPr>
          <w:rFonts w:ascii="Calibri Light" w:hAnsi="Calibri Light" w:cs="Calibri Light"/>
          <w:sz w:val="22"/>
          <w:szCs w:val="22"/>
        </w:rPr>
        <w:t>.</w:t>
      </w:r>
      <w:r w:rsidR="003E266A" w:rsidRPr="00CE3947">
        <w:rPr>
          <w:rFonts w:ascii="Calibri Light" w:hAnsi="Calibri Light" w:cs="Calibri Light"/>
          <w:sz w:val="22"/>
          <w:szCs w:val="22"/>
        </w:rPr>
        <w:t xml:space="preserve"> </w:t>
      </w:r>
    </w:p>
    <w:p w14:paraId="23410EAF" w14:textId="77777777" w:rsidR="009F3998" w:rsidRPr="00CE3947" w:rsidRDefault="009F3998" w:rsidP="008C20A0">
      <w:pPr>
        <w:pStyle w:val="Heading1"/>
        <w:pBdr>
          <w:bottom w:val="single" w:sz="12" w:space="1" w:color="auto"/>
        </w:pBdr>
        <w:rPr>
          <w:rFonts w:ascii="Calibri" w:hAnsi="Calibri" w:cs="Calibri"/>
          <w:color w:val="000000" w:themeColor="text1"/>
        </w:rPr>
      </w:pPr>
    </w:p>
    <w:p w14:paraId="23F3977A" w14:textId="2F3C7556" w:rsidR="00647CF9" w:rsidRDefault="00647CF9" w:rsidP="008C20A0">
      <w:pPr>
        <w:pStyle w:val="Heading1"/>
        <w:pBdr>
          <w:bottom w:val="single" w:sz="12" w:space="1" w:color="auto"/>
        </w:pBdr>
        <w:rPr>
          <w:rFonts w:ascii="Calibri" w:hAnsi="Calibri" w:cs="Calibri"/>
          <w:color w:val="000000" w:themeColor="text1"/>
        </w:rPr>
      </w:pPr>
    </w:p>
    <w:p w14:paraId="47A150B3" w14:textId="77777777" w:rsidR="00524BEC" w:rsidRPr="00CE3947" w:rsidRDefault="00524BEC" w:rsidP="008C20A0">
      <w:pPr>
        <w:pStyle w:val="Heading1"/>
        <w:pBdr>
          <w:bottom w:val="single" w:sz="12" w:space="1" w:color="auto"/>
        </w:pBdr>
        <w:rPr>
          <w:rFonts w:ascii="Calibri" w:hAnsi="Calibri" w:cs="Calibri"/>
          <w:color w:val="000000" w:themeColor="text1"/>
        </w:rPr>
      </w:pPr>
    </w:p>
    <w:p w14:paraId="49E97095" w14:textId="77777777" w:rsidR="00647CF9" w:rsidRDefault="00647CF9" w:rsidP="008C20A0">
      <w:pPr>
        <w:pStyle w:val="Heading1"/>
        <w:pBdr>
          <w:bottom w:val="single" w:sz="12" w:space="1" w:color="auto"/>
        </w:pBdr>
        <w:rPr>
          <w:rFonts w:ascii="Calibri" w:hAnsi="Calibri" w:cs="Calibri"/>
          <w:color w:val="000000" w:themeColor="text1"/>
        </w:rPr>
      </w:pPr>
    </w:p>
    <w:p w14:paraId="6003CF00" w14:textId="1434E74A" w:rsidR="00205DD8" w:rsidRPr="00CE3947" w:rsidRDefault="00205DD8" w:rsidP="00205DD8">
      <w:pPr>
        <w:pStyle w:val="Heading1"/>
        <w:pBdr>
          <w:bottom w:val="single" w:sz="12" w:space="1" w:color="auto"/>
        </w:pBdr>
        <w:jc w:val="center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color w:val="000000" w:themeColor="text1"/>
        </w:rPr>
        <w:lastRenderedPageBreak/>
        <w:t>CORE EXPERTISE</w:t>
      </w:r>
    </w:p>
    <w:p w14:paraId="2EC46BA1" w14:textId="77777777" w:rsidR="003374A9" w:rsidRPr="00CE3947" w:rsidRDefault="003374A9" w:rsidP="00503668">
      <w:pPr>
        <w:spacing w:after="80"/>
        <w:rPr>
          <w:rFonts w:ascii="Calibri" w:eastAsia="Calibri" w:hAnsi="Calibri" w:cs="Calibri"/>
          <w:b/>
          <w:bCs/>
          <w:color w:val="9E3A3E"/>
        </w:rPr>
      </w:pPr>
    </w:p>
    <w:p w14:paraId="75F7F654" w14:textId="38FBCBC1" w:rsidR="00503668" w:rsidRPr="00CE3947" w:rsidRDefault="00503668" w:rsidP="00503668">
      <w:pPr>
        <w:spacing w:after="80"/>
        <w:rPr>
          <w:color w:val="9E3A3E"/>
        </w:rPr>
      </w:pPr>
      <w:r w:rsidRPr="00CE3947">
        <w:rPr>
          <w:rFonts w:ascii="Calibri" w:eastAsia="Calibri" w:hAnsi="Calibri" w:cs="Calibri"/>
          <w:b/>
          <w:bCs/>
          <w:color w:val="9E3A3E"/>
        </w:rPr>
        <w:t>Brand Strategy &amp; Development</w:t>
      </w:r>
    </w:p>
    <w:p w14:paraId="44B1FD2F" w14:textId="77777777" w:rsidR="00503668" w:rsidRPr="00CE3947" w:rsidRDefault="00503668" w:rsidP="00503668">
      <w:pPr>
        <w:spacing w:after="140"/>
        <w:ind w:left="270"/>
      </w:pPr>
      <w:r w:rsidRPr="00CE3947">
        <w:rPr>
          <w:rFonts w:ascii="Calibri" w:eastAsia="Calibri" w:hAnsi="Calibri" w:cs="Calibri"/>
        </w:rPr>
        <w:t>Brand Strategy &amp; Positioning | Brand Architecture &amp; Messaging | Brand Storytelling | Brand Transformation | Category Design | Brand Identity Systems | Digital Brand Development</w:t>
      </w:r>
    </w:p>
    <w:p w14:paraId="7B4AD9E6" w14:textId="77777777" w:rsidR="00503668" w:rsidRPr="00CE3947" w:rsidRDefault="00503668" w:rsidP="00503668">
      <w:pPr>
        <w:spacing w:after="80"/>
        <w:rPr>
          <w:color w:val="9E3A3E"/>
        </w:rPr>
      </w:pPr>
      <w:r w:rsidRPr="00CE3947">
        <w:rPr>
          <w:rFonts w:ascii="Calibri" w:eastAsia="Calibri" w:hAnsi="Calibri" w:cs="Calibri"/>
          <w:b/>
          <w:bCs/>
          <w:color w:val="9E3A3E"/>
        </w:rPr>
        <w:t>Content &amp; Creative</w:t>
      </w:r>
    </w:p>
    <w:p w14:paraId="019646FE" w14:textId="77777777" w:rsidR="00503668" w:rsidRPr="00CE3947" w:rsidRDefault="00503668" w:rsidP="00503668">
      <w:pPr>
        <w:spacing w:after="140"/>
        <w:ind w:left="270"/>
      </w:pPr>
      <w:r w:rsidRPr="00CE3947">
        <w:rPr>
          <w:rFonts w:ascii="Calibri" w:eastAsia="Calibri" w:hAnsi="Calibri" w:cs="Calibri"/>
        </w:rPr>
        <w:t>Content Strategy &amp; Development | Creative Direction &amp; Campaign Development | Content Marketing | Integrated Storytelling | Social Media Strategy</w:t>
      </w:r>
    </w:p>
    <w:p w14:paraId="7D2E2A1A" w14:textId="77777777" w:rsidR="00503668" w:rsidRPr="00CE3947" w:rsidRDefault="00503668" w:rsidP="00503668">
      <w:pPr>
        <w:spacing w:after="80"/>
        <w:rPr>
          <w:color w:val="9E3A3E"/>
        </w:rPr>
      </w:pPr>
      <w:r w:rsidRPr="00CE3947">
        <w:rPr>
          <w:rFonts w:ascii="Calibri" w:eastAsia="Calibri" w:hAnsi="Calibri" w:cs="Calibri"/>
          <w:b/>
          <w:bCs/>
          <w:color w:val="9E3A3E"/>
        </w:rPr>
        <w:t>Growth &amp; Go-To-Market</w:t>
      </w:r>
    </w:p>
    <w:p w14:paraId="6F12319D" w14:textId="77777777" w:rsidR="00503668" w:rsidRPr="00CE3947" w:rsidRDefault="00503668" w:rsidP="00503668">
      <w:pPr>
        <w:spacing w:after="140"/>
        <w:ind w:left="270"/>
      </w:pPr>
      <w:r w:rsidRPr="00CE3947">
        <w:rPr>
          <w:rFonts w:ascii="Calibri" w:eastAsia="Calibri" w:hAnsi="Calibri" w:cs="Calibri"/>
        </w:rPr>
        <w:t>Go-To-Market Strategy | Product Marketing | Performance Marketing | Demand Generation | Customer Acquisition &amp; Retention | Revenue Growth Strategies | Market Segmentation | Regional Marketing | Event Marketing</w:t>
      </w:r>
    </w:p>
    <w:p w14:paraId="28063751" w14:textId="77777777" w:rsidR="00503668" w:rsidRPr="00CE3947" w:rsidRDefault="00503668" w:rsidP="00503668">
      <w:pPr>
        <w:spacing w:after="80"/>
        <w:rPr>
          <w:color w:val="9E3A3E"/>
        </w:rPr>
      </w:pPr>
      <w:r w:rsidRPr="00CE3947">
        <w:rPr>
          <w:rFonts w:ascii="Calibri" w:eastAsia="Calibri" w:hAnsi="Calibri" w:cs="Calibri"/>
          <w:b/>
          <w:bCs/>
          <w:color w:val="9E3A3E"/>
        </w:rPr>
        <w:t>Partnerships &amp; Programs</w:t>
      </w:r>
    </w:p>
    <w:p w14:paraId="1184EBD4" w14:textId="7499319E" w:rsidR="00503668" w:rsidRPr="00CE3947" w:rsidRDefault="00503668" w:rsidP="00503668">
      <w:pPr>
        <w:spacing w:after="140"/>
        <w:ind w:left="270"/>
      </w:pPr>
      <w:r w:rsidRPr="00CE3947">
        <w:rPr>
          <w:rFonts w:ascii="Calibri" w:eastAsia="Calibri" w:hAnsi="Calibri" w:cs="Calibri"/>
        </w:rPr>
        <w:t xml:space="preserve">Strategic Partnerships | Co-Marketing &amp; Co-Branding | </w:t>
      </w:r>
      <w:r w:rsidR="002972CB" w:rsidRPr="00CE3947">
        <w:rPr>
          <w:rFonts w:ascii="Calibri" w:eastAsia="Calibri" w:hAnsi="Calibri" w:cs="Calibri"/>
        </w:rPr>
        <w:t xml:space="preserve">Ecosystem Marketing | </w:t>
      </w:r>
      <w:r w:rsidRPr="00CE3947">
        <w:rPr>
          <w:rFonts w:ascii="Calibri" w:eastAsia="Calibri" w:hAnsi="Calibri" w:cs="Calibri"/>
        </w:rPr>
        <w:t>Loyalty Programs | B2B Partnership Development | Sponsorship Programs</w:t>
      </w:r>
    </w:p>
    <w:p w14:paraId="3357EFD8" w14:textId="77777777" w:rsidR="00503668" w:rsidRPr="00CE3947" w:rsidRDefault="00503668" w:rsidP="00503668">
      <w:pPr>
        <w:spacing w:after="80"/>
        <w:rPr>
          <w:color w:val="9E3A3E"/>
        </w:rPr>
      </w:pPr>
      <w:r w:rsidRPr="00CE3947">
        <w:rPr>
          <w:rFonts w:ascii="Calibri" w:eastAsia="Calibri" w:hAnsi="Calibri" w:cs="Calibri"/>
          <w:b/>
          <w:bCs/>
          <w:color w:val="9E3A3E"/>
        </w:rPr>
        <w:t>Leadership &amp; Operations</w:t>
      </w:r>
    </w:p>
    <w:p w14:paraId="4F99046A" w14:textId="77777777" w:rsidR="00503668" w:rsidRPr="00CE3947" w:rsidRDefault="00503668" w:rsidP="00503668">
      <w:pPr>
        <w:spacing w:after="140"/>
        <w:ind w:left="270"/>
      </w:pPr>
      <w:r w:rsidRPr="00CE3947">
        <w:rPr>
          <w:rFonts w:ascii="Calibri" w:eastAsia="Calibri" w:hAnsi="Calibri" w:cs="Calibri"/>
        </w:rPr>
        <w:t>Team Leadership &amp; Development | Cross-functional Collaboration | Budget Management | KPI Management &amp; Analytics | Data-Driven Marketing | Marketing Operations | Strategic Planning &amp; Execution | Process Optimization</w:t>
      </w:r>
    </w:p>
    <w:p w14:paraId="3C4B3345" w14:textId="77777777" w:rsidR="00503668" w:rsidRPr="00CE3947" w:rsidRDefault="00503668" w:rsidP="00503668">
      <w:pPr>
        <w:spacing w:after="80"/>
        <w:rPr>
          <w:color w:val="9E3A3E"/>
        </w:rPr>
      </w:pPr>
      <w:r w:rsidRPr="00CE3947">
        <w:rPr>
          <w:rFonts w:ascii="Calibri" w:eastAsia="Calibri" w:hAnsi="Calibri" w:cs="Calibri"/>
          <w:b/>
          <w:bCs/>
          <w:color w:val="9E3A3E"/>
        </w:rPr>
        <w:t>Technical &amp; Tools</w:t>
      </w:r>
    </w:p>
    <w:p w14:paraId="2BFAB2F6" w14:textId="1556A0D7" w:rsidR="00503668" w:rsidRPr="00CE3947" w:rsidRDefault="00503668" w:rsidP="00503668">
      <w:pPr>
        <w:spacing w:after="200"/>
        <w:ind w:left="270"/>
      </w:pPr>
      <w:r w:rsidRPr="00CE3947">
        <w:rPr>
          <w:rFonts w:ascii="Calibri" w:eastAsia="Calibri" w:hAnsi="Calibri" w:cs="Calibri"/>
        </w:rPr>
        <w:t xml:space="preserve">HubSpot | Adobe Creative Suite | Canva | </w:t>
      </w:r>
      <w:r w:rsidR="001E01C6" w:rsidRPr="00CE3947">
        <w:rPr>
          <w:rFonts w:ascii="Calibri" w:eastAsia="Calibri" w:hAnsi="Calibri" w:cs="Calibri"/>
        </w:rPr>
        <w:t xml:space="preserve">Figma | </w:t>
      </w:r>
      <w:r w:rsidRPr="00CE3947">
        <w:rPr>
          <w:rFonts w:ascii="Calibri" w:eastAsia="Calibri" w:hAnsi="Calibri" w:cs="Calibri"/>
        </w:rPr>
        <w:t>Google Analytics &amp; Looker Studio | AI Tools (ChatGPT, Claude, Gemini) | Microsoft Office &amp; Google Workspace</w:t>
      </w:r>
    </w:p>
    <w:p w14:paraId="61437F6A" w14:textId="77777777" w:rsidR="00E22890" w:rsidRPr="00CE3947" w:rsidRDefault="00E22890" w:rsidP="00E22890">
      <w:pPr>
        <w:spacing w:after="240"/>
        <w:rPr>
          <w:rFonts w:ascii="Calibri" w:hAnsi="Calibri" w:cs="Calibri"/>
        </w:rPr>
      </w:pPr>
    </w:p>
    <w:p w14:paraId="39875A78" w14:textId="77777777" w:rsidR="004A70BD" w:rsidRPr="00CE3947" w:rsidRDefault="004A70BD" w:rsidP="004A70BD">
      <w:pPr>
        <w:pStyle w:val="Heading1"/>
        <w:pBdr>
          <w:bottom w:val="single" w:sz="12" w:space="1" w:color="auto"/>
        </w:pBdr>
        <w:jc w:val="center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color w:val="000000" w:themeColor="text1"/>
        </w:rPr>
        <w:t>AWARDS &amp; RECOGNITION</w:t>
      </w:r>
    </w:p>
    <w:p w14:paraId="18A68BC8" w14:textId="77777777" w:rsidR="004A70BD" w:rsidRPr="00CE3947" w:rsidRDefault="004A70BD" w:rsidP="004A70BD">
      <w:pPr>
        <w:pStyle w:val="ListParagraph"/>
        <w:numPr>
          <w:ilvl w:val="0"/>
          <w:numId w:val="21"/>
        </w:numPr>
      </w:pPr>
      <w:r w:rsidRPr="00CE3947">
        <w:rPr>
          <w:rFonts w:ascii="Calibri" w:eastAsia="Calibri" w:hAnsi="Calibri" w:cs="Calibri"/>
          <w:b/>
          <w:bCs/>
          <w:color w:val="9E3A3E"/>
        </w:rPr>
        <w:t>6 Emmy Awards</w:t>
      </w:r>
      <w:r w:rsidRPr="00CE3947">
        <w:rPr>
          <w:rFonts w:ascii="Calibri" w:eastAsia="Calibri" w:hAnsi="Calibri" w:cs="Calibri"/>
          <w:color w:val="9E3A3E"/>
        </w:rPr>
        <w:t xml:space="preserve"> </w:t>
      </w:r>
      <w:r w:rsidRPr="00CE3947">
        <w:rPr>
          <w:rFonts w:ascii="Calibri" w:eastAsia="Calibri" w:hAnsi="Calibri" w:cs="Calibri"/>
        </w:rPr>
        <w:t>for excellence in media creativity and strategic storytelling demonstrating thought leadership</w:t>
      </w:r>
    </w:p>
    <w:p w14:paraId="484D377F" w14:textId="77777777" w:rsidR="004A70BD" w:rsidRPr="00CE3947" w:rsidRDefault="004A70BD" w:rsidP="004A70BD">
      <w:pPr>
        <w:pStyle w:val="ListParagraph"/>
        <w:numPr>
          <w:ilvl w:val="0"/>
          <w:numId w:val="21"/>
        </w:numPr>
        <w:spacing w:after="240"/>
      </w:pPr>
      <w:r w:rsidRPr="00CE3947">
        <w:rPr>
          <w:rFonts w:ascii="Calibri" w:eastAsia="Calibri" w:hAnsi="Calibri" w:cs="Calibri"/>
          <w:b/>
          <w:bCs/>
          <w:color w:val="9E3A3E"/>
        </w:rPr>
        <w:t>9 Promax/BDA Awards</w:t>
      </w:r>
      <w:r w:rsidRPr="00CE3947">
        <w:rPr>
          <w:rFonts w:ascii="Calibri" w:eastAsia="Calibri" w:hAnsi="Calibri" w:cs="Calibri"/>
          <w:color w:val="9E3A3E"/>
        </w:rPr>
        <w:t xml:space="preserve"> </w:t>
      </w:r>
      <w:r w:rsidRPr="00CE3947">
        <w:rPr>
          <w:rFonts w:ascii="Calibri" w:eastAsia="Calibri" w:hAnsi="Calibri" w:cs="Calibri"/>
        </w:rPr>
        <w:t>recognizing media expertise and audience development achievements</w:t>
      </w:r>
    </w:p>
    <w:p w14:paraId="1D7E2420" w14:textId="77777777" w:rsidR="001C51B8" w:rsidRPr="00CE3947" w:rsidRDefault="00000000" w:rsidP="00BB5DA8">
      <w:pPr>
        <w:pStyle w:val="Heading1"/>
        <w:pBdr>
          <w:bottom w:val="single" w:sz="12" w:space="1" w:color="auto"/>
        </w:pBdr>
        <w:jc w:val="center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color w:val="000000" w:themeColor="text1"/>
        </w:rPr>
        <w:t>EDUCATION</w:t>
      </w:r>
    </w:p>
    <w:p w14:paraId="0B3C9281" w14:textId="77777777" w:rsidR="001C51B8" w:rsidRPr="00CE3947" w:rsidRDefault="00000000" w:rsidP="005F400E">
      <w:pPr>
        <w:spacing w:after="200"/>
        <w:rPr>
          <w:rFonts w:ascii="Calibri" w:hAnsi="Calibri" w:cs="Calibri"/>
        </w:rPr>
      </w:pPr>
      <w:r w:rsidRPr="00CE3947">
        <w:rPr>
          <w:rFonts w:ascii="Calibri" w:hAnsi="Calibri" w:cs="Calibri"/>
          <w:b/>
          <w:bCs/>
        </w:rPr>
        <w:t xml:space="preserve">BS, Mass Communications, </w:t>
      </w:r>
      <w:r w:rsidRPr="00CE3947">
        <w:rPr>
          <w:rFonts w:ascii="Calibri" w:hAnsi="Calibri" w:cs="Calibri"/>
          <w:b/>
          <w:bCs/>
          <w:color w:val="9E3A3E"/>
        </w:rPr>
        <w:t>Marketing and Advertising</w:t>
      </w:r>
      <w:r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</w:rPr>
        <w:t>| Boston University | Boston, MA</w:t>
      </w:r>
    </w:p>
    <w:p w14:paraId="2DCD1F27" w14:textId="77777777" w:rsidR="001C51B8" w:rsidRPr="00CE3947" w:rsidRDefault="00000000" w:rsidP="00BB5DA8">
      <w:pPr>
        <w:pStyle w:val="Heading1"/>
        <w:pBdr>
          <w:bottom w:val="single" w:sz="12" w:space="1" w:color="auto"/>
        </w:pBdr>
        <w:jc w:val="center"/>
        <w:rPr>
          <w:rFonts w:ascii="Calibri" w:hAnsi="Calibri" w:cs="Calibri"/>
          <w:color w:val="000000" w:themeColor="text1"/>
        </w:rPr>
      </w:pPr>
      <w:r w:rsidRPr="00CE3947">
        <w:rPr>
          <w:rFonts w:ascii="Calibri" w:hAnsi="Calibri" w:cs="Calibri"/>
          <w:color w:val="000000" w:themeColor="text1"/>
        </w:rPr>
        <w:t>PROFESSIONAL AFFILIATIONS</w:t>
      </w:r>
    </w:p>
    <w:p w14:paraId="3130EF2A" w14:textId="29FACF07" w:rsidR="001C51B8" w:rsidRPr="00CE3947" w:rsidRDefault="00000000" w:rsidP="005F400E">
      <w:pPr>
        <w:spacing w:after="100"/>
        <w:rPr>
          <w:rFonts w:ascii="Calibri" w:hAnsi="Calibri" w:cs="Calibri"/>
        </w:rPr>
      </w:pPr>
      <w:r w:rsidRPr="00CE3947">
        <w:rPr>
          <w:rFonts w:ascii="Calibri" w:hAnsi="Calibri" w:cs="Calibri"/>
          <w:b/>
          <w:bCs/>
          <w:color w:val="9E3A3E"/>
        </w:rPr>
        <w:t>Guest Lecturer</w:t>
      </w:r>
      <w:r w:rsidRPr="00CE3947">
        <w:rPr>
          <w:rFonts w:ascii="Calibri" w:hAnsi="Calibri" w:cs="Calibri"/>
          <w:color w:val="9E3A3E"/>
        </w:rPr>
        <w:t xml:space="preserve"> </w:t>
      </w:r>
      <w:r w:rsidR="005045AD" w:rsidRPr="00CE3947">
        <w:rPr>
          <w:rFonts w:ascii="Calibri" w:hAnsi="Calibri" w:cs="Calibri"/>
          <w:b/>
          <w:bCs/>
          <w:color w:val="9E3A3E"/>
        </w:rPr>
        <w:t>– Higher Education</w:t>
      </w:r>
      <w:r w:rsidRPr="00CE3947">
        <w:rPr>
          <w:rFonts w:ascii="Calibri" w:hAnsi="Calibri" w:cs="Calibri"/>
        </w:rPr>
        <w:t xml:space="preserve">| </w:t>
      </w:r>
      <w:r w:rsidRPr="00CE3947">
        <w:rPr>
          <w:rFonts w:ascii="Calibri Light" w:hAnsi="Calibri Light" w:cs="Calibri Light"/>
        </w:rPr>
        <w:t>DePaul University College of Business and Columbia College Chicago</w:t>
      </w:r>
    </w:p>
    <w:p w14:paraId="3D53E97C" w14:textId="77777777" w:rsidR="001C51B8" w:rsidRPr="00CE3947" w:rsidRDefault="00000000" w:rsidP="005F400E">
      <w:pPr>
        <w:spacing w:after="100"/>
        <w:rPr>
          <w:rFonts w:ascii="Calibri" w:hAnsi="Calibri" w:cs="Calibri"/>
        </w:rPr>
      </w:pPr>
      <w:r w:rsidRPr="00CE3947">
        <w:rPr>
          <w:rFonts w:ascii="Calibri" w:hAnsi="Calibri" w:cs="Calibri"/>
          <w:b/>
          <w:bCs/>
          <w:color w:val="9E3A3E"/>
        </w:rPr>
        <w:t>Board Member</w:t>
      </w:r>
      <w:r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</w:rPr>
        <w:t xml:space="preserve">| </w:t>
      </w:r>
      <w:r w:rsidRPr="00CE3947">
        <w:rPr>
          <w:rFonts w:ascii="Calibri Light" w:hAnsi="Calibri Light" w:cs="Calibri Light"/>
        </w:rPr>
        <w:t>Oakton Community College</w:t>
      </w:r>
    </w:p>
    <w:p w14:paraId="573121F9" w14:textId="77777777" w:rsidR="001C51B8" w:rsidRPr="00CE3947" w:rsidRDefault="00000000" w:rsidP="005F400E">
      <w:pPr>
        <w:spacing w:after="100"/>
        <w:rPr>
          <w:rFonts w:ascii="Calibri" w:hAnsi="Calibri" w:cs="Calibri"/>
        </w:rPr>
      </w:pPr>
      <w:r w:rsidRPr="00CE3947">
        <w:rPr>
          <w:rFonts w:ascii="Calibri" w:hAnsi="Calibri" w:cs="Calibri"/>
          <w:b/>
          <w:bCs/>
          <w:color w:val="9E3A3E"/>
        </w:rPr>
        <w:t>Founder</w:t>
      </w:r>
      <w:r w:rsidRPr="00CE3947">
        <w:rPr>
          <w:rFonts w:ascii="Calibri" w:hAnsi="Calibri" w:cs="Calibri"/>
        </w:rPr>
        <w:t xml:space="preserve"> | </w:t>
      </w:r>
      <w:r w:rsidRPr="00CE3947">
        <w:rPr>
          <w:rFonts w:ascii="Calibri Light" w:hAnsi="Calibri Light" w:cs="Calibri Light"/>
        </w:rPr>
        <w:t>Wadhwa Foundation</w:t>
      </w:r>
    </w:p>
    <w:p w14:paraId="766D1C8D" w14:textId="182D6A09" w:rsidR="005F400E" w:rsidRPr="005F400E" w:rsidRDefault="00000000" w:rsidP="005F400E">
      <w:pPr>
        <w:spacing w:after="100"/>
        <w:rPr>
          <w:rFonts w:ascii="Calibri" w:hAnsi="Calibri" w:cs="Calibri"/>
        </w:rPr>
      </w:pPr>
      <w:r w:rsidRPr="00CE3947">
        <w:rPr>
          <w:rFonts w:ascii="Calibri" w:hAnsi="Calibri" w:cs="Calibri"/>
          <w:b/>
          <w:bCs/>
          <w:color w:val="9E3A3E"/>
        </w:rPr>
        <w:t>Advisory Council</w:t>
      </w:r>
      <w:r w:rsidRPr="00CE3947">
        <w:rPr>
          <w:rFonts w:ascii="Calibri" w:hAnsi="Calibri" w:cs="Calibri"/>
          <w:color w:val="9E3A3E"/>
        </w:rPr>
        <w:t xml:space="preserve"> </w:t>
      </w:r>
      <w:r w:rsidRPr="00CE3947">
        <w:rPr>
          <w:rFonts w:ascii="Calibri" w:hAnsi="Calibri" w:cs="Calibri"/>
        </w:rPr>
        <w:t xml:space="preserve">| </w:t>
      </w:r>
      <w:r w:rsidRPr="00CE3947">
        <w:rPr>
          <w:rFonts w:ascii="Calibri Light" w:hAnsi="Calibri Light" w:cs="Calibri Light"/>
        </w:rPr>
        <w:t>Emerging Tech Marketing Forums | American Marketing Association</w:t>
      </w:r>
    </w:p>
    <w:sectPr w:rsidR="005F400E" w:rsidRPr="005F400E" w:rsidSect="0080189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77C9"/>
    <w:multiLevelType w:val="multilevel"/>
    <w:tmpl w:val="34A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54D0"/>
    <w:multiLevelType w:val="hybridMultilevel"/>
    <w:tmpl w:val="FDF8C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5684D"/>
    <w:multiLevelType w:val="hybridMultilevel"/>
    <w:tmpl w:val="37AAEAEA"/>
    <w:lvl w:ilvl="0" w:tplc="9B302638">
      <w:start w:val="1"/>
      <w:numFmt w:val="bullet"/>
      <w:lvlText w:val="•"/>
      <w:lvlJc w:val="left"/>
      <w:pPr>
        <w:ind w:left="360" w:hanging="260"/>
      </w:pPr>
    </w:lvl>
    <w:lvl w:ilvl="1" w:tplc="B888DF5E">
      <w:numFmt w:val="decimal"/>
      <w:lvlText w:val=""/>
      <w:lvlJc w:val="left"/>
    </w:lvl>
    <w:lvl w:ilvl="2" w:tplc="B27A7B40">
      <w:numFmt w:val="decimal"/>
      <w:lvlText w:val=""/>
      <w:lvlJc w:val="left"/>
    </w:lvl>
    <w:lvl w:ilvl="3" w:tplc="C9AEA44E">
      <w:numFmt w:val="decimal"/>
      <w:lvlText w:val=""/>
      <w:lvlJc w:val="left"/>
    </w:lvl>
    <w:lvl w:ilvl="4" w:tplc="AC6E9DE4">
      <w:numFmt w:val="decimal"/>
      <w:lvlText w:val=""/>
      <w:lvlJc w:val="left"/>
    </w:lvl>
    <w:lvl w:ilvl="5" w:tplc="BCA2441C">
      <w:numFmt w:val="decimal"/>
      <w:lvlText w:val=""/>
      <w:lvlJc w:val="left"/>
    </w:lvl>
    <w:lvl w:ilvl="6" w:tplc="5C048F12">
      <w:numFmt w:val="decimal"/>
      <w:lvlText w:val=""/>
      <w:lvlJc w:val="left"/>
    </w:lvl>
    <w:lvl w:ilvl="7" w:tplc="4BE60EFE">
      <w:numFmt w:val="decimal"/>
      <w:lvlText w:val=""/>
      <w:lvlJc w:val="left"/>
    </w:lvl>
    <w:lvl w:ilvl="8" w:tplc="A08CB6FA">
      <w:numFmt w:val="decimal"/>
      <w:lvlText w:val=""/>
      <w:lvlJc w:val="left"/>
    </w:lvl>
  </w:abstractNum>
  <w:abstractNum w:abstractNumId="3" w15:restartNumberingAfterBreak="0">
    <w:nsid w:val="14400FB8"/>
    <w:multiLevelType w:val="hybridMultilevel"/>
    <w:tmpl w:val="3FDADCAE"/>
    <w:lvl w:ilvl="0" w:tplc="9D86849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F2F6A"/>
    <w:multiLevelType w:val="hybridMultilevel"/>
    <w:tmpl w:val="7094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9414B"/>
    <w:multiLevelType w:val="hybridMultilevel"/>
    <w:tmpl w:val="65DE6BF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2D45112"/>
    <w:multiLevelType w:val="hybridMultilevel"/>
    <w:tmpl w:val="BA0C1520"/>
    <w:lvl w:ilvl="0" w:tplc="D804CD96">
      <w:start w:val="1"/>
      <w:numFmt w:val="bullet"/>
      <w:lvlText w:val="●"/>
      <w:lvlJc w:val="left"/>
      <w:pPr>
        <w:ind w:left="720" w:hanging="360"/>
      </w:pPr>
    </w:lvl>
    <w:lvl w:ilvl="1" w:tplc="732277E4">
      <w:start w:val="1"/>
      <w:numFmt w:val="bullet"/>
      <w:lvlText w:val="○"/>
      <w:lvlJc w:val="left"/>
      <w:pPr>
        <w:ind w:left="1440" w:hanging="360"/>
      </w:pPr>
    </w:lvl>
    <w:lvl w:ilvl="2" w:tplc="CA4C7A94">
      <w:start w:val="1"/>
      <w:numFmt w:val="bullet"/>
      <w:lvlText w:val="■"/>
      <w:lvlJc w:val="left"/>
      <w:pPr>
        <w:ind w:left="2160" w:hanging="360"/>
      </w:pPr>
    </w:lvl>
    <w:lvl w:ilvl="3" w:tplc="ED9C1330">
      <w:start w:val="1"/>
      <w:numFmt w:val="bullet"/>
      <w:lvlText w:val="●"/>
      <w:lvlJc w:val="left"/>
      <w:pPr>
        <w:ind w:left="2880" w:hanging="360"/>
      </w:pPr>
    </w:lvl>
    <w:lvl w:ilvl="4" w:tplc="9392C2C2">
      <w:start w:val="1"/>
      <w:numFmt w:val="bullet"/>
      <w:lvlText w:val="○"/>
      <w:lvlJc w:val="left"/>
      <w:pPr>
        <w:ind w:left="3600" w:hanging="360"/>
      </w:pPr>
    </w:lvl>
    <w:lvl w:ilvl="5" w:tplc="2FDEBCBA">
      <w:start w:val="1"/>
      <w:numFmt w:val="bullet"/>
      <w:lvlText w:val="■"/>
      <w:lvlJc w:val="left"/>
      <w:pPr>
        <w:ind w:left="4320" w:hanging="360"/>
      </w:pPr>
    </w:lvl>
    <w:lvl w:ilvl="6" w:tplc="DCFE8338">
      <w:start w:val="1"/>
      <w:numFmt w:val="bullet"/>
      <w:lvlText w:val="●"/>
      <w:lvlJc w:val="left"/>
      <w:pPr>
        <w:ind w:left="5040" w:hanging="360"/>
      </w:pPr>
    </w:lvl>
    <w:lvl w:ilvl="7" w:tplc="67C459C6">
      <w:start w:val="1"/>
      <w:numFmt w:val="bullet"/>
      <w:lvlText w:val="●"/>
      <w:lvlJc w:val="left"/>
      <w:pPr>
        <w:ind w:left="5760" w:hanging="360"/>
      </w:pPr>
    </w:lvl>
    <w:lvl w:ilvl="8" w:tplc="97484C5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68D1F4E"/>
    <w:multiLevelType w:val="hybridMultilevel"/>
    <w:tmpl w:val="EFF2CF4C"/>
    <w:lvl w:ilvl="0" w:tplc="04090005">
      <w:start w:val="1"/>
      <w:numFmt w:val="bullet"/>
      <w:lvlText w:val=""/>
      <w:lvlJc w:val="left"/>
      <w:pPr>
        <w:spacing w:after="100"/>
        <w:ind w:left="36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70F26A5"/>
    <w:multiLevelType w:val="hybridMultilevel"/>
    <w:tmpl w:val="86F60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A481E"/>
    <w:multiLevelType w:val="hybridMultilevel"/>
    <w:tmpl w:val="B25E7142"/>
    <w:lvl w:ilvl="0" w:tplc="6A3E5D32">
      <w:start w:val="1"/>
      <w:numFmt w:val="bullet"/>
      <w:lvlText w:val="•"/>
      <w:lvlJc w:val="left"/>
      <w:pPr>
        <w:ind w:left="360" w:hanging="180"/>
      </w:pPr>
    </w:lvl>
    <w:lvl w:ilvl="1" w:tplc="D8D4F6A0">
      <w:numFmt w:val="decimal"/>
      <w:lvlText w:val=""/>
      <w:lvlJc w:val="left"/>
    </w:lvl>
    <w:lvl w:ilvl="2" w:tplc="13AAAE66">
      <w:numFmt w:val="decimal"/>
      <w:lvlText w:val=""/>
      <w:lvlJc w:val="left"/>
    </w:lvl>
    <w:lvl w:ilvl="3" w:tplc="2EA4A2AA">
      <w:numFmt w:val="decimal"/>
      <w:lvlText w:val=""/>
      <w:lvlJc w:val="left"/>
    </w:lvl>
    <w:lvl w:ilvl="4" w:tplc="E7BA601E">
      <w:numFmt w:val="decimal"/>
      <w:lvlText w:val=""/>
      <w:lvlJc w:val="left"/>
    </w:lvl>
    <w:lvl w:ilvl="5" w:tplc="E2402BAC">
      <w:numFmt w:val="decimal"/>
      <w:lvlText w:val=""/>
      <w:lvlJc w:val="left"/>
    </w:lvl>
    <w:lvl w:ilvl="6" w:tplc="BCE42C3E">
      <w:numFmt w:val="decimal"/>
      <w:lvlText w:val=""/>
      <w:lvlJc w:val="left"/>
    </w:lvl>
    <w:lvl w:ilvl="7" w:tplc="A92ED93E">
      <w:numFmt w:val="decimal"/>
      <w:lvlText w:val=""/>
      <w:lvlJc w:val="left"/>
    </w:lvl>
    <w:lvl w:ilvl="8" w:tplc="DBDAD02E">
      <w:numFmt w:val="decimal"/>
      <w:lvlText w:val=""/>
      <w:lvlJc w:val="left"/>
    </w:lvl>
  </w:abstractNum>
  <w:abstractNum w:abstractNumId="10" w15:restartNumberingAfterBreak="0">
    <w:nsid w:val="28586A7E"/>
    <w:multiLevelType w:val="hybridMultilevel"/>
    <w:tmpl w:val="5FBC473E"/>
    <w:lvl w:ilvl="0" w:tplc="9B72137C">
      <w:start w:val="1"/>
      <w:numFmt w:val="bullet"/>
      <w:lvlText w:val="•"/>
      <w:lvlJc w:val="left"/>
      <w:pPr>
        <w:spacing w:after="100"/>
        <w:ind w:left="720" w:hanging="360"/>
      </w:pPr>
    </w:lvl>
    <w:lvl w:ilvl="1" w:tplc="E3D029EA">
      <w:numFmt w:val="decimal"/>
      <w:lvlText w:val=""/>
      <w:lvlJc w:val="left"/>
    </w:lvl>
    <w:lvl w:ilvl="2" w:tplc="5CA80C14">
      <w:numFmt w:val="decimal"/>
      <w:lvlText w:val=""/>
      <w:lvlJc w:val="left"/>
    </w:lvl>
    <w:lvl w:ilvl="3" w:tplc="C3C28846">
      <w:numFmt w:val="decimal"/>
      <w:lvlText w:val=""/>
      <w:lvlJc w:val="left"/>
    </w:lvl>
    <w:lvl w:ilvl="4" w:tplc="6EFC2CD0">
      <w:numFmt w:val="decimal"/>
      <w:lvlText w:val=""/>
      <w:lvlJc w:val="left"/>
    </w:lvl>
    <w:lvl w:ilvl="5" w:tplc="7CBA6C36">
      <w:numFmt w:val="decimal"/>
      <w:lvlText w:val=""/>
      <w:lvlJc w:val="left"/>
    </w:lvl>
    <w:lvl w:ilvl="6" w:tplc="F37A1CAE">
      <w:numFmt w:val="decimal"/>
      <w:lvlText w:val=""/>
      <w:lvlJc w:val="left"/>
    </w:lvl>
    <w:lvl w:ilvl="7" w:tplc="A3709A2A">
      <w:numFmt w:val="decimal"/>
      <w:lvlText w:val=""/>
      <w:lvlJc w:val="left"/>
    </w:lvl>
    <w:lvl w:ilvl="8" w:tplc="EC7274EA">
      <w:numFmt w:val="decimal"/>
      <w:lvlText w:val=""/>
      <w:lvlJc w:val="left"/>
    </w:lvl>
  </w:abstractNum>
  <w:abstractNum w:abstractNumId="11" w15:restartNumberingAfterBreak="0">
    <w:nsid w:val="2CB0113B"/>
    <w:multiLevelType w:val="hybridMultilevel"/>
    <w:tmpl w:val="6224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644B3"/>
    <w:multiLevelType w:val="hybridMultilevel"/>
    <w:tmpl w:val="AC90BF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13C23"/>
    <w:multiLevelType w:val="hybridMultilevel"/>
    <w:tmpl w:val="7766F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56024"/>
    <w:multiLevelType w:val="hybridMultilevel"/>
    <w:tmpl w:val="86A6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80C26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71E0E"/>
    <w:multiLevelType w:val="hybridMultilevel"/>
    <w:tmpl w:val="B4D6E2D6"/>
    <w:lvl w:ilvl="0" w:tplc="BBB23D4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9E3A3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781018"/>
    <w:multiLevelType w:val="hybridMultilevel"/>
    <w:tmpl w:val="6C22D964"/>
    <w:lvl w:ilvl="0" w:tplc="B18A9D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B852E54"/>
    <w:multiLevelType w:val="hybridMultilevel"/>
    <w:tmpl w:val="2166A732"/>
    <w:lvl w:ilvl="0" w:tplc="CBBA5DF8">
      <w:start w:val="1"/>
      <w:numFmt w:val="bullet"/>
      <w:lvlText w:val="▪"/>
      <w:lvlJc w:val="left"/>
      <w:pPr>
        <w:spacing w:before="0" w:after="40"/>
        <w:ind w:left="480" w:hanging="240"/>
      </w:pPr>
      <w:rPr>
        <w:rFonts w:ascii="Calibri" w:eastAsia="Calibri" w:hAnsi="Calibri" w:cs="Calibri"/>
        <w:sz w:val="22"/>
        <w:szCs w:val="22"/>
      </w:rPr>
    </w:lvl>
    <w:lvl w:ilvl="1" w:tplc="652225A4">
      <w:numFmt w:val="decimal"/>
      <w:lvlText w:val=""/>
      <w:lvlJc w:val="left"/>
    </w:lvl>
    <w:lvl w:ilvl="2" w:tplc="81145E3E">
      <w:numFmt w:val="decimal"/>
      <w:lvlText w:val=""/>
      <w:lvlJc w:val="left"/>
    </w:lvl>
    <w:lvl w:ilvl="3" w:tplc="DD42A788">
      <w:numFmt w:val="decimal"/>
      <w:lvlText w:val=""/>
      <w:lvlJc w:val="left"/>
    </w:lvl>
    <w:lvl w:ilvl="4" w:tplc="7742BEF4">
      <w:numFmt w:val="decimal"/>
      <w:lvlText w:val=""/>
      <w:lvlJc w:val="left"/>
    </w:lvl>
    <w:lvl w:ilvl="5" w:tplc="44783A8A">
      <w:numFmt w:val="decimal"/>
      <w:lvlText w:val=""/>
      <w:lvlJc w:val="left"/>
    </w:lvl>
    <w:lvl w:ilvl="6" w:tplc="359AB1A6">
      <w:numFmt w:val="decimal"/>
      <w:lvlText w:val=""/>
      <w:lvlJc w:val="left"/>
    </w:lvl>
    <w:lvl w:ilvl="7" w:tplc="AC025BC8">
      <w:numFmt w:val="decimal"/>
      <w:lvlText w:val=""/>
      <w:lvlJc w:val="left"/>
    </w:lvl>
    <w:lvl w:ilvl="8" w:tplc="A51CCDEC">
      <w:numFmt w:val="decimal"/>
      <w:lvlText w:val=""/>
      <w:lvlJc w:val="left"/>
    </w:lvl>
  </w:abstractNum>
  <w:abstractNum w:abstractNumId="18" w15:restartNumberingAfterBreak="0">
    <w:nsid w:val="6E9236AC"/>
    <w:multiLevelType w:val="hybridMultilevel"/>
    <w:tmpl w:val="3008F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803870"/>
    <w:multiLevelType w:val="hybridMultilevel"/>
    <w:tmpl w:val="7660BF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4AA78B0"/>
    <w:multiLevelType w:val="hybridMultilevel"/>
    <w:tmpl w:val="9B440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A62F77"/>
    <w:multiLevelType w:val="hybridMultilevel"/>
    <w:tmpl w:val="B3CC23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61C662F"/>
    <w:multiLevelType w:val="hybridMultilevel"/>
    <w:tmpl w:val="EC38C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52D5C"/>
    <w:multiLevelType w:val="hybridMultilevel"/>
    <w:tmpl w:val="BFF00E1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7C256A48"/>
    <w:multiLevelType w:val="multilevel"/>
    <w:tmpl w:val="2A8A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777733">
    <w:abstractNumId w:val="6"/>
    <w:lvlOverride w:ilvl="0">
      <w:startOverride w:val="1"/>
    </w:lvlOverride>
  </w:num>
  <w:num w:numId="2" w16cid:durableId="1223130050">
    <w:abstractNumId w:val="10"/>
    <w:lvlOverride w:ilvl="0">
      <w:startOverride w:val="1"/>
    </w:lvlOverride>
  </w:num>
  <w:num w:numId="3" w16cid:durableId="1769351380">
    <w:abstractNumId w:val="20"/>
  </w:num>
  <w:num w:numId="4" w16cid:durableId="349569535">
    <w:abstractNumId w:val="3"/>
  </w:num>
  <w:num w:numId="5" w16cid:durableId="604196718">
    <w:abstractNumId w:val="23"/>
  </w:num>
  <w:num w:numId="6" w16cid:durableId="1888294433">
    <w:abstractNumId w:val="11"/>
  </w:num>
  <w:num w:numId="7" w16cid:durableId="394012929">
    <w:abstractNumId w:val="13"/>
  </w:num>
  <w:num w:numId="8" w16cid:durableId="1172140455">
    <w:abstractNumId w:val="14"/>
  </w:num>
  <w:num w:numId="9" w16cid:durableId="721829921">
    <w:abstractNumId w:val="22"/>
  </w:num>
  <w:num w:numId="10" w16cid:durableId="1090271449">
    <w:abstractNumId w:val="4"/>
  </w:num>
  <w:num w:numId="11" w16cid:durableId="1223561623">
    <w:abstractNumId w:val="0"/>
  </w:num>
  <w:num w:numId="12" w16cid:durableId="856507458">
    <w:abstractNumId w:val="24"/>
  </w:num>
  <w:num w:numId="13" w16cid:durableId="1872720719">
    <w:abstractNumId w:val="10"/>
  </w:num>
  <w:num w:numId="14" w16cid:durableId="549003398">
    <w:abstractNumId w:val="7"/>
  </w:num>
  <w:num w:numId="15" w16cid:durableId="505941951">
    <w:abstractNumId w:val="6"/>
  </w:num>
  <w:num w:numId="16" w16cid:durableId="1309552811">
    <w:abstractNumId w:val="12"/>
  </w:num>
  <w:num w:numId="17" w16cid:durableId="1155754423">
    <w:abstractNumId w:val="15"/>
  </w:num>
  <w:num w:numId="18" w16cid:durableId="156380412">
    <w:abstractNumId w:val="18"/>
  </w:num>
  <w:num w:numId="19" w16cid:durableId="1516843798">
    <w:abstractNumId w:val="1"/>
  </w:num>
  <w:num w:numId="20" w16cid:durableId="281111213">
    <w:abstractNumId w:val="16"/>
  </w:num>
  <w:num w:numId="21" w16cid:durableId="929389227">
    <w:abstractNumId w:val="8"/>
  </w:num>
  <w:num w:numId="22" w16cid:durableId="79915686">
    <w:abstractNumId w:val="2"/>
    <w:lvlOverride w:ilvl="0">
      <w:startOverride w:val="1"/>
    </w:lvlOverride>
  </w:num>
  <w:num w:numId="23" w16cid:durableId="1303729932">
    <w:abstractNumId w:val="9"/>
    <w:lvlOverride w:ilvl="0">
      <w:startOverride w:val="1"/>
    </w:lvlOverride>
  </w:num>
  <w:num w:numId="24" w16cid:durableId="2036688678">
    <w:abstractNumId w:val="9"/>
  </w:num>
  <w:num w:numId="25" w16cid:durableId="383066845">
    <w:abstractNumId w:val="5"/>
  </w:num>
  <w:num w:numId="26" w16cid:durableId="873273340">
    <w:abstractNumId w:val="21"/>
  </w:num>
  <w:num w:numId="27" w16cid:durableId="1870146630">
    <w:abstractNumId w:val="19"/>
  </w:num>
  <w:num w:numId="28" w16cid:durableId="835462259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1B8"/>
    <w:rsid w:val="000530C8"/>
    <w:rsid w:val="000C317D"/>
    <w:rsid w:val="000D7F40"/>
    <w:rsid w:val="000E111C"/>
    <w:rsid w:val="000E150E"/>
    <w:rsid w:val="001018EE"/>
    <w:rsid w:val="00123C6C"/>
    <w:rsid w:val="0012543E"/>
    <w:rsid w:val="001426CA"/>
    <w:rsid w:val="00147F5F"/>
    <w:rsid w:val="00152406"/>
    <w:rsid w:val="00172619"/>
    <w:rsid w:val="00176A74"/>
    <w:rsid w:val="001B7DFF"/>
    <w:rsid w:val="001C51B8"/>
    <w:rsid w:val="001D751D"/>
    <w:rsid w:val="001E01C6"/>
    <w:rsid w:val="001F032D"/>
    <w:rsid w:val="001F4CCA"/>
    <w:rsid w:val="00205DD8"/>
    <w:rsid w:val="0024222B"/>
    <w:rsid w:val="00245AF0"/>
    <w:rsid w:val="002571F4"/>
    <w:rsid w:val="002620B5"/>
    <w:rsid w:val="002972CB"/>
    <w:rsid w:val="002B14B5"/>
    <w:rsid w:val="002D7F90"/>
    <w:rsid w:val="002F4009"/>
    <w:rsid w:val="00300437"/>
    <w:rsid w:val="003374A9"/>
    <w:rsid w:val="003419B7"/>
    <w:rsid w:val="00355503"/>
    <w:rsid w:val="003C4803"/>
    <w:rsid w:val="003E266A"/>
    <w:rsid w:val="003F6391"/>
    <w:rsid w:val="00411E22"/>
    <w:rsid w:val="00452604"/>
    <w:rsid w:val="00464226"/>
    <w:rsid w:val="00466580"/>
    <w:rsid w:val="00467344"/>
    <w:rsid w:val="00472F02"/>
    <w:rsid w:val="00492274"/>
    <w:rsid w:val="004936C7"/>
    <w:rsid w:val="004A70BD"/>
    <w:rsid w:val="004F3146"/>
    <w:rsid w:val="005030DB"/>
    <w:rsid w:val="00503668"/>
    <w:rsid w:val="005045AD"/>
    <w:rsid w:val="00524BEC"/>
    <w:rsid w:val="00533DD9"/>
    <w:rsid w:val="005851FB"/>
    <w:rsid w:val="005B2C46"/>
    <w:rsid w:val="005B34BC"/>
    <w:rsid w:val="005B674C"/>
    <w:rsid w:val="005D33B8"/>
    <w:rsid w:val="005D6FA2"/>
    <w:rsid w:val="005E488C"/>
    <w:rsid w:val="005F400E"/>
    <w:rsid w:val="00600106"/>
    <w:rsid w:val="00602F70"/>
    <w:rsid w:val="00612C9E"/>
    <w:rsid w:val="00621836"/>
    <w:rsid w:val="0062271F"/>
    <w:rsid w:val="00631A74"/>
    <w:rsid w:val="0063636D"/>
    <w:rsid w:val="00640B77"/>
    <w:rsid w:val="00647CF9"/>
    <w:rsid w:val="00651B72"/>
    <w:rsid w:val="006769CB"/>
    <w:rsid w:val="00687FB2"/>
    <w:rsid w:val="006A16A6"/>
    <w:rsid w:val="006A2C9B"/>
    <w:rsid w:val="006B2D02"/>
    <w:rsid w:val="006B458D"/>
    <w:rsid w:val="006B580F"/>
    <w:rsid w:val="00700CEC"/>
    <w:rsid w:val="00705728"/>
    <w:rsid w:val="0075322E"/>
    <w:rsid w:val="00780089"/>
    <w:rsid w:val="007A286A"/>
    <w:rsid w:val="00801898"/>
    <w:rsid w:val="00870D48"/>
    <w:rsid w:val="008732D2"/>
    <w:rsid w:val="00896071"/>
    <w:rsid w:val="008C20A0"/>
    <w:rsid w:val="008D0271"/>
    <w:rsid w:val="008E507F"/>
    <w:rsid w:val="00911714"/>
    <w:rsid w:val="009414D7"/>
    <w:rsid w:val="00943C1D"/>
    <w:rsid w:val="009551D1"/>
    <w:rsid w:val="00957CCC"/>
    <w:rsid w:val="009738E2"/>
    <w:rsid w:val="009C07AC"/>
    <w:rsid w:val="009E6FF1"/>
    <w:rsid w:val="009F3998"/>
    <w:rsid w:val="00A213FA"/>
    <w:rsid w:val="00A41505"/>
    <w:rsid w:val="00AD5E25"/>
    <w:rsid w:val="00AE2F05"/>
    <w:rsid w:val="00B35285"/>
    <w:rsid w:val="00B43DDB"/>
    <w:rsid w:val="00B6078D"/>
    <w:rsid w:val="00B64AFC"/>
    <w:rsid w:val="00B748F8"/>
    <w:rsid w:val="00BB47B4"/>
    <w:rsid w:val="00BB5DA8"/>
    <w:rsid w:val="00BF4DB6"/>
    <w:rsid w:val="00C01C02"/>
    <w:rsid w:val="00C2012A"/>
    <w:rsid w:val="00C707A2"/>
    <w:rsid w:val="00C81900"/>
    <w:rsid w:val="00CB2628"/>
    <w:rsid w:val="00CD430A"/>
    <w:rsid w:val="00CE3947"/>
    <w:rsid w:val="00CF1581"/>
    <w:rsid w:val="00D050EA"/>
    <w:rsid w:val="00D17A7B"/>
    <w:rsid w:val="00D43037"/>
    <w:rsid w:val="00D74512"/>
    <w:rsid w:val="00D74ACF"/>
    <w:rsid w:val="00DA19CB"/>
    <w:rsid w:val="00DB2C17"/>
    <w:rsid w:val="00DD63B5"/>
    <w:rsid w:val="00DF51BB"/>
    <w:rsid w:val="00E00122"/>
    <w:rsid w:val="00E21F54"/>
    <w:rsid w:val="00E22890"/>
    <w:rsid w:val="00E50AF2"/>
    <w:rsid w:val="00E62AAA"/>
    <w:rsid w:val="00E92ECE"/>
    <w:rsid w:val="00EA1AA3"/>
    <w:rsid w:val="00EC7403"/>
    <w:rsid w:val="00ED3390"/>
    <w:rsid w:val="00F115DE"/>
    <w:rsid w:val="00F63DAC"/>
    <w:rsid w:val="00F90912"/>
    <w:rsid w:val="00FA7916"/>
    <w:rsid w:val="00FB3D60"/>
    <w:rsid w:val="00FE758C"/>
    <w:rsid w:val="00FF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3491"/>
  <w15:docId w15:val="{53A847F1-D121-684F-9578-8F98B205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604"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2E509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pPr>
      <w:spacing w:after="60"/>
    </w:pPr>
    <w:rPr>
      <w:b/>
      <w:bCs/>
      <w:color w:val="000000"/>
    </w:rPr>
  </w:style>
  <w:style w:type="paragraph" w:customStyle="1" w:styleId="CompanyName">
    <w:name w:val="Company Name"/>
    <w:pPr>
      <w:spacing w:after="40"/>
    </w:pPr>
    <w:rPr>
      <w:i/>
      <w:i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205DD8"/>
    <w:rPr>
      <w:b/>
      <w:bCs/>
      <w:color w:val="2E5090"/>
      <w:sz w:val="28"/>
      <w:szCs w:val="28"/>
    </w:rPr>
  </w:style>
  <w:style w:type="character" w:styleId="Strong">
    <w:name w:val="Strong"/>
    <w:basedOn w:val="DefaultParagraphFont"/>
    <w:uiPriority w:val="22"/>
    <w:qFormat/>
    <w:rsid w:val="00DF51BB"/>
    <w:rPr>
      <w:b/>
      <w:bCs/>
    </w:rPr>
  </w:style>
  <w:style w:type="paragraph" w:customStyle="1" w:styleId="whitespace-normal">
    <w:name w:val="whitespace-normal"/>
    <w:basedOn w:val="Normal"/>
    <w:rsid w:val="00B43DD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F158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1B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12543E"/>
  </w:style>
  <w:style w:type="character" w:styleId="UnresolvedMention">
    <w:name w:val="Unresolved Mention"/>
    <w:basedOn w:val="DefaultParagraphFont"/>
    <w:uiPriority w:val="99"/>
    <w:semiHidden/>
    <w:unhideWhenUsed/>
    <w:rsid w:val="00472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wadhwa" TargetMode="External"/><Relationship Id="rId5" Type="http://schemas.openxmlformats.org/officeDocument/2006/relationships/hyperlink" Target="mailto:jvwadhw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993</Words>
  <Characters>6263</Characters>
  <Application>Microsoft Office Word</Application>
  <DocSecurity>0</DocSecurity>
  <Lines>130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W</cp:lastModifiedBy>
  <cp:revision>2</cp:revision>
  <dcterms:created xsi:type="dcterms:W3CDTF">2026-03-31T13:01:00Z</dcterms:created>
  <dcterms:modified xsi:type="dcterms:W3CDTF">2026-03-31T13:01:00Z</dcterms:modified>
</cp:coreProperties>
</file>