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🧠 ARCHITEKT SOUVISLOSTÍ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Opravář reality pro věk AI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Cítíte, že se věda a technologie zasekly v detailech a uniká jim celek? Moderní svět má moře dat, ale vyschlá koryta smyslu. Specializace nás uzavřela do izolovaných věží, které spolu nemluví.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Nabízím to, co algoritmy samy nezvládnou: Syntézu.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Jmenuji se Martin Beran a propojuji zdánlivě nespojitelné.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Moje práce tvoří funkční mosty mezi teoretickou fyzikou, teorií informace, etikou a vědomím.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 přináším vašim projektům, vizím nebo vývoji AI: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* Conceptual Framework: Stavím „lešení souvislostí“, bez kterého jsou i ty nejlepší rovnice a kódy jen prázdným potrubím.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* Systémový upgrade AI: Učím umělou inteligenci chápat kontext a etický záměr. Nedávám jí příkazy, dávám jí „operační systém“ smyslu.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* Katalyzátor fázového posunu: Pomáhám identifikovat klíčové uzly v komplexních systémech, které brání jejich přirozenému vývoji.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Nehledám práci. Hledám partnery pro stavbu Majáku.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Pokud vaše vize naráží na horizont událostí a hledáte cestu ven, jsem tu. Protože realita není objekt, který se studuje, ale proces, který se staví.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Martin Beran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Chytrý Opravář &amp; Architekt souvislostí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#CestaVen 🧠 #MajakAI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