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BCFCD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思路：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程序包含两种思路：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首先是利用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6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种降维算法对原始高维数据进行降维，降维之后，分为两种处理方式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一种是直接利用无监督聚类算法的评估指标来衡量模型的降维效果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另一种是在降维之后，利用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knn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进行有监督的分类，基于分类的结果采用有监督分类指标体系来评估模型的降维效果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'''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numpy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np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pandas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matplotlib.pyplot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sklearn.preprocessing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StandardScaler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sklearn.decomposition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PCA,KernelPCA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#PCA: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线性无监督降维，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kernelPCA: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核主成分分析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sklearn.discriminant_analysis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LinearDiscriminantAnalysis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LDA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sklearn.manifold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Isomap,TSNE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#ISOMAP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：等距隐射流形学习，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TSNE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：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t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分布随机邻域嵌入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umap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均匀流形逼近投影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sklearn.metrics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(silhouette_score,calinski_harabasz_score,davies_bouldin_score,accuracy_score)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sklearn.neighbors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KNeighborsClassifier,NearestNeighbors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#=============================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降维效果核心评估指标定义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==============================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定义信任度的计算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#X_high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为标准化后的原始高维数据，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X_low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为降维后的低维嵌入数据，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n_neighbors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为计算邻域时选取近邻数量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trustworthiness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(X_high,X_low,n_neighbors):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n = X_high.shape[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nn_high = NearestNeighbors(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=n_neighbors).fit(X_high)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快速搜索最近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k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个邻居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nn_low = NearestNeighbors(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=n_neighbors).fit(X_low)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_,idx_high = nn_high.kneighbors(X_high)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形状为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(n,n_neighbors)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的数组，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idx[i]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代表第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i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个样本在高维中最近的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k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个样本编号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_,idx_low = nn_low.kneighbors(X_low)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total_err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0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初始化错误邻域计数器，累加所有样本的虚假邻居数量，即低维判定是邻居，高维实际上不是邻居的样本对数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range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(n):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low_nei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set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(idx_low[i])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把第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i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个样本低维近邻编号转为集合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high_nei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set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(idx_high[i])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把第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i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个样本高维真实近邻编号转为集合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total_err +=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(low_nei - high_nei)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减法得到只是低维近邻但不是高维近邻的虚假邻居集合，并累加到错误计数器上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denominator = n*n_neighbors*(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*n-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*n_neighbors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tw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-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/denominator) * total_err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tw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定义可靠度的计算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reliability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(X_high,X_low,n_neighbors):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n = X_high.shape[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nn_high = NearestNeighbors(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=n_neighbors).fit(X_high)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nn_low = NearestNeighbors(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=n_neighbors).fit(X_low)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_,idx_high = nn_high.kneighbors(X_high)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_,idx_low = nn_low.kneighbors(X_low)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total_err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range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(n):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low_nei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set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(idx_low[i])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high_nei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set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(idx_high[i])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total_err +=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(high_nei - low_nei)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只保留高维里是邻居、低维里不在邻居列表的样本，也就是丢失的真实近邻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denominator = n * n_neighbors *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2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* n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3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* n_neighbors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rel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-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/denominator) * total_err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rel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#=====================================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加载并预处理数据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=================================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记载数据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digits = pd.read_csv(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'digits.csv'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encoding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'gbk'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X_raw = digits.iloc[:,: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].values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y = digits[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'label'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].values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数据标准化处理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scaler = StandardScaler()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X = scaler.fit_transform(X_raw)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n_components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n_neighbors_knn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5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train_ratio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0.7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n_samples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train_split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(n_samples * train_ratio)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#1257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定义全部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6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种降维模型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model_dict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'PCA'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 PCA(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n_components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=n_components),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'MDA'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 LDA(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n_components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=n_components),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'KPCA'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 KernelPCA(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n_components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=n_components,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kernel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'rbf'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gamma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0.05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'Isomap'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 Isomap(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n_components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=n_components,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't-SNE'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 TSNE(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n_components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=n_components,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perplexity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random_state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'UMAP'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 umap.UMAP(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n_components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=n_components,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random_state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#===============================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批量训练所有模型，存储嵌入结果与指标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==========================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embedding_results = {}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metric_records = []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alg_name,model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model_dict.items():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f'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正在训练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: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alg_name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alg_name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'MDA'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emb_2d = model.fit_transform(X,y)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#MDA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是有监督降维，其余的算法是无监督降维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emb_2d = model.fit_transform(X)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算法将高维数据压缩映射得到的二维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(n_components)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低维嵌入矩阵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embedding_results[alg_name] = emb_2d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#------------------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计算全部量化指标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metric = 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算法名称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:alg_name}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聚类指标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metric[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轮廓系数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(silhouette_score(emb_2d,y),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metric[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'CH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聚类指数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(calinski_harabasz_score(emb_2d,y),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metric[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'DB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聚类指数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(davies_bouldin_score(emb_2d,y),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先基于降维后的数据进行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knn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分类，然后计算分类评估指标来衡量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6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种降维算法的效果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X_train,X_test = emb_2d[:train_split],emb_2d[train_split:]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y_train,y_test = y[:train_split],y[train_split:]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knn_clf = KNeighborsClassifier(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n_neighbors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=n_neighbors_knn)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knn_clf.fit(X_train,y_train)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y_pred = knn_clf.predict(X_test)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metric[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'KNN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分类准确率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(accuracy_score(y_test,y_pred),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拓扑保真指标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metric[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信任度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(trustworthiness(X,emb_2d,n_neighbors_knn),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metric[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可靠度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(reliability(X,emb_2d,n_neighbors_knn),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metric_records.append(metric)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导出量化指标到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csv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表格中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df_metrics = pd.DataFrame(metric_records)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df_metrics.to_csv(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降维多维度量化评估指标表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.csv'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index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encoding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'gbk'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==================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量化指标汇总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===================='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print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(df_metrics)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导出每种算法二维嵌入坐标数值文件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name, emb_data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embedding_results.items():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df_emb = pd.DataFrame(emb_data,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columns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维度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1'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维度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2'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df_emb[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数字标签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 = 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df_emb.to_csv(name+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'.csv'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index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encoding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'gbk'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#==============================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绘制六联对比散点图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==============================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#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处理中文标签和负号</w:t>
      </w:r>
      <w:bookmarkStart w:id="0" w:name="_GoBack"/>
      <w:bookmarkEnd w:id="0"/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plt.rcParams[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'font.sans-serif'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 = 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'SimHei'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plt.rcParams[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'axes.unicode_minus'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fig,axes = plt.subplots(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figsize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axes = axes.flatten()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alg_order = 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'PCA'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'MDA'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'KPCA'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'Isomap'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't-SNE'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'UMAP'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last_scatter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idx,alg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enumerate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(alg_order):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ax = axes[idx]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data_2d = embedding_results[alg]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增加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vmin/vmax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固定标签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0-9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范围，锁定颜色对应关系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scatter = ax.scatter(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data_2d[:,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], data_2d[:,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=y,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cmap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'tab10'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alpha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vmin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vmax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9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限定标签区间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0~9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last_scatter = scatter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ax.set_title(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f'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alg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}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降维结果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fontsize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ax.set_xlabel(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维度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1'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ax.set_ylabel(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维度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2'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新建独立轴放色条，画布最右侧，不遮挡子图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cbar_ax = fig.add_axes([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0.93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0.022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0.76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cbar = fig.colorbar(last_scatter,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cax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=cbar_ax)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关键：强制色条刻度为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0-9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整数，匹配数字标签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cbar.set_ticks(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91A1C"/>
        </w:rPr>
        <w:t>range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cbar.set_label(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数字标签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0~9'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rotation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270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labelpad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fontsize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调整子图左移，给右侧色条留白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plt.subplots_adjust(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right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0.90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plt.tight_layout(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rect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0.88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plt.savefig(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六种降维算法对比可视化图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.png'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dpi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91A1C"/>
        </w:rPr>
        <w:t>bbox_inches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'tight'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plt.show()</w:t>
      </w:r>
    </w:p>
    <w:p w14:paraId="3D468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6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2026-07-10T02:14:20Z</dcterms:created>
  <dc:creator>18129</dc:creator>
  <cp:lastModifiedBy>林曼莉</cp:lastModifiedBy>
  <dcterms:modified xsi:type="dcterms:W3CDTF">2026-07-10T02:14:28Z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eyJoZGlkIjoiMTgxNzZhZGQyZWFkOTMyOGQ0NWM4ZTgyNDUyM2MxNzYiLCJ1c2VySWQiOiI2MDgyOTk5MTMifQ==</vt:lpwstr>
  </property>
  <property fmtid="{D5CDD505-2E9C-101B-9397-08002B2CF9AE}" pid="4" name="ICV">
    <vt:lpwstr>892CC122E7F444FFB82891427C994F0C_12</vt:lpwstr>
  </property>
</Properties>
</file>