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oto Sans TC" w:cs="Noto Sans TC" w:eastAsia="Noto Sans TC" w:hAnsi="Noto Sans TC"/>
          <w:b w:val="1"/>
          <w:bCs w:val="1"/>
          <w:sz w:val="30"/>
          <w:szCs w:val="30"/>
        </w:rPr>
      </w:pPr>
      <w:r w:rsidDel="00000000" w:rsidR="00000000" w:rsidRPr="00000000">
        <w:rPr>
          <w:rFonts w:ascii="Noto Sans TC" w:cs="Noto Sans TC" w:eastAsia="Noto Sans TC" w:hAnsi="Noto Sans TC"/>
          <w:b w:val="1"/>
          <w:bCs w:val="1"/>
          <w:sz w:val="30"/>
          <w:szCs w:val="30"/>
          <w:rtl w:val="0"/>
        </w:rPr>
        <w:t xml:space="preserve">新好房【註冊/登入】規格書</w:t>
      </w:r>
    </w:p>
    <w:p w:rsidR="00000000" w:rsidDel="00000000" w:rsidP="00000000" w:rsidRDefault="00000000" w:rsidRPr="00000000" w14:paraId="00000002">
      <w:pPr>
        <w:rPr>
          <w:rFonts w:ascii="Noto Sans TC" w:cs="Noto Sans TC" w:eastAsia="Noto Sans TC" w:hAnsi="Noto Sans T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hanging="360"/>
        <w:rPr>
          <w:rFonts w:ascii="Noto Sans TC" w:cs="Noto Sans TC" w:eastAsia="Noto Sans TC" w:hAnsi="Noto Sans TC"/>
          <w:b w:val="1"/>
          <w:bCs w:val="1"/>
          <w:sz w:val="24"/>
          <w:szCs w:val="24"/>
        </w:rPr>
      </w:pPr>
      <w:r w:rsidDel="00000000" w:rsidR="00000000" w:rsidRPr="00000000">
        <w:rPr>
          <w:rFonts w:ascii="Noto Sans TC" w:cs="Noto Sans TC" w:eastAsia="Noto Sans TC" w:hAnsi="Noto Sans TC"/>
          <w:b w:val="1"/>
          <w:bCs w:val="1"/>
          <w:sz w:val="24"/>
          <w:szCs w:val="24"/>
          <w:rtl w:val="0"/>
        </w:rPr>
        <w:t xml:space="preserve">文件異動記錄</w:t>
      </w:r>
    </w:p>
    <w:tbl>
      <w:tblPr>
        <w:tblStyle w:val="Table1"/>
        <w:tblW w:w="8625.0" w:type="dxa"/>
        <w:jc w:val="left"/>
        <w:tblInd w:w="3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4875"/>
        <w:gridCol w:w="1830"/>
        <w:tblGridChange w:id="0">
          <w:tblGrid>
            <w:gridCol w:w="1920"/>
            <w:gridCol w:w="4875"/>
            <w:gridCol w:w="183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192.00000000000003" w:lineRule="auto"/>
              <w:rPr>
                <w:rFonts w:ascii="Noto Sans TC" w:cs="Noto Sans TC" w:eastAsia="Noto Sans TC" w:hAnsi="Noto Sans TC"/>
                <w:sz w:val="24"/>
                <w:szCs w:val="24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sz w:val="24"/>
                <w:szCs w:val="24"/>
                <w:rtl w:val="0"/>
              </w:rPr>
              <w:t xml:space="preserve">異動日期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192.00000000000003" w:lineRule="auto"/>
              <w:rPr>
                <w:rFonts w:ascii="Noto Sans TC" w:cs="Noto Sans TC" w:eastAsia="Noto Sans TC" w:hAnsi="Noto Sans TC"/>
                <w:sz w:val="24"/>
                <w:szCs w:val="24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sz w:val="24"/>
                <w:szCs w:val="24"/>
                <w:rtl w:val="0"/>
              </w:rPr>
              <w:t xml:space="preserve">異動內容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192.00000000000003" w:lineRule="auto"/>
              <w:rPr>
                <w:rFonts w:ascii="Noto Sans TC" w:cs="Noto Sans TC" w:eastAsia="Noto Sans TC" w:hAnsi="Noto Sans TC"/>
                <w:sz w:val="24"/>
                <w:szCs w:val="24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sz w:val="24"/>
                <w:szCs w:val="24"/>
                <w:rtl w:val="0"/>
              </w:rPr>
              <w:t xml:space="preserve">修改者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192.00000000000003" w:lineRule="auto"/>
              <w:rPr>
                <w:rFonts w:ascii="Noto Sans TC" w:cs="Noto Sans TC" w:eastAsia="Noto Sans TC" w:hAnsi="Noto Sans TC"/>
                <w:sz w:val="24"/>
                <w:szCs w:val="24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sz w:val="24"/>
                <w:szCs w:val="24"/>
                <w:rtl w:val="0"/>
              </w:rPr>
              <w:t xml:space="preserve">2025.10.1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192.00000000000003" w:lineRule="auto"/>
              <w:rPr>
                <w:rFonts w:ascii="Noto Sans TC" w:cs="Noto Sans TC" w:eastAsia="Noto Sans TC" w:hAnsi="Noto Sans TC"/>
                <w:sz w:val="24"/>
                <w:szCs w:val="24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sz w:val="24"/>
                <w:szCs w:val="24"/>
                <w:rtl w:val="0"/>
              </w:rPr>
              <w:t xml:space="preserve">初版文件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192.00000000000003" w:lineRule="auto"/>
              <w:rPr>
                <w:rFonts w:ascii="Noto Sans TC" w:cs="Noto Sans TC" w:eastAsia="Noto Sans TC" w:hAnsi="Noto Sans TC"/>
                <w:sz w:val="24"/>
                <w:szCs w:val="24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sz w:val="24"/>
                <w:szCs w:val="24"/>
                <w:rtl w:val="0"/>
              </w:rPr>
              <w:t xml:space="preserve">Wilson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192.00000000000003" w:lineRule="auto"/>
              <w:rPr>
                <w:rFonts w:ascii="Noto Sans TC" w:cs="Noto Sans TC" w:eastAsia="Noto Sans TC" w:hAnsi="Noto Sans TC"/>
                <w:sz w:val="24"/>
                <w:szCs w:val="24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sz w:val="24"/>
                <w:szCs w:val="24"/>
                <w:rtl w:val="0"/>
              </w:rPr>
              <w:t xml:space="preserve">2026.5.5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192.00000000000003" w:lineRule="auto"/>
              <w:rPr>
                <w:rFonts w:ascii="Noto Sans TC" w:cs="Noto Sans TC" w:eastAsia="Noto Sans TC" w:hAnsi="Noto Sans TC"/>
                <w:sz w:val="24"/>
                <w:szCs w:val="24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sz w:val="24"/>
                <w:szCs w:val="24"/>
                <w:rtl w:val="0"/>
              </w:rPr>
              <w:t xml:space="preserve">增加通知信時機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3"/>
              </w:numPr>
              <w:spacing w:line="192.00000000000003" w:lineRule="auto"/>
              <w:ind w:left="720" w:hanging="360"/>
              <w:rPr>
                <w:rFonts w:ascii="Noto Sans TC" w:cs="Noto Sans TC" w:eastAsia="Noto Sans TC" w:hAnsi="Noto Sans TC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sz w:val="24"/>
                <w:szCs w:val="24"/>
                <w:rtl w:val="0"/>
              </w:rPr>
              <w:t xml:space="preserve">註冊完成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3"/>
              </w:numPr>
              <w:spacing w:line="192.00000000000003" w:lineRule="auto"/>
              <w:ind w:left="720" w:hanging="360"/>
              <w:rPr>
                <w:rFonts w:ascii="Noto Sans TC" w:cs="Noto Sans TC" w:eastAsia="Noto Sans TC" w:hAnsi="Noto Sans TC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sz w:val="24"/>
                <w:szCs w:val="24"/>
                <w:rtl w:val="0"/>
              </w:rPr>
              <w:t xml:space="preserve">修改密碼完成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192.00000000000003" w:lineRule="auto"/>
              <w:rPr>
                <w:rFonts w:ascii="Noto Sans TC" w:cs="Noto Sans TC" w:eastAsia="Noto Sans TC" w:hAnsi="Noto Sans TC"/>
                <w:sz w:val="24"/>
                <w:szCs w:val="24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sz w:val="24"/>
                <w:szCs w:val="24"/>
                <w:rtl w:val="0"/>
              </w:rPr>
              <w:t xml:space="preserve">Wilson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192.00000000000003" w:lineRule="auto"/>
              <w:rPr>
                <w:rFonts w:ascii="Noto Sans TC" w:cs="Noto Sans TC" w:eastAsia="Noto Sans TC" w:hAnsi="Noto Sans TC"/>
                <w:sz w:val="24"/>
                <w:szCs w:val="24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sz w:val="24"/>
                <w:szCs w:val="24"/>
                <w:rtl w:val="0"/>
              </w:rPr>
              <w:t xml:space="preserve">2026.7.6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left="0" w:firstLine="0"/>
              <w:rPr>
                <w:rFonts w:ascii="Noto Sans TC" w:cs="Noto Sans TC" w:eastAsia="Noto Sans TC" w:hAnsi="Noto Sans TC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color w:val="0000ff"/>
                <w:sz w:val="24"/>
                <w:szCs w:val="24"/>
                <w:rtl w:val="0"/>
              </w:rPr>
              <w:t xml:space="preserve">3.2.6 驗證碼次數限制</w:t>
            </w:r>
          </w:p>
          <w:p w:rsidR="00000000" w:rsidDel="00000000" w:rsidP="00000000" w:rsidRDefault="00000000" w:rsidRPr="00000000" w14:paraId="00000011">
            <w:pPr>
              <w:ind w:left="0" w:firstLine="0"/>
              <w:rPr>
                <w:rFonts w:ascii="Noto Sans TC" w:cs="Noto Sans TC" w:eastAsia="Noto Sans TC" w:hAnsi="Noto Sans TC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color w:val="0000ff"/>
                <w:sz w:val="24"/>
                <w:szCs w:val="24"/>
                <w:rtl w:val="0"/>
              </w:rPr>
              <w:t xml:space="preserve">3.2.10 手機號碼非會員時驗證碼流程</w:t>
            </w:r>
          </w:p>
          <w:p w:rsidR="00000000" w:rsidDel="00000000" w:rsidP="00000000" w:rsidRDefault="00000000" w:rsidRPr="00000000" w14:paraId="00000012">
            <w:pPr>
              <w:ind w:left="0" w:firstLine="0"/>
              <w:rPr>
                <w:rFonts w:ascii="Noto Sans TC" w:cs="Noto Sans TC" w:eastAsia="Noto Sans TC" w:hAnsi="Noto Sans TC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color w:val="0000ff"/>
                <w:sz w:val="24"/>
                <w:szCs w:val="24"/>
                <w:rtl w:val="0"/>
              </w:rPr>
              <w:t xml:space="preserve">3.3.9 帳密登入時，手機不存在(非會員)提示訊息</w:t>
            </w:r>
          </w:p>
          <w:p w:rsidR="00000000" w:rsidDel="00000000" w:rsidP="00000000" w:rsidRDefault="00000000" w:rsidRPr="00000000" w14:paraId="00000013">
            <w:pPr>
              <w:ind w:left="0" w:firstLine="0"/>
              <w:rPr>
                <w:rFonts w:ascii="Noto Sans TC" w:cs="Noto Sans TC" w:eastAsia="Noto Sans TC" w:hAnsi="Noto Sans TC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color w:val="0000ff"/>
                <w:sz w:val="24"/>
                <w:szCs w:val="24"/>
                <w:rtl w:val="0"/>
              </w:rPr>
              <w:t xml:space="preserve">註冊完成/忘記密碼後，統一導到首頁：</w:t>
            </w:r>
            <w:hyperlink r:id="rId7">
              <w:r w:rsidDel="00000000" w:rsidR="00000000" w:rsidRPr="00000000">
                <w:rPr>
                  <w:rFonts w:ascii="Noto Sans TC" w:cs="Noto Sans TC" w:eastAsia="Noto Sans TC" w:hAnsi="Noto Sans TC"/>
                  <w:color w:val="1155cc"/>
                  <w:sz w:val="24"/>
                  <w:szCs w:val="24"/>
                  <w:u w:val="single"/>
                  <w:rtl w:val="0"/>
                </w:rPr>
                <w:t xml:space="preserve">www.housefun.com.tw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ind w:left="0" w:firstLine="0"/>
              <w:rPr>
                <w:rFonts w:ascii="Noto Sans TC" w:cs="Noto Sans TC" w:eastAsia="Noto Sans TC" w:hAnsi="Noto Sans TC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color w:val="0000ff"/>
                <w:sz w:val="24"/>
                <w:szCs w:val="24"/>
                <w:rtl w:val="0"/>
              </w:rPr>
              <w:t xml:space="preserve">註冊的欄位都是必填，不需要特別標*，已移除*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192.00000000000003" w:lineRule="auto"/>
              <w:rPr>
                <w:rFonts w:ascii="Noto Sans TC" w:cs="Noto Sans TC" w:eastAsia="Noto Sans TC" w:hAnsi="Noto Sans TC"/>
                <w:sz w:val="24"/>
                <w:szCs w:val="24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sz w:val="24"/>
                <w:szCs w:val="24"/>
                <w:rtl w:val="0"/>
              </w:rPr>
              <w:t xml:space="preserve">Wilson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192.00000000000003" w:lineRule="auto"/>
              <w:rPr>
                <w:rFonts w:ascii="Noto Sans TC" w:cs="Noto Sans TC" w:eastAsia="Noto Sans TC" w:hAnsi="Noto Sans TC"/>
                <w:sz w:val="24"/>
                <w:szCs w:val="24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sz w:val="24"/>
                <w:szCs w:val="24"/>
                <w:rtl w:val="0"/>
              </w:rPr>
              <w:t xml:space="preserve">2026.7.8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Noto Sans TC" w:cs="Noto Sans TC" w:eastAsia="Noto Sans TC" w:hAnsi="Noto Sans TC"/>
                <w:sz w:val="24"/>
                <w:szCs w:val="24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color w:val="0000ff"/>
                <w:sz w:val="24"/>
                <w:szCs w:val="24"/>
                <w:rtl w:val="0"/>
              </w:rPr>
              <w:t xml:space="preserve">3.2.6 驗證碼規則更新（全站共用相同規則）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192.00000000000003" w:lineRule="auto"/>
              <w:rPr>
                <w:rFonts w:ascii="Noto Sans TC" w:cs="Noto Sans TC" w:eastAsia="Noto Sans TC" w:hAnsi="Noto Sans TC"/>
                <w:sz w:val="24"/>
                <w:szCs w:val="24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sz w:val="24"/>
                <w:szCs w:val="24"/>
                <w:rtl w:val="0"/>
              </w:rPr>
              <w:t xml:space="preserve">Wilson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192.00000000000003" w:lineRule="auto"/>
              <w:rPr>
                <w:rFonts w:ascii="Noto Sans TC" w:cs="Noto Sans TC" w:eastAsia="Noto Sans TC" w:hAnsi="Noto Sans T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192.00000000000003" w:lineRule="auto"/>
              <w:rPr>
                <w:rFonts w:ascii="Noto Sans TC" w:cs="Noto Sans TC" w:eastAsia="Noto Sans TC" w:hAnsi="Noto Sans T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192.00000000000003" w:lineRule="auto"/>
              <w:rPr>
                <w:rFonts w:ascii="Noto Sans TC" w:cs="Noto Sans TC" w:eastAsia="Noto Sans TC" w:hAnsi="Noto Sans T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192.00000000000003" w:lineRule="auto"/>
              <w:rPr>
                <w:rFonts w:ascii="Noto Sans TC" w:cs="Noto Sans TC" w:eastAsia="Noto Sans TC" w:hAnsi="Noto Sans T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192.00000000000003" w:lineRule="auto"/>
              <w:rPr>
                <w:rFonts w:ascii="Noto Sans TC" w:cs="Noto Sans TC" w:eastAsia="Noto Sans TC" w:hAnsi="Noto Sans T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192.00000000000003" w:lineRule="auto"/>
              <w:rPr>
                <w:rFonts w:ascii="Noto Sans TC" w:cs="Noto Sans TC" w:eastAsia="Noto Sans TC" w:hAnsi="Noto Sans T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192.00000000000003" w:lineRule="auto"/>
              <w:rPr>
                <w:rFonts w:ascii="Noto Sans TC" w:cs="Noto Sans TC" w:eastAsia="Noto Sans TC" w:hAnsi="Noto Sans T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192.00000000000003" w:lineRule="auto"/>
              <w:rPr>
                <w:rFonts w:ascii="Noto Sans TC" w:cs="Noto Sans TC" w:eastAsia="Noto Sans TC" w:hAnsi="Noto Sans T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192.00000000000003" w:lineRule="auto"/>
              <w:rPr>
                <w:rFonts w:ascii="Noto Sans TC" w:cs="Noto Sans TC" w:eastAsia="Noto Sans TC" w:hAnsi="Noto Sans T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192.00000000000003" w:lineRule="auto"/>
              <w:rPr>
                <w:rFonts w:ascii="Noto Sans TC" w:cs="Noto Sans TC" w:eastAsia="Noto Sans TC" w:hAnsi="Noto Sans T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192.00000000000003" w:lineRule="auto"/>
              <w:rPr>
                <w:rFonts w:ascii="Noto Sans TC" w:cs="Noto Sans TC" w:eastAsia="Noto Sans TC" w:hAnsi="Noto Sans T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192.00000000000003" w:lineRule="auto"/>
              <w:rPr>
                <w:rFonts w:ascii="Noto Sans TC" w:cs="Noto Sans TC" w:eastAsia="Noto Sans TC" w:hAnsi="Noto Sans T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192.00000000000003" w:lineRule="auto"/>
              <w:rPr>
                <w:rFonts w:ascii="Noto Sans TC" w:cs="Noto Sans TC" w:eastAsia="Noto Sans TC" w:hAnsi="Noto Sans T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192.00000000000003" w:lineRule="auto"/>
              <w:rPr>
                <w:rFonts w:ascii="Noto Sans TC" w:cs="Noto Sans TC" w:eastAsia="Noto Sans TC" w:hAnsi="Noto Sans T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192.00000000000003" w:lineRule="auto"/>
              <w:rPr>
                <w:rFonts w:ascii="Noto Sans TC" w:cs="Noto Sans TC" w:eastAsia="Noto Sans TC" w:hAnsi="Noto Sans T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192.00000000000003" w:lineRule="auto"/>
              <w:rPr>
                <w:rFonts w:ascii="Noto Sans TC" w:cs="Noto Sans TC" w:eastAsia="Noto Sans TC" w:hAnsi="Noto Sans T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192.00000000000003" w:lineRule="auto"/>
              <w:rPr>
                <w:rFonts w:ascii="Noto Sans TC" w:cs="Noto Sans TC" w:eastAsia="Noto Sans TC" w:hAnsi="Noto Sans T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192.00000000000003" w:lineRule="auto"/>
              <w:rPr>
                <w:rFonts w:ascii="Noto Sans TC" w:cs="Noto Sans TC" w:eastAsia="Noto Sans TC" w:hAnsi="Noto Sans T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ind w:left="720" w:hanging="360"/>
        <w:rPr>
          <w:rFonts w:ascii="Noto Sans TC" w:cs="Noto Sans TC" w:eastAsia="Noto Sans TC" w:hAnsi="Noto Sans T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360" w:firstLine="0"/>
        <w:rPr>
          <w:rFonts w:ascii="Noto Sans TC" w:cs="Noto Sans TC" w:eastAsia="Noto Sans TC" w:hAnsi="Noto Sans T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ind w:left="360" w:firstLine="0"/>
        <w:rPr>
          <w:rFonts w:ascii="Noto Sans TC" w:cs="Noto Sans TC" w:eastAsia="Noto Sans TC" w:hAnsi="Noto Sans TC"/>
          <w:sz w:val="28"/>
          <w:szCs w:val="28"/>
        </w:rPr>
      </w:pPr>
      <w:bookmarkStart w:colFirst="0" w:colLast="0" w:name="_heading=h.e9uz2qrnf1xb" w:id="0"/>
      <w:bookmarkEnd w:id="0"/>
      <w:r w:rsidDel="00000000" w:rsidR="00000000" w:rsidRPr="00000000">
        <w:rPr>
          <w:rFonts w:ascii="Noto Sans TC" w:cs="Noto Sans TC" w:eastAsia="Noto Sans TC" w:hAnsi="Noto Sans TC"/>
          <w:sz w:val="28"/>
          <w:szCs w:val="28"/>
          <w:rtl w:val="0"/>
        </w:rPr>
        <w:t xml:space="preserve">一、大綱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rFonts w:ascii="Noto Sans TC" w:cs="Noto Sans TC" w:eastAsia="Noto Sans TC" w:hAnsi="Noto Sans TC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好房會員帳號為手機號碼，註冊時需完成手機驗證。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rFonts w:ascii="Noto Sans TC" w:cs="Noto Sans TC" w:eastAsia="Noto Sans TC" w:hAnsi="Noto Sans TC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體系內會員的帳號為員編，員工報到時內部系統建立，結轉而來的。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rFonts w:ascii="Noto Sans TC" w:cs="Noto Sans TC" w:eastAsia="Noto Sans TC" w:hAnsi="Noto Sans TC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有二種登入方式：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ind w:left="144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驗證碼登入：發送驗證碼到手機，輸入驗證碼登入。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ind w:left="144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密碼登入：使用設定的密碼登入。</w:t>
      </w:r>
    </w:p>
    <w:p w:rsidR="00000000" w:rsidDel="00000000" w:rsidP="00000000" w:rsidRDefault="00000000" w:rsidRPr="00000000" w14:paraId="00000033">
      <w:pPr>
        <w:ind w:left="0" w:firstLine="0"/>
        <w:rPr>
          <w:rFonts w:ascii="Noto Sans TC" w:cs="Noto Sans TC" w:eastAsia="Noto Sans TC" w:hAnsi="Noto Sans TC"/>
          <w:color w:val="ff0000"/>
          <w:sz w:val="24"/>
          <w:szCs w:val="24"/>
          <w:highlight w:val="yellow"/>
        </w:rPr>
      </w:pPr>
      <w:r w:rsidDel="00000000" w:rsidR="00000000" w:rsidRPr="00000000">
        <w:rPr>
          <w:rFonts w:ascii="Noto Sans TC" w:cs="Noto Sans TC" w:eastAsia="Noto Sans TC" w:hAnsi="Noto Sans TC"/>
          <w:color w:val="ff0000"/>
          <w:sz w:val="24"/>
          <w:szCs w:val="24"/>
          <w:highlight w:val="yellow"/>
          <w:rtl w:val="0"/>
        </w:rPr>
        <w:t xml:space="preserve">但FIGMA有MAIL登入,但文件中沒看到任何流程情境 拿掉MAIL登入</w:t>
      </w:r>
    </w:p>
    <w:p w:rsidR="00000000" w:rsidDel="00000000" w:rsidP="00000000" w:rsidRDefault="00000000" w:rsidRPr="00000000" w14:paraId="00000034">
      <w:pPr>
        <w:ind w:left="0" w:firstLine="0"/>
        <w:rPr>
          <w:rFonts w:ascii="Noto Sans TC" w:cs="Noto Sans TC" w:eastAsia="Noto Sans TC" w:hAnsi="Noto Sans TC"/>
          <w:color w:val="ff0000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rFonts w:ascii="Noto Sans TC" w:cs="Noto Sans TC" w:eastAsia="Noto Sans TC" w:hAnsi="Noto Sans TC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體系內因為帳號不是手機，無法使用驗證碼登入，在好房只能選擇密碼登入，且帳號欄位輸入的是員編。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體系內經紀人，主要登入口來自於加盟系統，透過SSO的方式串接過來。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需提供SSO的API給加盟串接，</w:t>
      </w:r>
      <w:r w:rsidDel="00000000" w:rsidR="00000000" w:rsidRPr="00000000">
        <w:rPr>
          <w:rFonts w:ascii="Noto Sans TC" w:cs="Noto Sans TC" w:eastAsia="Noto Sans TC" w:hAnsi="Noto Sans TC"/>
          <w:color w:val="ff0000"/>
          <w:sz w:val="24"/>
          <w:szCs w:val="24"/>
          <w:rtl w:val="0"/>
        </w:rPr>
        <w:t xml:space="preserve">請參考2025/12/5寄送的文件【身份驗證 Evertrust.OPID 串接說明.pdf 】</w:t>
      </w: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使用手機驗證碼登入時，若輸入的手機號碼不存在帳號列表中，將</w:t>
      </w:r>
      <w:r w:rsidDel="00000000" w:rsidR="00000000" w:rsidRPr="00000000">
        <w:rPr>
          <w:rFonts w:ascii="Noto Sans TC" w:cs="Noto Sans TC" w:eastAsia="Noto Sans TC" w:hAnsi="Noto Sans TC"/>
          <w:sz w:val="24"/>
          <w:szCs w:val="24"/>
          <w:highlight w:val="red"/>
          <w:rtl w:val="0"/>
        </w:rPr>
        <w:t xml:space="preserve">自動導轉到註冊流程。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Noto Sans TC" w:cs="Noto Sans TC" w:eastAsia="Noto Sans TC" w:hAnsi="Noto Sans TC"/>
          <w:color w:val="ff0000"/>
          <w:sz w:val="24"/>
          <w:szCs w:val="24"/>
          <w:highlight w:val="yellow"/>
        </w:rPr>
      </w:pPr>
      <w:r w:rsidDel="00000000" w:rsidR="00000000" w:rsidRPr="00000000">
        <w:rPr>
          <w:rFonts w:ascii="Noto Sans TC" w:cs="Noto Sans TC" w:eastAsia="Noto Sans TC" w:hAnsi="Noto Sans TC"/>
          <w:color w:val="ff0000"/>
          <w:sz w:val="24"/>
          <w:szCs w:val="24"/>
          <w:highlight w:val="yellow"/>
          <w:rtl w:val="0"/>
        </w:rPr>
        <w:t xml:space="preserve">討論密碼/驗證碼登入流程：帳號不存在後的做法</w:t>
      </w:r>
    </w:p>
    <w:p w:rsidR="00000000" w:rsidDel="00000000" w:rsidP="00000000" w:rsidRDefault="00000000" w:rsidRPr="00000000" w14:paraId="0000003A">
      <w:pPr>
        <w:ind w:left="720" w:firstLine="0"/>
        <w:rPr>
          <w:rFonts w:ascii="Noto Sans TC" w:cs="Noto Sans TC" w:eastAsia="Noto Sans TC" w:hAnsi="Noto Sans TC"/>
          <w:sz w:val="24"/>
          <w:szCs w:val="24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heading=h.luy1mmgozt3y" w:id="1"/>
      <w:bookmarkEnd w:id="1"/>
      <w:r w:rsidDel="00000000" w:rsidR="00000000" w:rsidRPr="00000000">
        <w:rPr>
          <w:rtl w:val="0"/>
        </w:rPr>
        <w:t xml:space="preserve">二、登入/註冊流程</w:t>
      </w:r>
    </w:p>
    <w:p w:rsidR="00000000" w:rsidDel="00000000" w:rsidP="00000000" w:rsidRDefault="00000000" w:rsidRPr="00000000" w14:paraId="0000003C">
      <w:pPr>
        <w:rPr>
          <w:rFonts w:ascii="Noto Sans TC" w:cs="Noto Sans TC" w:eastAsia="Noto Sans TC" w:hAnsi="Noto Sans TC"/>
          <w:sz w:val="24"/>
          <w:szCs w:val="24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</w:rPr>
        <w:drawing>
          <wp:inline distB="114300" distT="114300" distL="114300" distR="114300">
            <wp:extent cx="5731200" cy="42291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Noto Sans TC" w:cs="Noto Sans TC" w:eastAsia="Noto Sans TC" w:hAnsi="Noto Sans T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Noto Sans TC" w:cs="Noto Sans TC" w:eastAsia="Noto Sans TC" w:hAnsi="Noto Sans T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Noto Sans TC" w:cs="Noto Sans TC" w:eastAsia="Noto Sans TC" w:hAnsi="Noto Sans TC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heading=h.sg6085ssj1h4" w:id="2"/>
      <w:bookmarkEnd w:id="2"/>
      <w:r w:rsidDel="00000000" w:rsidR="00000000" w:rsidRPr="00000000">
        <w:rPr>
          <w:rtl w:val="0"/>
        </w:rPr>
        <w:t xml:space="preserve">三、詳細說明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點擊選單的註冊/登入按鈕。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firstLine="720"/>
        <w:rPr>
          <w:rFonts w:ascii="Noto Sans TC" w:cs="Noto Sans TC" w:eastAsia="Noto Sans TC" w:hAnsi="Noto Sans TC"/>
          <w:sz w:val="24"/>
          <w:szCs w:val="24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</w:rPr>
        <w:drawing>
          <wp:inline distB="114300" distT="114300" distL="114300" distR="114300">
            <wp:extent cx="3228975" cy="1113996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1705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1139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開啟登入的介面。</w:t>
      </w:r>
    </w:p>
    <w:p w:rsidR="00000000" w:rsidDel="00000000" w:rsidP="00000000" w:rsidRDefault="00000000" w:rsidRPr="00000000" w14:paraId="00000044">
      <w:pPr>
        <w:rPr>
          <w:rFonts w:ascii="Noto Sans TC" w:cs="Noto Sans TC" w:eastAsia="Noto Sans TC" w:hAnsi="Noto Sans TC"/>
          <w:sz w:val="24"/>
          <w:szCs w:val="24"/>
        </w:rPr>
      </w:pPr>
      <w:r w:rsidDel="00000000" w:rsidR="00000000" w:rsidRPr="00000000">
        <w:rPr>
          <w:rFonts w:ascii="Noto Sans TC" w:cs="Noto Sans TC" w:eastAsia="Noto Sans TC" w:hAnsi="Noto Sans TC"/>
          <w:color w:val="ff0000"/>
          <w:sz w:val="24"/>
          <w:szCs w:val="24"/>
          <w:highlight w:val="yellow"/>
          <w:rtl w:val="0"/>
        </w:rPr>
        <w:t xml:space="preserve">兩種登入方式:燈箱/登入頁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rFonts w:ascii="Noto Sans TC" w:cs="Noto Sans TC" w:eastAsia="Noto Sans TC" w:hAnsi="Noto Sans TC"/>
          <w:sz w:val="24"/>
          <w:szCs w:val="24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</w:rPr>
        <w:drawing>
          <wp:inline distB="114300" distT="114300" distL="114300" distR="114300">
            <wp:extent cx="2833688" cy="2887834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99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3688" cy="2887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登入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ind w:left="144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登入方式分為驗證碼及帳號登入二種。</w:t>
      </w:r>
      <w:r w:rsidDel="00000000" w:rsidR="00000000" w:rsidRPr="00000000">
        <w:rPr>
          <w:rtl w:val="0"/>
        </w:rPr>
      </w:r>
    </w:p>
    <w:tbl>
      <w:tblPr>
        <w:tblStyle w:val="Table2"/>
        <w:tblW w:w="8325.0" w:type="dxa"/>
        <w:jc w:val="left"/>
        <w:tblInd w:w="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3105"/>
        <w:gridCol w:w="3300"/>
        <w:tblGridChange w:id="0">
          <w:tblGrid>
            <w:gridCol w:w="1920"/>
            <w:gridCol w:w="3105"/>
            <w:gridCol w:w="33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TC" w:cs="Noto Sans TC" w:eastAsia="Noto Sans TC" w:hAnsi="Noto Sans T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b w:val="1"/>
                <w:bCs w:val="1"/>
                <w:sz w:val="24"/>
                <w:szCs w:val="24"/>
                <w:rtl w:val="0"/>
              </w:rPr>
              <w:t xml:space="preserve">登入方式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TC" w:cs="Noto Sans TC" w:eastAsia="Noto Sans TC" w:hAnsi="Noto Sans T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b w:val="1"/>
                <w:bCs w:val="1"/>
                <w:sz w:val="24"/>
                <w:szCs w:val="24"/>
                <w:rtl w:val="0"/>
              </w:rPr>
              <w:t xml:space="preserve">驗證碼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TC" w:cs="Noto Sans TC" w:eastAsia="Noto Sans TC" w:hAnsi="Noto Sans T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b w:val="1"/>
                <w:bCs w:val="1"/>
                <w:sz w:val="24"/>
                <w:szCs w:val="24"/>
                <w:rtl w:val="0"/>
              </w:rPr>
              <w:t xml:space="preserve">帳號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TC" w:cs="Noto Sans TC" w:eastAsia="Noto Sans TC" w:hAnsi="Noto Sans T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b w:val="1"/>
                <w:bCs w:val="1"/>
                <w:sz w:val="24"/>
                <w:szCs w:val="24"/>
                <w:rtl w:val="0"/>
              </w:rPr>
              <w:t xml:space="preserve">帳號格式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TC" w:cs="Noto Sans TC" w:eastAsia="Noto Sans TC" w:hAnsi="Noto Sans TC"/>
                <w:sz w:val="24"/>
                <w:szCs w:val="24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sz w:val="24"/>
                <w:szCs w:val="24"/>
                <w:rtl w:val="0"/>
              </w:rPr>
              <w:t xml:space="preserve">只能是手機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TC" w:cs="Noto Sans TC" w:eastAsia="Noto Sans TC" w:hAnsi="Noto Sans TC"/>
                <w:sz w:val="24"/>
                <w:szCs w:val="24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sz w:val="24"/>
                <w:szCs w:val="24"/>
                <w:rtl w:val="0"/>
              </w:rPr>
              <w:t xml:space="preserve">註：體系內帳號不支援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TC" w:cs="Noto Sans TC" w:eastAsia="Noto Sans TC" w:hAnsi="Noto Sans TC"/>
                <w:sz w:val="24"/>
                <w:szCs w:val="24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sz w:val="24"/>
                <w:szCs w:val="24"/>
                <w:rtl w:val="0"/>
              </w:rPr>
              <w:t xml:space="preserve">手機或員編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TC" w:cs="Noto Sans TC" w:eastAsia="Noto Sans TC" w:hAnsi="Noto Sans T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b w:val="1"/>
                <w:bCs w:val="1"/>
                <w:sz w:val="24"/>
                <w:szCs w:val="24"/>
                <w:rtl w:val="0"/>
              </w:rPr>
              <w:t xml:space="preserve">密碼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TC" w:cs="Noto Sans TC" w:eastAsia="Noto Sans TC" w:hAnsi="Noto Sans TC"/>
                <w:sz w:val="24"/>
                <w:szCs w:val="24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sz w:val="24"/>
                <w:szCs w:val="24"/>
                <w:rtl w:val="0"/>
              </w:rPr>
              <w:t xml:space="preserve">簡訊發送6位數驗證碼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TC" w:cs="Noto Sans TC" w:eastAsia="Noto Sans TC" w:hAnsi="Noto Sans TC"/>
                <w:sz w:val="24"/>
                <w:szCs w:val="24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sz w:val="24"/>
                <w:szCs w:val="24"/>
                <w:rtl w:val="0"/>
              </w:rPr>
              <w:t xml:space="preserve">自己設定的密碼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TC" w:cs="Noto Sans TC" w:eastAsia="Noto Sans TC" w:hAnsi="Noto Sans TC"/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sz w:val="24"/>
                <w:szCs w:val="24"/>
                <w:rtl w:val="0"/>
              </w:rPr>
              <w:t xml:space="preserve">註：</w:t>
            </w:r>
            <w:r w:rsidDel="00000000" w:rsidR="00000000" w:rsidRPr="00000000">
              <w:rPr>
                <w:rFonts w:ascii="Noto Sans TC" w:cs="Noto Sans TC" w:eastAsia="Noto Sans TC" w:hAnsi="Noto Sans TC"/>
                <w:sz w:val="24"/>
                <w:szCs w:val="24"/>
                <w:highlight w:val="red"/>
                <w:rtl w:val="0"/>
              </w:rPr>
              <w:t xml:space="preserve">體系內是系統給的密碼，不可修改</w:t>
            </w:r>
          </w:p>
        </w:tc>
      </w:tr>
    </w:tbl>
    <w:p w:rsidR="00000000" w:rsidDel="00000000" w:rsidP="00000000" w:rsidRDefault="00000000" w:rsidRPr="00000000" w14:paraId="00000053">
      <w:pPr>
        <w:rPr>
          <w:rFonts w:ascii="Noto Sans TC" w:cs="Noto Sans TC" w:eastAsia="Noto Sans TC" w:hAnsi="Noto Sans TC"/>
          <w:color w:val="ff0000"/>
          <w:sz w:val="24"/>
          <w:szCs w:val="24"/>
          <w:highlight w:val="yellow"/>
        </w:rPr>
      </w:pPr>
      <w:r w:rsidDel="00000000" w:rsidR="00000000" w:rsidRPr="00000000">
        <w:rPr>
          <w:rFonts w:ascii="Noto Sans TC" w:cs="Noto Sans TC" w:eastAsia="Noto Sans TC" w:hAnsi="Noto Sans TC"/>
          <w:color w:val="ff0000"/>
          <w:sz w:val="24"/>
          <w:szCs w:val="24"/>
          <w:highlight w:val="yellow"/>
          <w:rtl w:val="0"/>
        </w:rPr>
        <w:t xml:space="preserve">直接拿掉MAIL登入(mail登入是升級會員的，另外提供升級會員的流程文件)</w:t>
      </w:r>
    </w:p>
    <w:p w:rsidR="00000000" w:rsidDel="00000000" w:rsidP="00000000" w:rsidRDefault="00000000" w:rsidRPr="00000000" w14:paraId="00000054">
      <w:pPr>
        <w:pStyle w:val="Heading3"/>
        <w:numPr>
          <w:ilvl w:val="1"/>
          <w:numId w:val="4"/>
        </w:numPr>
        <w:spacing w:after="0" w:lineRule="auto"/>
        <w:ind w:left="1440" w:hanging="360"/>
        <w:rPr>
          <w:rFonts w:ascii="Noto Sans TC" w:cs="Noto Sans TC" w:eastAsia="Noto Sans TC" w:hAnsi="Noto Sans TC"/>
          <w:color w:val="000000"/>
          <w:sz w:val="24"/>
          <w:szCs w:val="24"/>
        </w:rPr>
      </w:pPr>
      <w:bookmarkStart w:colFirst="0" w:colLast="0" w:name="_heading=h.1njf3lga0jch" w:id="3"/>
      <w:bookmarkEnd w:id="3"/>
      <w:r w:rsidDel="00000000" w:rsidR="00000000" w:rsidRPr="00000000">
        <w:rPr>
          <w:rtl w:val="0"/>
        </w:rPr>
        <w:t xml:space="preserve">驗證碼登入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2"/>
          <w:numId w:val="4"/>
        </w:numPr>
        <w:ind w:left="216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輸入手機，並點擊發送驗證按鈕，取得驗證碼。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2160" w:firstLine="0"/>
        <w:rPr>
          <w:rFonts w:ascii="Noto Sans TC" w:cs="Noto Sans TC" w:eastAsia="Noto Sans TC" w:hAnsi="Noto Sans TC"/>
          <w:sz w:val="24"/>
          <w:szCs w:val="24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</w:rPr>
        <w:drawing>
          <wp:inline distB="114300" distT="114300" distL="114300" distR="114300">
            <wp:extent cx="3254412" cy="1192794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4412" cy="1192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2"/>
          <w:numId w:val="4"/>
        </w:numPr>
        <w:ind w:left="216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未輸入手機號碼時，發送驗證碼的按鈕不能點擊。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2"/>
          <w:numId w:val="4"/>
        </w:numPr>
        <w:ind w:left="216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若手機格式錯誤，點擊發送驗證碼時，會提示手機格式錯誤。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2160" w:firstLine="0"/>
        <w:rPr>
          <w:rFonts w:ascii="Noto Sans TC" w:cs="Noto Sans TC" w:eastAsia="Noto Sans TC" w:hAnsi="Noto Sans TC"/>
          <w:sz w:val="24"/>
          <w:szCs w:val="24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下圖文字請改為：請輸入正確格式</w:t>
      </w:r>
    </w:p>
    <w:p w:rsidR="00000000" w:rsidDel="00000000" w:rsidP="00000000" w:rsidRDefault="00000000" w:rsidRPr="00000000" w14:paraId="0000005A">
      <w:pPr>
        <w:ind w:left="2160" w:firstLine="0"/>
        <w:rPr>
          <w:rFonts w:ascii="Noto Sans TC" w:cs="Noto Sans TC" w:eastAsia="Noto Sans TC" w:hAnsi="Noto Sans TC"/>
          <w:sz w:val="24"/>
          <w:szCs w:val="24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</w:rPr>
        <w:drawing>
          <wp:inline distB="114300" distT="114300" distL="114300" distR="114300">
            <wp:extent cx="3038475" cy="1266825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288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手機號碼限台灣手機。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288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必須是 09 開頭。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288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共10碼，輸入欄位最多10碼數字。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2"/>
          <w:numId w:val="4"/>
        </w:numPr>
        <w:ind w:left="216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送出驗證碼後，發送驗證碼按鈕需要等60秒後，才能再次點擊重新發送，按鈕上需倒數60秒。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2160" w:firstLine="0"/>
        <w:rPr>
          <w:rFonts w:ascii="Noto Sans TC" w:cs="Noto Sans TC" w:eastAsia="Noto Sans TC" w:hAnsi="Noto Sans TC"/>
          <w:sz w:val="24"/>
          <w:szCs w:val="24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</w:rPr>
        <w:drawing>
          <wp:inline distB="114300" distT="114300" distL="114300" distR="114300">
            <wp:extent cx="2947988" cy="104606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7988" cy="1046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2"/>
          <w:numId w:val="4"/>
        </w:numPr>
        <w:ind w:left="216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驗證碼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3"/>
          <w:numId w:val="4"/>
        </w:numPr>
        <w:ind w:left="288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驗證碼為隨機的6位數字。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3"/>
          <w:numId w:val="4"/>
        </w:numPr>
        <w:ind w:left="288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驗證碼發出後的1分鐘失效。</w:t>
      </w:r>
    </w:p>
    <w:p w:rsidR="00000000" w:rsidDel="00000000" w:rsidP="00000000" w:rsidRDefault="00000000" w:rsidRPr="00000000" w14:paraId="00000063">
      <w:pPr>
        <w:ind w:left="2880" w:firstLine="0"/>
        <w:rPr>
          <w:rFonts w:ascii="Noto Sans TC" w:cs="Noto Sans TC" w:eastAsia="Noto Sans TC" w:hAnsi="Noto Sans TC"/>
          <w:color w:val="ff0000"/>
          <w:sz w:val="24"/>
          <w:szCs w:val="24"/>
          <w:highlight w:val="yellow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color w:val="ff0000"/>
          <w:sz w:val="24"/>
          <w:szCs w:val="24"/>
          <w:highlight w:val="yellow"/>
          <w:rtl w:val="0"/>
        </w:rPr>
        <w:t xml:space="preserve">手機驗證碼登入沒有錯誤次數限制? (已補在3.2.6.)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4"/>
        <w:numPr>
          <w:ilvl w:val="2"/>
          <w:numId w:val="4"/>
        </w:numPr>
        <w:ind w:left="2160" w:hanging="360"/>
        <w:rPr>
          <w:color w:val="0000ff"/>
        </w:rPr>
      </w:pPr>
      <w:bookmarkStart w:colFirst="0" w:colLast="0" w:name="_heading=h.4fvxmxyir5q9" w:id="4"/>
      <w:bookmarkEnd w:id="4"/>
      <w:r w:rsidDel="00000000" w:rsidR="00000000" w:rsidRPr="00000000">
        <w:rPr>
          <w:color w:val="0000ff"/>
          <w:rtl w:val="0"/>
        </w:rPr>
        <w:t xml:space="preserve">驗證碼規則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40" w:lineRule="auto"/>
        <w:ind w:left="2160" w:hanging="360"/>
        <w:rPr>
          <w:color w:val="0000ff"/>
        </w:rPr>
      </w:pPr>
      <w:r w:rsidDel="00000000" w:rsidR="00000000" w:rsidRPr="00000000">
        <w:rPr>
          <w:rFonts w:ascii="Noto Sans TC" w:cs="Noto Sans TC" w:eastAsia="Noto Sans TC" w:hAnsi="Noto Sans TC"/>
          <w:color w:val="0000ff"/>
          <w:sz w:val="24"/>
          <w:szCs w:val="24"/>
          <w:rtl w:val="0"/>
        </w:rPr>
        <w:t xml:space="preserve">6 碼隨機數字，有效時間 1 分鐘，逾時需重新發送。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rPr>
          <w:color w:val="0000ff"/>
        </w:rPr>
      </w:pPr>
      <w:r w:rsidDel="00000000" w:rsidR="00000000" w:rsidRPr="00000000">
        <w:rPr>
          <w:rFonts w:ascii="Noto Sans TC" w:cs="Noto Sans TC" w:eastAsia="Noto Sans TC" w:hAnsi="Noto Sans TC"/>
          <w:color w:val="0000ff"/>
          <w:sz w:val="24"/>
          <w:szCs w:val="24"/>
          <w:rtl w:val="0"/>
        </w:rPr>
        <w:t xml:space="preserve">重新發送冷卻 60 秒，頁面顯示倒數。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rPr>
          <w:color w:val="0000ff"/>
        </w:rPr>
      </w:pPr>
      <w:r w:rsidDel="00000000" w:rsidR="00000000" w:rsidRPr="00000000">
        <w:rPr>
          <w:rFonts w:ascii="Noto Sans TC" w:cs="Noto Sans TC" w:eastAsia="Noto Sans TC" w:hAnsi="Noto Sans TC"/>
          <w:color w:val="0000ff"/>
          <w:sz w:val="24"/>
          <w:szCs w:val="24"/>
          <w:rtl w:val="0"/>
        </w:rPr>
        <w:t xml:space="preserve">同一手機號碼每日發送上限 10 次，超過提示「今日已達上限，請明日再試或聯繫客服」。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rPr>
          <w:color w:val="0000ff"/>
        </w:rPr>
      </w:pPr>
      <w:r w:rsidDel="00000000" w:rsidR="00000000" w:rsidRPr="00000000">
        <w:rPr>
          <w:rFonts w:ascii="Noto Sans TC" w:cs="Noto Sans TC" w:eastAsia="Noto Sans TC" w:hAnsi="Noto Sans TC"/>
          <w:color w:val="0000ff"/>
          <w:sz w:val="24"/>
          <w:szCs w:val="24"/>
          <w:rtl w:val="0"/>
        </w:rPr>
        <w:t xml:space="preserve">同一手機連續輸入錯誤 5 次即失效，需重新發送。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rPr>
          <w:color w:val="0000ff"/>
        </w:rPr>
      </w:pPr>
      <w:r w:rsidDel="00000000" w:rsidR="00000000" w:rsidRPr="00000000">
        <w:rPr>
          <w:rFonts w:ascii="Noto Sans TC" w:cs="Noto Sans TC" w:eastAsia="Noto Sans TC" w:hAnsi="Noto Sans TC"/>
          <w:color w:val="0000ff"/>
          <w:sz w:val="24"/>
          <w:szCs w:val="24"/>
          <w:rtl w:val="0"/>
        </w:rPr>
        <w:t xml:space="preserve">同一 IP 每小時發送上限 20 次（防機器人濫發）。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rPr>
          <w:color w:val="0000ff"/>
        </w:rPr>
      </w:pPr>
      <w:r w:rsidDel="00000000" w:rsidR="00000000" w:rsidRPr="00000000">
        <w:rPr>
          <w:rFonts w:ascii="Noto Sans TC" w:cs="Noto Sans TC" w:eastAsia="Noto Sans TC" w:hAnsi="Noto Sans TC"/>
          <w:color w:val="0000ff"/>
          <w:sz w:val="24"/>
          <w:szCs w:val="24"/>
          <w:rtl w:val="0"/>
        </w:rPr>
        <w:t xml:space="preserve">驗證成功後該 OTP 立即失效。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2"/>
          <w:numId w:val="4"/>
        </w:numPr>
        <w:ind w:left="216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驗證碼簡訊內容</w:t>
        <w:tab/>
        <w:tab/>
      </w:r>
      <w:r w:rsidDel="00000000" w:rsidR="00000000" w:rsidRPr="00000000">
        <w:rPr>
          <w:rtl w:val="0"/>
        </w:rPr>
      </w:r>
    </w:p>
    <w:tbl>
      <w:tblPr>
        <w:tblStyle w:val="Table3"/>
        <w:tblW w:w="7305.0" w:type="dxa"/>
        <w:jc w:val="left"/>
        <w:tblInd w:w="17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05"/>
        <w:tblGridChange w:id="0">
          <w:tblGrid>
            <w:gridCol w:w="73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TC" w:cs="Noto Sans TC" w:eastAsia="Noto Sans TC" w:hAnsi="Noto Sans TC"/>
                <w:sz w:val="24"/>
                <w:szCs w:val="24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sz w:val="24"/>
                <w:szCs w:val="24"/>
                <w:rtl w:val="0"/>
              </w:rPr>
              <w:t xml:space="preserve">好房網登入驗證碼[123456]，驗證碼1分鐘後失效，如非本人操作請洽客服02-4128668。</w:t>
            </w:r>
          </w:p>
        </w:tc>
      </w:tr>
    </w:tbl>
    <w:p w:rsidR="00000000" w:rsidDel="00000000" w:rsidP="00000000" w:rsidRDefault="00000000" w:rsidRPr="00000000" w14:paraId="0000006D">
      <w:pPr>
        <w:ind w:left="0" w:firstLine="0"/>
        <w:rPr>
          <w:rFonts w:ascii="Noto Sans TC" w:cs="Noto Sans TC" w:eastAsia="Noto Sans TC" w:hAnsi="Noto Sans T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2"/>
          <w:numId w:val="4"/>
        </w:numPr>
        <w:ind w:left="216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登入按鈕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3"/>
          <w:numId w:val="4"/>
        </w:numPr>
        <w:ind w:left="288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未輸入手機和驗證碼時，登入按鈕無法點擊。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1440" w:firstLine="720"/>
        <w:rPr>
          <w:rFonts w:ascii="Noto Sans TC" w:cs="Noto Sans TC" w:eastAsia="Noto Sans TC" w:hAnsi="Noto Sans TC"/>
          <w:sz w:val="24"/>
          <w:szCs w:val="24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</w:rPr>
        <w:drawing>
          <wp:inline distB="114300" distT="114300" distL="114300" distR="114300">
            <wp:extent cx="3567113" cy="565818"/>
            <wp:effectExtent b="0" l="0" r="0" t="0"/>
            <wp:docPr id="1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7113" cy="565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3"/>
          <w:numId w:val="4"/>
        </w:numPr>
        <w:ind w:left="288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當輸入手機和驗證碼時，登入按鈕才可以點擊。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1440" w:firstLine="720"/>
        <w:rPr>
          <w:rFonts w:ascii="Noto Sans TC" w:cs="Noto Sans TC" w:eastAsia="Noto Sans TC" w:hAnsi="Noto Sans TC"/>
          <w:sz w:val="24"/>
          <w:szCs w:val="24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</w:rPr>
        <w:drawing>
          <wp:inline distB="114300" distT="114300" distL="114300" distR="114300">
            <wp:extent cx="3567113" cy="517655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7113" cy="517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rFonts w:ascii="Noto Sans TC" w:cs="Noto Sans TC" w:eastAsia="Noto Sans TC" w:hAnsi="Noto Sans TC"/>
          <w:sz w:val="24"/>
          <w:szCs w:val="24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點擊登入後，檢查驗證碼是否有效及正確。</w:t>
      </w:r>
    </w:p>
    <w:p w:rsidR="00000000" w:rsidDel="00000000" w:rsidP="00000000" w:rsidRDefault="00000000" w:rsidRPr="00000000" w14:paraId="00000074">
      <w:pPr>
        <w:numPr>
          <w:ilvl w:val="2"/>
          <w:numId w:val="4"/>
        </w:numPr>
        <w:ind w:left="216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保持登入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3"/>
          <w:numId w:val="4"/>
        </w:numPr>
        <w:ind w:left="288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預計登入後，即自動保持登入30天。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3"/>
          <w:numId w:val="4"/>
        </w:numPr>
        <w:ind w:left="2880" w:hanging="360"/>
        <w:rPr>
          <w:rFonts w:ascii="Noto Sans TC" w:cs="Noto Sans TC" w:eastAsia="Noto Sans TC" w:hAnsi="Noto Sans TC"/>
          <w:sz w:val="24"/>
          <w:szCs w:val="24"/>
          <w:highlight w:val="red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highlight w:val="red"/>
          <w:rtl w:val="0"/>
        </w:rPr>
        <w:t xml:space="preserve">30天內在同一個瀏覽器底下，上不需要重新登入。</w:t>
      </w:r>
    </w:p>
    <w:p w:rsidR="00000000" w:rsidDel="00000000" w:rsidP="00000000" w:rsidRDefault="00000000" w:rsidRPr="00000000" w14:paraId="00000077">
      <w:pPr>
        <w:ind w:left="2160" w:firstLine="0"/>
        <w:rPr>
          <w:rFonts w:ascii="Noto Sans TC" w:cs="Noto Sans TC" w:eastAsia="Noto Sans TC" w:hAnsi="Noto Sans TC"/>
          <w:sz w:val="24"/>
          <w:szCs w:val="24"/>
          <w:highlight w:val="red"/>
        </w:rPr>
      </w:pPr>
      <w:r w:rsidDel="00000000" w:rsidR="00000000" w:rsidRPr="00000000">
        <w:rPr>
          <w:rFonts w:ascii="Noto Sans TC" w:cs="Noto Sans TC" w:eastAsia="Noto Sans TC" w:hAnsi="Noto Sans TC"/>
          <w:color w:val="ff0000"/>
          <w:sz w:val="24"/>
          <w:szCs w:val="24"/>
          <w:highlight w:val="yellow"/>
          <w:rtl w:val="0"/>
        </w:rPr>
        <w:t xml:space="preserve">正確應該是同一瀏覽器裝置維持登入30天  &lt;&lt; 已修正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3"/>
          <w:numId w:val="4"/>
        </w:numPr>
        <w:ind w:left="288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在保持登入狀態下，只要有回好房網瀏覽，就會依當下日期再延長30天的登入狀態。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3"/>
          <w:numId w:val="4"/>
        </w:numPr>
        <w:ind w:left="288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只有在30天內都沒有再回來瀏覽網站時，第31天才會將帳號登出。</w:t>
      </w:r>
    </w:p>
    <w:p w:rsidR="00000000" w:rsidDel="00000000" w:rsidP="00000000" w:rsidRDefault="00000000" w:rsidRPr="00000000" w14:paraId="0000007A">
      <w:pPr>
        <w:pStyle w:val="Heading4"/>
        <w:numPr>
          <w:ilvl w:val="2"/>
          <w:numId w:val="4"/>
        </w:numPr>
        <w:ind w:left="2160" w:hanging="360"/>
        <w:rPr>
          <w:color w:val="0000ff"/>
        </w:rPr>
      </w:pPr>
      <w:bookmarkStart w:colFirst="0" w:colLast="0" w:name="_heading=h.wy11k0ygv48u" w:id="5"/>
      <w:bookmarkEnd w:id="5"/>
      <w:r w:rsidDel="00000000" w:rsidR="00000000" w:rsidRPr="00000000">
        <w:rPr>
          <w:color w:val="0000ff"/>
          <w:rtl w:val="0"/>
        </w:rPr>
        <w:t xml:space="preserve">手機號碼非會員時，驗證碼登入流程</w:t>
      </w:r>
    </w:p>
    <w:p w:rsidR="00000000" w:rsidDel="00000000" w:rsidP="00000000" w:rsidRDefault="00000000" w:rsidRPr="00000000" w14:paraId="0000007B">
      <w:pPr>
        <w:numPr>
          <w:ilvl w:val="3"/>
          <w:numId w:val="4"/>
        </w:numPr>
        <w:ind w:left="2880" w:hanging="360"/>
        <w:rPr>
          <w:rFonts w:ascii="Noto Sans TC" w:cs="Noto Sans TC" w:eastAsia="Noto Sans TC" w:hAnsi="Noto Sans TC"/>
          <w:color w:val="0000ff"/>
          <w:sz w:val="24"/>
          <w:szCs w:val="24"/>
        </w:rPr>
      </w:pPr>
      <w:r w:rsidDel="00000000" w:rsidR="00000000" w:rsidRPr="00000000">
        <w:rPr>
          <w:rFonts w:ascii="Noto Sans TC" w:cs="Noto Sans TC" w:eastAsia="Noto Sans TC" w:hAnsi="Noto Sans TC"/>
          <w:color w:val="0000ff"/>
          <w:sz w:val="24"/>
          <w:szCs w:val="24"/>
          <w:rtl w:val="0"/>
        </w:rPr>
        <w:t xml:space="preserve">使用者輸入手機號碼，點擊發送。</w:t>
      </w:r>
    </w:p>
    <w:p w:rsidR="00000000" w:rsidDel="00000000" w:rsidP="00000000" w:rsidRDefault="00000000" w:rsidRPr="00000000" w14:paraId="0000007C">
      <w:pPr>
        <w:numPr>
          <w:ilvl w:val="3"/>
          <w:numId w:val="4"/>
        </w:numPr>
        <w:ind w:left="2880" w:hanging="360"/>
        <w:rPr>
          <w:rFonts w:ascii="Noto Sans TC" w:cs="Noto Sans TC" w:eastAsia="Noto Sans TC" w:hAnsi="Noto Sans TC"/>
          <w:color w:val="0000ff"/>
          <w:sz w:val="24"/>
          <w:szCs w:val="24"/>
        </w:rPr>
      </w:pPr>
      <w:r w:rsidDel="00000000" w:rsidR="00000000" w:rsidRPr="00000000">
        <w:rPr>
          <w:rFonts w:ascii="Noto Sans TC" w:cs="Noto Sans TC" w:eastAsia="Noto Sans TC" w:hAnsi="Noto Sans TC"/>
          <w:color w:val="0000ff"/>
          <w:sz w:val="24"/>
          <w:szCs w:val="24"/>
          <w:rtl w:val="0"/>
        </w:rPr>
        <w:t xml:space="preserve">系統</w:t>
      </w:r>
      <w:r w:rsidDel="00000000" w:rsidR="00000000" w:rsidRPr="00000000">
        <w:rPr>
          <w:rFonts w:ascii="Noto Sans TC" w:cs="Noto Sans TC" w:eastAsia="Noto Sans TC" w:hAnsi="Noto Sans TC"/>
          <w:b w:val="1"/>
          <w:bCs w:val="1"/>
          <w:color w:val="0000ff"/>
          <w:sz w:val="24"/>
          <w:szCs w:val="24"/>
          <w:rtl w:val="0"/>
        </w:rPr>
        <w:t xml:space="preserve">不論該號碼是否註冊過，一律發送驗證碼</w:t>
      </w:r>
      <w:r w:rsidDel="00000000" w:rsidR="00000000" w:rsidRPr="00000000">
        <w:rPr>
          <w:rFonts w:ascii="Noto Sans TC" w:cs="Noto Sans TC" w:eastAsia="Noto Sans TC" w:hAnsi="Noto Sans TC"/>
          <w:color w:val="0000ff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7D">
      <w:pPr>
        <w:numPr>
          <w:ilvl w:val="3"/>
          <w:numId w:val="4"/>
        </w:numPr>
        <w:spacing w:after="0" w:afterAutospacing="0"/>
        <w:ind w:left="2880" w:hanging="360"/>
        <w:rPr>
          <w:rFonts w:ascii="Noto Sans TC" w:cs="Noto Sans TC" w:eastAsia="Noto Sans TC" w:hAnsi="Noto Sans TC"/>
          <w:color w:val="0000ff"/>
          <w:sz w:val="24"/>
          <w:szCs w:val="24"/>
        </w:rPr>
      </w:pPr>
      <w:r w:rsidDel="00000000" w:rsidR="00000000" w:rsidRPr="00000000">
        <w:rPr>
          <w:rFonts w:ascii="Noto Sans TC" w:cs="Noto Sans TC" w:eastAsia="Noto Sans TC" w:hAnsi="Noto Sans TC"/>
          <w:color w:val="0000ff"/>
          <w:sz w:val="24"/>
          <w:szCs w:val="24"/>
          <w:rtl w:val="0"/>
        </w:rPr>
        <w:t xml:space="preserve">使用者輸入驗證碼並通過驗證後，系統後端才去判斷：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2880" w:hanging="360"/>
        <w:rPr>
          <w:rFonts w:ascii="Noto Sans TC" w:cs="Noto Sans TC" w:eastAsia="Noto Sans TC" w:hAnsi="Noto Sans TC"/>
          <w:color w:val="0000ff"/>
          <w:sz w:val="24"/>
          <w:szCs w:val="24"/>
        </w:rPr>
      </w:pPr>
      <w:r w:rsidDel="00000000" w:rsidR="00000000" w:rsidRPr="00000000">
        <w:rPr>
          <w:rFonts w:ascii="Noto Sans TC" w:cs="Noto Sans TC" w:eastAsia="Noto Sans TC" w:hAnsi="Noto Sans TC"/>
          <w:b w:val="1"/>
          <w:bCs w:val="1"/>
          <w:color w:val="0000ff"/>
          <w:sz w:val="24"/>
          <w:szCs w:val="24"/>
          <w:rtl w:val="0"/>
        </w:rPr>
        <w:t xml:space="preserve">若是老會員</w:t>
      </w:r>
      <w:r w:rsidDel="00000000" w:rsidR="00000000" w:rsidRPr="00000000">
        <w:rPr>
          <w:rFonts w:ascii="Noto Sans TC" w:cs="Noto Sans TC" w:eastAsia="Noto Sans TC" w:hAnsi="Noto Sans TC"/>
          <w:color w:val="0000ff"/>
          <w:sz w:val="24"/>
          <w:szCs w:val="24"/>
          <w:rtl w:val="0"/>
        </w:rPr>
        <w:t xml:space="preserve">：直接登入成功，導向首頁。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2880" w:hanging="360"/>
        <w:rPr>
          <w:rFonts w:ascii="Noto Sans TC" w:cs="Noto Sans TC" w:eastAsia="Noto Sans TC" w:hAnsi="Noto Sans TC"/>
          <w:color w:val="0000ff"/>
          <w:sz w:val="24"/>
          <w:szCs w:val="24"/>
        </w:rPr>
      </w:pPr>
      <w:r w:rsidDel="00000000" w:rsidR="00000000" w:rsidRPr="00000000">
        <w:rPr>
          <w:rFonts w:ascii="Noto Sans TC" w:cs="Noto Sans TC" w:eastAsia="Noto Sans TC" w:hAnsi="Noto Sans TC"/>
          <w:b w:val="1"/>
          <w:bCs w:val="1"/>
          <w:color w:val="0000ff"/>
          <w:sz w:val="24"/>
          <w:szCs w:val="24"/>
          <w:rtl w:val="0"/>
        </w:rPr>
        <w:t xml:space="preserve">若是新號碼</w:t>
      </w:r>
      <w:r w:rsidDel="00000000" w:rsidR="00000000" w:rsidRPr="00000000">
        <w:rPr>
          <w:rFonts w:ascii="Noto Sans TC" w:cs="Noto Sans TC" w:eastAsia="Noto Sans TC" w:hAnsi="Noto Sans TC"/>
          <w:color w:val="0000ff"/>
          <w:sz w:val="24"/>
          <w:szCs w:val="24"/>
          <w:rtl w:val="0"/>
        </w:rPr>
        <w:t xml:space="preserve">：將使用者導向「建立基本資料（如設定姓名、密碼）」的註冊流程。</w:t>
      </w:r>
    </w:p>
    <w:p w:rsidR="00000000" w:rsidDel="00000000" w:rsidP="00000000" w:rsidRDefault="00000000" w:rsidRPr="00000000" w14:paraId="00000080">
      <w:pPr>
        <w:numPr>
          <w:ilvl w:val="2"/>
          <w:numId w:val="4"/>
        </w:numPr>
        <w:ind w:left="216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numPr>
          <w:ilvl w:val="1"/>
          <w:numId w:val="4"/>
        </w:numPr>
        <w:ind w:left="1440" w:hanging="360"/>
        <w:rPr/>
      </w:pPr>
      <w:bookmarkStart w:colFirst="0" w:colLast="0" w:name="_heading=h.pntspc594wr4" w:id="6"/>
      <w:bookmarkEnd w:id="6"/>
      <w:r w:rsidDel="00000000" w:rsidR="00000000" w:rsidRPr="00000000">
        <w:rPr>
          <w:rtl w:val="0"/>
        </w:rPr>
        <w:t xml:space="preserve">密碼登入</w:t>
      </w:r>
    </w:p>
    <w:p w:rsidR="00000000" w:rsidDel="00000000" w:rsidP="00000000" w:rsidRDefault="00000000" w:rsidRPr="00000000" w14:paraId="00000082">
      <w:pPr>
        <w:ind w:left="1440" w:firstLine="0"/>
        <w:rPr>
          <w:rFonts w:ascii="Noto Sans TC" w:cs="Noto Sans TC" w:eastAsia="Noto Sans TC" w:hAnsi="Noto Sans TC"/>
          <w:sz w:val="24"/>
          <w:szCs w:val="24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</w:rPr>
        <w:drawing>
          <wp:inline distB="114300" distT="114300" distL="114300" distR="114300">
            <wp:extent cx="3452813" cy="3785825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2813" cy="37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2"/>
          <w:numId w:val="4"/>
        </w:numPr>
        <w:ind w:left="216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使用帳號及密碼登入會員。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2"/>
          <w:numId w:val="4"/>
        </w:numPr>
        <w:ind w:left="216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體系外的會員，帳號為手機號碼(10碼)。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2"/>
          <w:numId w:val="4"/>
        </w:numPr>
        <w:ind w:left="216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體系內的會員，帳號為員編(英文+5碼數字)。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2"/>
          <w:numId w:val="4"/>
        </w:numPr>
        <w:ind w:left="216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密碼欄位預設是隱碼，點擊眼睛可切換為顯示明碼。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2"/>
          <w:numId w:val="4"/>
        </w:numPr>
        <w:ind w:left="216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密碼錯誤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2160" w:firstLine="0"/>
        <w:rPr>
          <w:rFonts w:ascii="Noto Sans TC" w:cs="Noto Sans TC" w:eastAsia="Noto Sans TC" w:hAnsi="Noto Sans T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2160" w:firstLine="0"/>
        <w:rPr>
          <w:rFonts w:ascii="Noto Sans TC" w:cs="Noto Sans TC" w:eastAsia="Noto Sans TC" w:hAnsi="Noto Sans TC"/>
          <w:sz w:val="24"/>
          <w:szCs w:val="24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</w:rPr>
        <w:drawing>
          <wp:inline distB="114300" distT="114300" distL="114300" distR="114300">
            <wp:extent cx="3588297" cy="826572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8297" cy="826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3"/>
          <w:numId w:val="4"/>
        </w:numPr>
        <w:ind w:left="288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密碼錯誤時提示訊息。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3"/>
          <w:numId w:val="4"/>
        </w:numPr>
        <w:ind w:left="288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當5分鐘內密碼錯誤達3次，發送簡訊給會員。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3"/>
          <w:numId w:val="4"/>
        </w:numPr>
        <w:ind w:left="288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簡訊內容</w:t>
        <w:tab/>
        <w:tab/>
        <w:tab/>
      </w:r>
      <w:r w:rsidDel="00000000" w:rsidR="00000000" w:rsidRPr="00000000">
        <w:rPr>
          <w:rtl w:val="0"/>
        </w:rPr>
      </w:r>
    </w:p>
    <w:tbl>
      <w:tblPr>
        <w:tblStyle w:val="Table4"/>
        <w:tblW w:w="7230.0" w:type="dxa"/>
        <w:jc w:val="left"/>
        <w:tblInd w:w="17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30"/>
        <w:tblGridChange w:id="0">
          <w:tblGrid>
            <w:gridCol w:w="72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TC" w:cs="Noto Sans TC" w:eastAsia="Noto Sans TC" w:hAnsi="Noto Sans TC"/>
                <w:sz w:val="24"/>
                <w:szCs w:val="24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sz w:val="24"/>
                <w:szCs w:val="24"/>
                <w:rtl w:val="0"/>
              </w:rPr>
              <w:t xml:space="preserve">您在好房網連續登入錯誤達3次，短時間內連續登入錯誤5次將會暫時凍結帳號，如非本人操作請洽客服02-4128668。</w:t>
            </w:r>
          </w:p>
        </w:tc>
      </w:tr>
    </w:tbl>
    <w:p w:rsidR="00000000" w:rsidDel="00000000" w:rsidP="00000000" w:rsidRDefault="00000000" w:rsidRPr="00000000" w14:paraId="0000008E">
      <w:pPr>
        <w:ind w:left="0" w:firstLine="0"/>
        <w:rPr>
          <w:rFonts w:ascii="Noto Sans TC" w:cs="Noto Sans TC" w:eastAsia="Noto Sans TC" w:hAnsi="Noto Sans T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2"/>
          <w:numId w:val="4"/>
        </w:numPr>
        <w:ind w:left="216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5 分鐘內使用帳密登入達 5 次密碼錯誤，將短暫凍結帳號。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2160" w:firstLine="0"/>
        <w:rPr>
          <w:rFonts w:ascii="Noto Sans TC" w:cs="Noto Sans TC" w:eastAsia="Noto Sans TC" w:hAnsi="Noto Sans TC"/>
          <w:sz w:val="24"/>
          <w:szCs w:val="24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</w:rPr>
        <w:drawing>
          <wp:inline distB="114300" distT="114300" distL="114300" distR="114300">
            <wp:extent cx="3767138" cy="1948841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1948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2"/>
          <w:numId w:val="4"/>
        </w:numPr>
        <w:ind w:left="216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凍結時間為10分鐘，凍結時登入會提示訊息。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2160" w:firstLine="0"/>
        <w:rPr>
          <w:rFonts w:ascii="Noto Sans TC" w:cs="Noto Sans TC" w:eastAsia="Noto Sans TC" w:hAnsi="Noto Sans TC"/>
          <w:sz w:val="24"/>
          <w:szCs w:val="24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</w:rPr>
        <w:drawing>
          <wp:inline distB="114300" distT="114300" distL="114300" distR="114300">
            <wp:extent cx="3748088" cy="850563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8088" cy="850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2"/>
          <w:numId w:val="4"/>
        </w:numPr>
        <w:ind w:left="2160" w:hanging="360"/>
        <w:rPr>
          <w:rFonts w:ascii="Noto Sans TC" w:cs="Noto Sans TC" w:eastAsia="Noto Sans TC" w:hAnsi="Noto Sans TC"/>
          <w:strike w:val="1"/>
          <w:sz w:val="24"/>
          <w:szCs w:val="24"/>
          <w:highlight w:val="red"/>
        </w:rPr>
      </w:pPr>
      <w:r w:rsidDel="00000000" w:rsidR="00000000" w:rsidRPr="00000000">
        <w:rPr>
          <w:rFonts w:ascii="Noto Sans TC" w:cs="Noto Sans TC" w:eastAsia="Noto Sans TC" w:hAnsi="Noto Sans TC"/>
          <w:strike w:val="1"/>
          <w:sz w:val="24"/>
          <w:szCs w:val="24"/>
          <w:highlight w:val="red"/>
          <w:rtl w:val="0"/>
        </w:rPr>
        <w:t xml:space="preserve">輸入的帳號不存在時，提示帳號不存在，請先註冊會員，點擊註冊會員引導進行註冊的流程。</w:t>
      </w:r>
      <w:r w:rsidDel="00000000" w:rsidR="00000000" w:rsidRPr="00000000">
        <w:rPr>
          <w:rFonts w:ascii="Noto Sans TC" w:cs="Noto Sans TC" w:eastAsia="Noto Sans TC" w:hAnsi="Noto Sans TC"/>
          <w:strike w:val="1"/>
          <w:color w:val="ffff00"/>
          <w:sz w:val="24"/>
          <w:szCs w:val="24"/>
          <w:highlight w:val="red"/>
          <w:rtl w:val="0"/>
        </w:rPr>
        <w:t xml:space="preserve"> &gt;&gt;不合理待討論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Noto Sans TC" w:cs="Noto Sans TC" w:eastAsia="Noto Sans TC" w:hAnsi="Noto Sans TC"/>
          <w:color w:val="0000ff"/>
          <w:sz w:val="24"/>
          <w:szCs w:val="24"/>
        </w:rPr>
      </w:pPr>
      <w:r w:rsidDel="00000000" w:rsidR="00000000" w:rsidRPr="00000000">
        <w:rPr>
          <w:rFonts w:ascii="Noto Sans TC" w:cs="Noto Sans TC" w:eastAsia="Noto Sans TC" w:hAnsi="Noto Sans TC"/>
          <w:color w:val="0000ff"/>
          <w:sz w:val="24"/>
          <w:szCs w:val="24"/>
          <w:rtl w:val="0"/>
        </w:rPr>
        <w:t xml:space="preserve">帳密登入時，手機不存在(非會員)提示訊息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>
          <w:rFonts w:ascii="Noto Sans TC" w:cs="Noto Sans TC" w:eastAsia="Noto Sans TC" w:hAnsi="Noto Sans TC"/>
          <w:color w:val="0000ff"/>
          <w:sz w:val="24"/>
          <w:szCs w:val="24"/>
        </w:rPr>
      </w:pPr>
      <w:r w:rsidDel="00000000" w:rsidR="00000000" w:rsidRPr="00000000">
        <w:rPr>
          <w:rFonts w:ascii="Noto Sans TC" w:cs="Noto Sans TC" w:eastAsia="Noto Sans TC" w:hAnsi="Noto Sans TC"/>
          <w:color w:val="0000ff"/>
          <w:sz w:val="24"/>
          <w:szCs w:val="24"/>
          <w:rtl w:val="0"/>
        </w:rPr>
        <w:t xml:space="preserve">「手機或密碼錯誤請再次確認，連續錯誤將短暫凍結帳號 」。</w:t>
      </w:r>
    </w:p>
    <w:p w:rsidR="00000000" w:rsidDel="00000000" w:rsidP="00000000" w:rsidRDefault="00000000" w:rsidRPr="00000000" w14:paraId="00000096">
      <w:pPr>
        <w:ind w:left="2160" w:firstLine="0"/>
        <w:rPr>
          <w:rFonts w:ascii="Noto Sans TC" w:cs="Noto Sans TC" w:eastAsia="Noto Sans TC" w:hAnsi="Noto Sans T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numPr>
          <w:ilvl w:val="1"/>
          <w:numId w:val="4"/>
        </w:numPr>
        <w:ind w:left="1440" w:hanging="360"/>
        <w:rPr/>
      </w:pPr>
      <w:bookmarkStart w:colFirst="0" w:colLast="0" w:name="_heading=h.8pa22h38odxh" w:id="7"/>
      <w:bookmarkEnd w:id="7"/>
      <w:r w:rsidDel="00000000" w:rsidR="00000000" w:rsidRPr="00000000">
        <w:rPr>
          <w:rtl w:val="0"/>
        </w:rPr>
        <w:t xml:space="preserve">忘記密碼</w:t>
      </w:r>
    </w:p>
    <w:p w:rsidR="00000000" w:rsidDel="00000000" w:rsidP="00000000" w:rsidRDefault="00000000" w:rsidRPr="00000000" w14:paraId="00000098">
      <w:pPr>
        <w:ind w:left="0" w:firstLine="0"/>
        <w:rPr>
          <w:rFonts w:ascii="Noto Sans TC" w:cs="Noto Sans TC" w:eastAsia="Noto Sans TC" w:hAnsi="Noto Sans TC"/>
          <w:sz w:val="24"/>
          <w:szCs w:val="24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</w:rPr>
        <w:drawing>
          <wp:inline distB="114300" distT="114300" distL="114300" distR="114300">
            <wp:extent cx="5731200" cy="3594100"/>
            <wp:effectExtent b="12700" l="12700" r="12700" t="1270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 w="12700">
                      <a:solidFill>
                        <a:srgbClr val="CC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2"/>
          <w:numId w:val="4"/>
        </w:numPr>
        <w:ind w:left="216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忘記密碼功能只有使用帳號登入時才有。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2"/>
          <w:numId w:val="4"/>
        </w:numPr>
        <w:ind w:left="216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點擊後進入忘記密碼頁。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2"/>
          <w:numId w:val="4"/>
        </w:numPr>
        <w:ind w:left="216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同一個帳號忘記密碼24小時內只能使用2次，超過2次時點擊發送驗證碼時即會檔下。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2160" w:firstLine="0"/>
        <w:rPr>
          <w:rFonts w:ascii="Noto Sans TC" w:cs="Noto Sans TC" w:eastAsia="Noto Sans TC" w:hAnsi="Noto Sans TC"/>
          <w:sz w:val="24"/>
          <w:szCs w:val="24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</w:rPr>
        <w:drawing>
          <wp:inline distB="114300" distT="114300" distL="114300" distR="114300">
            <wp:extent cx="3417509" cy="3051666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7509" cy="3051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2"/>
          <w:numId w:val="4"/>
        </w:numPr>
        <w:ind w:left="216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流程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3"/>
          <w:numId w:val="4"/>
        </w:numPr>
        <w:ind w:left="288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輸入註冊時填寫的手機，並點擊發送驗證碼。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3"/>
          <w:numId w:val="4"/>
        </w:numPr>
        <w:ind w:left="288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輸入驗證碼，並完成手機驗證後，才能點擊下一步。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3"/>
          <w:numId w:val="4"/>
        </w:numPr>
        <w:ind w:left="288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設定密碼，需輸入2次，且2次必須相同。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1440" w:firstLine="720"/>
        <w:rPr>
          <w:rFonts w:ascii="Noto Sans TC" w:cs="Noto Sans TC" w:eastAsia="Noto Sans TC" w:hAnsi="Noto Sans TC"/>
          <w:sz w:val="24"/>
          <w:szCs w:val="24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</w:rPr>
        <w:drawing>
          <wp:inline distB="114300" distT="114300" distL="114300" distR="114300">
            <wp:extent cx="3571816" cy="3057100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16" cy="305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3"/>
          <w:numId w:val="4"/>
        </w:numPr>
        <w:ind w:left="288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點擊確定修改後，完成密碼設定。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3"/>
          <w:numId w:val="4"/>
        </w:numPr>
        <w:ind w:left="2880" w:hanging="360"/>
        <w:rPr>
          <w:rFonts w:ascii="Noto Sans TC" w:cs="Noto Sans TC" w:eastAsia="Noto Sans TC" w:hAnsi="Noto Sans TC"/>
          <w:sz w:val="24"/>
          <w:szCs w:val="24"/>
          <w:highlight w:val="red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highlight w:val="red"/>
          <w:rtl w:val="0"/>
        </w:rPr>
        <w:t xml:space="preserve">完成設定後，點擊立即登入導到首頁並開啟登入燈箱。</w:t>
      </w:r>
    </w:p>
    <w:p w:rsidR="00000000" w:rsidDel="00000000" w:rsidP="00000000" w:rsidRDefault="00000000" w:rsidRPr="00000000" w14:paraId="000000A4">
      <w:pPr>
        <w:ind w:left="2880" w:firstLine="0"/>
        <w:rPr>
          <w:rFonts w:ascii="Noto Sans TC" w:cs="Noto Sans TC" w:eastAsia="Noto Sans TC" w:hAnsi="Noto Sans TC"/>
          <w:color w:val="ff0000"/>
          <w:sz w:val="24"/>
          <w:szCs w:val="24"/>
          <w:highlight w:val="yellow"/>
        </w:rPr>
      </w:pPr>
      <w:r w:rsidDel="00000000" w:rsidR="00000000" w:rsidRPr="00000000">
        <w:rPr>
          <w:rFonts w:ascii="Noto Sans TC" w:cs="Noto Sans TC" w:eastAsia="Noto Sans TC" w:hAnsi="Noto Sans TC"/>
          <w:color w:val="ff0000"/>
          <w:sz w:val="24"/>
          <w:szCs w:val="24"/>
          <w:highlight w:val="yellow"/>
          <w:rtl w:val="0"/>
        </w:rPr>
        <w:t xml:space="preserve">導入PC版登入頁&gt;重新登入完進入哪一頁???</w:t>
      </w:r>
    </w:p>
    <w:p w:rsidR="00000000" w:rsidDel="00000000" w:rsidP="00000000" w:rsidRDefault="00000000" w:rsidRPr="00000000" w14:paraId="000000A5">
      <w:pPr>
        <w:ind w:left="2880" w:firstLine="0"/>
        <w:rPr>
          <w:rFonts w:ascii="Noto Sans TC" w:cs="Noto Sans TC" w:eastAsia="Noto Sans TC" w:hAnsi="Noto Sans TC"/>
          <w:color w:val="0000ff"/>
          <w:sz w:val="24"/>
          <w:szCs w:val="24"/>
        </w:rPr>
      </w:pPr>
      <w:r w:rsidDel="00000000" w:rsidR="00000000" w:rsidRPr="00000000">
        <w:rPr>
          <w:rFonts w:ascii="Noto Sans TC" w:cs="Noto Sans TC" w:eastAsia="Noto Sans TC" w:hAnsi="Noto Sans TC"/>
          <w:color w:val="0000ff"/>
          <w:sz w:val="24"/>
          <w:szCs w:val="24"/>
          <w:rtl w:val="0"/>
        </w:rPr>
        <w:t xml:space="preserve">導到首頁：www.housefun.com.tw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2880" w:firstLine="0"/>
        <w:rPr>
          <w:rFonts w:ascii="Noto Sans TC" w:cs="Noto Sans TC" w:eastAsia="Noto Sans TC" w:hAnsi="Noto Sans TC"/>
          <w:sz w:val="24"/>
          <w:szCs w:val="24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</w:rPr>
        <w:drawing>
          <wp:inline distB="114300" distT="114300" distL="114300" distR="114300">
            <wp:extent cx="2440631" cy="2592612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0631" cy="2592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rFonts w:ascii="Noto Sans TC" w:cs="Noto Sans TC" w:eastAsia="Noto Sans TC" w:hAnsi="Noto Sans TC"/>
          <w:sz w:val="24"/>
          <w:szCs w:val="24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修改密碼後，需發送通知信給使用者（見figma的通知信內容)</w:t>
      </w:r>
    </w:p>
    <w:p w:rsidR="00000000" w:rsidDel="00000000" w:rsidP="00000000" w:rsidRDefault="00000000" w:rsidRPr="00000000" w14:paraId="000000A8">
      <w:pPr>
        <w:ind w:left="2880" w:firstLine="0"/>
        <w:rPr>
          <w:rFonts w:ascii="Noto Sans TC" w:cs="Noto Sans TC" w:eastAsia="Noto Sans TC" w:hAnsi="Noto Sans TC"/>
          <w:sz w:val="24"/>
          <w:szCs w:val="24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信件標題：好房網會員密碼更改完成</w:t>
      </w:r>
    </w:p>
    <w:p w:rsidR="00000000" w:rsidDel="00000000" w:rsidP="00000000" w:rsidRDefault="00000000" w:rsidRPr="00000000" w14:paraId="000000A9">
      <w:pPr>
        <w:ind w:left="2880" w:firstLine="0"/>
        <w:rPr>
          <w:rFonts w:ascii="Noto Sans TC" w:cs="Noto Sans TC" w:eastAsia="Noto Sans TC" w:hAnsi="Noto Sans TC"/>
          <w:color w:val="ff0000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firstLine="0"/>
        <w:jc w:val="left"/>
        <w:rPr>
          <w:rFonts w:ascii="Noto Sans TC" w:cs="Noto Sans TC" w:eastAsia="Noto Sans TC" w:hAnsi="Noto Sans TC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numPr>
          <w:ilvl w:val="1"/>
          <w:numId w:val="4"/>
        </w:numPr>
        <w:ind w:left="1440" w:hanging="360"/>
        <w:rPr/>
      </w:pPr>
      <w:bookmarkStart w:colFirst="0" w:colLast="0" w:name="_heading=h.fe1jfhvskdgi" w:id="8"/>
      <w:bookmarkEnd w:id="8"/>
      <w:r w:rsidDel="00000000" w:rsidR="00000000" w:rsidRPr="00000000">
        <w:rPr>
          <w:rtl w:val="0"/>
        </w:rPr>
        <w:t xml:space="preserve">登入狀態</w:t>
      </w:r>
    </w:p>
    <w:p w:rsidR="00000000" w:rsidDel="00000000" w:rsidP="00000000" w:rsidRDefault="00000000" w:rsidRPr="00000000" w14:paraId="000000AC">
      <w:pPr>
        <w:ind w:left="1440" w:firstLine="0"/>
        <w:rPr>
          <w:rFonts w:ascii="Noto Sans TC" w:cs="Noto Sans TC" w:eastAsia="Noto Sans TC" w:hAnsi="Noto Sans TC"/>
          <w:sz w:val="24"/>
          <w:szCs w:val="24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</w:rPr>
        <w:drawing>
          <wp:inline distB="114300" distT="114300" distL="114300" distR="114300">
            <wp:extent cx="5007339" cy="2395538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7339" cy="2395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2"/>
          <w:numId w:val="4"/>
        </w:numPr>
        <w:ind w:left="216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登入完成時，會有一個跳轉畫面。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2"/>
          <w:numId w:val="4"/>
        </w:numPr>
        <w:ind w:left="216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跳出登入成功的小提示，然後回到登入前瀏覽的畫面。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2"/>
          <w:numId w:val="4"/>
        </w:numPr>
        <w:ind w:left="216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登入後，選單上的登入/註冊會切換為登入狀態的顯示內容。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2160" w:firstLine="0"/>
        <w:rPr>
          <w:rFonts w:ascii="Noto Sans TC" w:cs="Noto Sans TC" w:eastAsia="Noto Sans TC" w:hAnsi="Noto Sans TC"/>
          <w:sz w:val="24"/>
          <w:szCs w:val="24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</w:rPr>
        <w:drawing>
          <wp:inline distB="114300" distT="114300" distL="114300" distR="114300">
            <wp:extent cx="2228850" cy="533400"/>
            <wp:effectExtent b="0" l="0" r="0" t="0"/>
            <wp:docPr id="2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28310" l="32951" r="0" t="36608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3"/>
          <w:numId w:val="4"/>
        </w:numPr>
        <w:ind w:left="288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會員姓名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3"/>
          <w:numId w:val="4"/>
        </w:numPr>
        <w:ind w:left="288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登出按鈕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3"/>
          <w:numId w:val="4"/>
        </w:numPr>
        <w:ind w:left="288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點擊姓名向下展開次選單，並且會依會員身份顯示不同的選項。</w:t>
      </w:r>
      <w:r w:rsidDel="00000000" w:rsidR="00000000" w:rsidRPr="00000000">
        <w:rPr>
          <w:rtl w:val="0"/>
        </w:rPr>
      </w:r>
    </w:p>
    <w:tbl>
      <w:tblPr>
        <w:tblStyle w:val="Table5"/>
        <w:tblW w:w="6149.0" w:type="dxa"/>
        <w:jc w:val="left"/>
        <w:tblInd w:w="28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74.5"/>
        <w:gridCol w:w="3074.5"/>
        <w:tblGridChange w:id="0">
          <w:tblGrid>
            <w:gridCol w:w="3074.5"/>
            <w:gridCol w:w="307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TC" w:cs="Noto Sans TC" w:eastAsia="Noto Sans TC" w:hAnsi="Noto Sans TC"/>
                <w:sz w:val="24"/>
                <w:szCs w:val="24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sz w:val="24"/>
                <w:szCs w:val="24"/>
                <w:rtl w:val="0"/>
              </w:rPr>
              <w:t xml:space="preserve">經紀人/屋主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 TC" w:cs="Noto Sans TC" w:eastAsia="Noto Sans TC" w:hAnsi="Noto Sans TC"/>
                <w:sz w:val="24"/>
                <w:szCs w:val="24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sz w:val="24"/>
                <w:szCs w:val="24"/>
                <w:rtl w:val="0"/>
              </w:rPr>
              <w:t xml:space="preserve">一般會員</w:t>
            </w:r>
          </w:p>
        </w:tc>
      </w:tr>
      <w:tr>
        <w:trPr>
          <w:cantSplit w:val="0"/>
          <w:trHeight w:val="3406.24800000000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TC" w:cs="Noto Sans TC" w:eastAsia="Noto Sans TC" w:hAnsi="Noto Sans TC"/>
                <w:sz w:val="24"/>
                <w:szCs w:val="24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sz w:val="24"/>
                <w:szCs w:val="24"/>
              </w:rPr>
              <w:drawing>
                <wp:inline distB="114300" distT="114300" distL="114300" distR="114300">
                  <wp:extent cx="1757363" cy="2081087"/>
                  <wp:effectExtent b="0" l="0" r="0" t="0"/>
                  <wp:docPr id="26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7363" cy="20810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oto Sans TC" w:cs="Noto Sans TC" w:eastAsia="Noto Sans TC" w:hAnsi="Noto Sans TC"/>
                <w:sz w:val="24"/>
                <w:szCs w:val="24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sz w:val="24"/>
                <w:szCs w:val="24"/>
              </w:rPr>
              <w:drawing>
                <wp:inline distB="114300" distT="114300" distL="114300" distR="114300">
                  <wp:extent cx="1619250" cy="1247775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247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ind w:left="2160" w:firstLine="0"/>
        <w:rPr>
          <w:rFonts w:ascii="Noto Sans TC" w:cs="Noto Sans TC" w:eastAsia="Noto Sans TC" w:hAnsi="Noto Sans T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2"/>
          <w:numId w:val="4"/>
        </w:numPr>
        <w:ind w:left="216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會員中心、訂閱管理、售屋管理均為此次外包內容。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2"/>
          <w:numId w:val="4"/>
        </w:numPr>
        <w:ind w:left="216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租屋管理為舊後台，非本次外包範圍(需要串新會員)，連結：</w:t>
      </w:r>
      <w:hyperlink r:id="rId28">
        <w:r w:rsidDel="00000000" w:rsidR="00000000" w:rsidRPr="00000000">
          <w:rPr>
            <w:rFonts w:ascii="Noto Sans TC" w:cs="Noto Sans TC" w:eastAsia="Noto Sans TC" w:hAnsi="Noto Sans TC"/>
            <w:color w:val="1155cc"/>
            <w:sz w:val="24"/>
            <w:szCs w:val="24"/>
            <w:u w:val="single"/>
            <w:rtl w:val="0"/>
          </w:rPr>
          <w:t xml:space="preserve">https://rent.housefun.com.tw/Manage/LandLord/HouseList.aspx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2160" w:firstLine="0"/>
        <w:rPr>
          <w:rFonts w:ascii="Noto Sans TC" w:cs="Noto Sans TC" w:eastAsia="Noto Sans TC" w:hAnsi="Noto Sans T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numPr>
          <w:ilvl w:val="0"/>
          <w:numId w:val="4"/>
        </w:numPr>
        <w:ind w:left="720" w:hanging="360"/>
        <w:rPr/>
      </w:pPr>
      <w:bookmarkStart w:colFirst="0" w:colLast="0" w:name="_heading=h.nuxiutqpbrqe" w:id="9"/>
      <w:bookmarkEnd w:id="9"/>
      <w:r w:rsidDel="00000000" w:rsidR="00000000" w:rsidRPr="00000000">
        <w:rPr>
          <w:rtl w:val="0"/>
        </w:rPr>
        <w:t xml:space="preserve">註冊會員</w:t>
      </w:r>
    </w:p>
    <w:p w:rsidR="00000000" w:rsidDel="00000000" w:rsidP="00000000" w:rsidRDefault="00000000" w:rsidRPr="00000000" w14:paraId="000000BD">
      <w:pPr>
        <w:ind w:left="720" w:firstLine="0"/>
        <w:rPr>
          <w:rFonts w:ascii="Noto Sans TC" w:cs="Noto Sans TC" w:eastAsia="Noto Sans TC" w:hAnsi="Noto Sans TC"/>
          <w:sz w:val="24"/>
          <w:szCs w:val="24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</w:rPr>
        <w:drawing>
          <wp:inline distB="114300" distT="114300" distL="114300" distR="114300">
            <wp:extent cx="5731200" cy="3594100"/>
            <wp:effectExtent b="12700" l="12700" r="12700" t="12700"/>
            <wp:docPr id="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 w="12700">
                      <a:solidFill>
                        <a:srgbClr val="CC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4"/>
        </w:numPr>
        <w:ind w:left="144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註冊會員時，先選擇註冊的身份。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4"/>
        </w:numPr>
        <w:ind w:left="144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依不同身份，需填寫的資料欄位數量不同，所有欄位都是必填。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4"/>
        </w:numPr>
        <w:ind w:left="144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註冊時需進行手機驗證，手機同時也是帳號。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4"/>
        </w:numPr>
        <w:spacing w:after="0" w:lineRule="auto"/>
        <w:ind w:left="144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上線時僅先開放一般會員及屋主&amp;房東(屋主房東不能進網B，只能刊租屋）。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4"/>
        <w:numPr>
          <w:ilvl w:val="1"/>
          <w:numId w:val="4"/>
        </w:numPr>
        <w:spacing w:before="0" w:lineRule="auto"/>
        <w:ind w:left="1440" w:hanging="360"/>
        <w:rPr>
          <w:rFonts w:ascii="Noto Sans TC" w:cs="Noto Sans TC" w:eastAsia="Noto Sans TC" w:hAnsi="Noto Sans TC"/>
          <w:color w:val="000000"/>
        </w:rPr>
      </w:pPr>
      <w:bookmarkStart w:colFirst="0" w:colLast="0" w:name="_heading=h.umx22lb2oewg" w:id="10"/>
      <w:bookmarkEnd w:id="10"/>
      <w:r w:rsidDel="00000000" w:rsidR="00000000" w:rsidRPr="00000000">
        <w:rPr>
          <w:rtl w:val="0"/>
        </w:rPr>
        <w:t xml:space="preserve">一般會員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1440" w:firstLine="0"/>
        <w:rPr>
          <w:rFonts w:ascii="Noto Sans TC" w:cs="Noto Sans TC" w:eastAsia="Noto Sans TC" w:hAnsi="Noto Sans TC"/>
          <w:sz w:val="24"/>
          <w:szCs w:val="24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</w:rPr>
        <w:drawing>
          <wp:inline distB="114300" distT="114300" distL="114300" distR="114300">
            <wp:extent cx="2466975" cy="4029075"/>
            <wp:effectExtent b="0" l="0" r="0" t="0"/>
            <wp:docPr id="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402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2"/>
          <w:numId w:val="4"/>
        </w:numPr>
        <w:ind w:left="216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進行手機驗證。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2"/>
          <w:numId w:val="4"/>
        </w:numPr>
        <w:ind w:left="216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設定密碼，二次驗證。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2"/>
          <w:numId w:val="4"/>
        </w:numPr>
        <w:ind w:left="216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均為必填，</w:t>
      </w:r>
      <w:r w:rsidDel="00000000" w:rsidR="00000000" w:rsidRPr="00000000">
        <w:rPr>
          <w:rFonts w:ascii="Noto Sans TC" w:cs="Noto Sans TC" w:eastAsia="Noto Sans TC" w:hAnsi="Noto Sans TC"/>
          <w:color w:val="0000ff"/>
          <w:sz w:val="24"/>
          <w:szCs w:val="24"/>
          <w:rtl w:val="0"/>
        </w:rPr>
        <w:t xml:space="preserve">因為都是必填，沒必要特別標示，我把*移除</w:t>
      </w: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。</w:t>
      </w:r>
      <w:r w:rsidDel="00000000" w:rsidR="00000000" w:rsidRPr="00000000">
        <w:rPr>
          <w:rFonts w:ascii="Noto Sans TC" w:cs="Noto Sans TC" w:eastAsia="Noto Sans TC" w:hAnsi="Noto Sans TC"/>
          <w:color w:val="ff0000"/>
          <w:sz w:val="24"/>
          <w:szCs w:val="24"/>
          <w:highlight w:val="yellow"/>
          <w:rtl w:val="0"/>
        </w:rPr>
        <w:t xml:space="preserve">EMAIL要加*號</w:t>
      </w:r>
    </w:p>
    <w:p w:rsidR="00000000" w:rsidDel="00000000" w:rsidP="00000000" w:rsidRDefault="00000000" w:rsidRPr="00000000" w14:paraId="000000C7">
      <w:pPr>
        <w:numPr>
          <w:ilvl w:val="2"/>
          <w:numId w:val="4"/>
        </w:numPr>
        <w:ind w:left="216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勾選同意條款，完成註冊。</w:t>
      </w:r>
      <w:r w:rsidDel="00000000" w:rsidR="00000000" w:rsidRPr="00000000">
        <w:rPr>
          <w:rFonts w:ascii="Noto Sans TC" w:cs="Noto Sans TC" w:eastAsia="Noto Sans TC" w:hAnsi="Noto Sans TC"/>
          <w:color w:val="ff0000"/>
          <w:sz w:val="24"/>
          <w:szCs w:val="24"/>
          <w:highlight w:val="yellow"/>
          <w:rtl w:val="0"/>
        </w:rPr>
        <w:t xml:space="preserve">勾同意才可以按註冊</w:t>
      </w:r>
    </w:p>
    <w:p w:rsidR="00000000" w:rsidDel="00000000" w:rsidP="00000000" w:rsidRDefault="00000000" w:rsidRPr="00000000" w14:paraId="000000C8">
      <w:pPr>
        <w:spacing w:after="0" w:lineRule="auto"/>
        <w:ind w:left="1440" w:firstLine="0"/>
        <w:rPr>
          <w:rFonts w:ascii="Noto Sans TC" w:cs="Noto Sans TC" w:eastAsia="Noto Sans TC" w:hAnsi="Noto Sans T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Rule="auto"/>
        <w:ind w:left="1440" w:firstLine="0"/>
        <w:rPr>
          <w:rFonts w:ascii="Noto Sans TC" w:cs="Noto Sans TC" w:eastAsia="Noto Sans TC" w:hAnsi="Noto Sans TC"/>
          <w:color w:val="ff0000"/>
          <w:sz w:val="24"/>
          <w:szCs w:val="24"/>
          <w:highlight w:val="yellow"/>
        </w:rPr>
      </w:pPr>
      <w:r w:rsidDel="00000000" w:rsidR="00000000" w:rsidRPr="00000000">
        <w:rPr>
          <w:rFonts w:ascii="Noto Sans TC" w:cs="Noto Sans TC" w:eastAsia="Noto Sans TC" w:hAnsi="Noto Sans TC"/>
          <w:color w:val="ff0000"/>
          <w:sz w:val="24"/>
          <w:szCs w:val="24"/>
          <w:highlight w:val="yellow"/>
          <w:rtl w:val="0"/>
        </w:rPr>
        <w:t xml:space="preserve">密碼規則:</w:t>
      </w:r>
    </w:p>
    <w:p w:rsidR="00000000" w:rsidDel="00000000" w:rsidP="00000000" w:rsidRDefault="00000000" w:rsidRPr="00000000" w14:paraId="000000CA">
      <w:pPr>
        <w:spacing w:after="0" w:lineRule="auto"/>
        <w:ind w:left="1440" w:firstLine="0"/>
        <w:rPr>
          <w:color w:val="ff0000"/>
          <w:highlight w:val="yellow"/>
        </w:rPr>
      </w:pPr>
      <w:sdt>
        <w:sdtPr>
          <w:id w:val="167176743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ff0000"/>
              <w:highlight w:val="yellow"/>
              <w:rtl w:val="0"/>
            </w:rPr>
            <w:t xml:space="preserve">6~12位數字或英文,大小寫有別</w:t>
          </w:r>
        </w:sdtContent>
      </w:sdt>
    </w:p>
    <w:p w:rsidR="00000000" w:rsidDel="00000000" w:rsidP="00000000" w:rsidRDefault="00000000" w:rsidRPr="00000000" w14:paraId="000000CB">
      <w:pPr>
        <w:ind w:left="1440" w:firstLine="0"/>
        <w:rPr>
          <w:rFonts w:ascii="Noto Sans TC" w:cs="Noto Sans TC" w:eastAsia="Noto Sans TC" w:hAnsi="Noto Sans TC"/>
          <w:sz w:val="24"/>
          <w:szCs w:val="24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</w:rPr>
        <w:drawing>
          <wp:inline distB="114300" distT="114300" distL="114300" distR="114300">
            <wp:extent cx="3000375" cy="5829300"/>
            <wp:effectExtent b="0" l="0" r="0" t="0"/>
            <wp:docPr id="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2"/>
          <w:numId w:val="4"/>
        </w:numPr>
        <w:ind w:left="216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均為必填資料。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2"/>
          <w:numId w:val="4"/>
        </w:numPr>
        <w:ind w:left="216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增加姓、名、身份證字號、聯絡地址資料欄位。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2"/>
          <w:numId w:val="4"/>
        </w:numPr>
        <w:spacing w:after="0" w:lineRule="auto"/>
        <w:ind w:left="216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同樣需完成手機驗證。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4"/>
        <w:numPr>
          <w:ilvl w:val="1"/>
          <w:numId w:val="4"/>
        </w:numPr>
        <w:spacing w:before="0" w:lineRule="auto"/>
        <w:ind w:left="1440" w:hanging="360"/>
        <w:rPr/>
      </w:pPr>
      <w:bookmarkStart w:colFirst="0" w:colLast="0" w:name="_heading=h.rqkbrr83x9v7" w:id="11"/>
      <w:bookmarkEnd w:id="11"/>
      <w:r w:rsidDel="00000000" w:rsidR="00000000" w:rsidRPr="00000000">
        <w:rPr>
          <w:rtl w:val="0"/>
        </w:rPr>
        <w:t xml:space="preserve">房仲從業人員</w:t>
      </w:r>
    </w:p>
    <w:p w:rsidR="00000000" w:rsidDel="00000000" w:rsidP="00000000" w:rsidRDefault="00000000" w:rsidRPr="00000000" w14:paraId="000000D0">
      <w:pPr>
        <w:ind w:left="1440" w:firstLine="0"/>
        <w:rPr>
          <w:rFonts w:ascii="Noto Sans TC" w:cs="Noto Sans TC" w:eastAsia="Noto Sans TC" w:hAnsi="Noto Sans TC"/>
          <w:sz w:val="24"/>
          <w:szCs w:val="24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</w:rPr>
        <w:drawing>
          <wp:inline distB="114300" distT="114300" distL="114300" distR="114300">
            <wp:extent cx="2514600" cy="66198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661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2"/>
          <w:numId w:val="4"/>
        </w:numPr>
        <w:ind w:left="216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欄位均為必填。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2"/>
          <w:numId w:val="4"/>
        </w:numPr>
        <w:spacing w:after="0" w:lineRule="auto"/>
        <w:ind w:left="216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仲介人員需要填寫的資料欄位最多。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4"/>
        <w:numPr>
          <w:ilvl w:val="1"/>
          <w:numId w:val="4"/>
        </w:numPr>
        <w:spacing w:before="0" w:lineRule="auto"/>
        <w:ind w:left="1440" w:hanging="360"/>
        <w:rPr/>
      </w:pPr>
      <w:bookmarkStart w:colFirst="0" w:colLast="0" w:name="_heading=h.ixx553rr3blu" w:id="12"/>
      <w:bookmarkEnd w:id="12"/>
      <w:r w:rsidDel="00000000" w:rsidR="00000000" w:rsidRPr="00000000">
        <w:rPr>
          <w:rtl w:val="0"/>
        </w:rPr>
        <w:t xml:space="preserve">註冊完成</w:t>
      </w:r>
    </w:p>
    <w:p w:rsidR="00000000" w:rsidDel="00000000" w:rsidP="00000000" w:rsidRDefault="00000000" w:rsidRPr="00000000" w14:paraId="000000D4">
      <w:pPr>
        <w:ind w:left="1440" w:firstLine="0"/>
        <w:rPr>
          <w:rFonts w:ascii="Noto Sans TC" w:cs="Noto Sans TC" w:eastAsia="Noto Sans TC" w:hAnsi="Noto Sans TC"/>
          <w:sz w:val="24"/>
          <w:szCs w:val="24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</w:rPr>
        <w:drawing>
          <wp:inline distB="114300" distT="114300" distL="114300" distR="114300">
            <wp:extent cx="3176588" cy="3132097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6588" cy="3132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1440" w:firstLine="0"/>
        <w:rPr>
          <w:rFonts w:ascii="Noto Sans TC" w:cs="Noto Sans TC" w:eastAsia="Noto Sans TC" w:hAnsi="Noto Sans TC"/>
          <w:color w:val="ff0000"/>
          <w:sz w:val="24"/>
          <w:szCs w:val="24"/>
          <w:highlight w:val="yellow"/>
        </w:rPr>
      </w:pPr>
      <w:r w:rsidDel="00000000" w:rsidR="00000000" w:rsidRPr="00000000">
        <w:rPr>
          <w:rFonts w:ascii="Noto Sans TC" w:cs="Noto Sans TC" w:eastAsia="Noto Sans TC" w:hAnsi="Noto Sans TC"/>
          <w:color w:val="ff0000"/>
          <w:sz w:val="24"/>
          <w:szCs w:val="24"/>
          <w:highlight w:val="yellow"/>
          <w:rtl w:val="0"/>
        </w:rPr>
        <w:t xml:space="preserve">以下為設計圖樣</w:t>
      </w:r>
    </w:p>
    <w:p w:rsidR="00000000" w:rsidDel="00000000" w:rsidP="00000000" w:rsidRDefault="00000000" w:rsidRPr="00000000" w14:paraId="000000D6">
      <w:pPr>
        <w:ind w:left="1440" w:firstLine="0"/>
        <w:rPr>
          <w:rFonts w:ascii="Noto Sans TC" w:cs="Noto Sans TC" w:eastAsia="Noto Sans TC" w:hAnsi="Noto Sans TC"/>
          <w:sz w:val="24"/>
          <w:szCs w:val="24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</w:rPr>
        <w:drawing>
          <wp:inline distB="114300" distT="114300" distL="114300" distR="114300">
            <wp:extent cx="3581400" cy="2514600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1440" w:firstLine="0"/>
        <w:rPr>
          <w:rFonts w:ascii="Noto Sans TC" w:cs="Noto Sans TC" w:eastAsia="Noto Sans TC" w:hAnsi="Noto Sans TC"/>
          <w:color w:val="ff0000"/>
          <w:sz w:val="24"/>
          <w:szCs w:val="24"/>
          <w:highlight w:val="yellow"/>
        </w:rPr>
      </w:pPr>
      <w:r w:rsidDel="00000000" w:rsidR="00000000" w:rsidRPr="00000000">
        <w:rPr>
          <w:rFonts w:ascii="Noto Sans TC" w:cs="Noto Sans TC" w:eastAsia="Noto Sans TC" w:hAnsi="Noto Sans TC"/>
          <w:color w:val="ff0000"/>
          <w:sz w:val="24"/>
          <w:szCs w:val="24"/>
          <w:highlight w:val="yellow"/>
          <w:rtl w:val="0"/>
        </w:rPr>
        <w:t xml:space="preserve">統一完成頁後去哪一頁</w:t>
      </w:r>
    </w:p>
    <w:p w:rsidR="00000000" w:rsidDel="00000000" w:rsidP="00000000" w:rsidRDefault="00000000" w:rsidRPr="00000000" w14:paraId="000000D8">
      <w:pPr>
        <w:ind w:left="1440" w:firstLine="0"/>
        <w:rPr>
          <w:rFonts w:ascii="Noto Sans TC" w:cs="Noto Sans TC" w:eastAsia="Noto Sans TC" w:hAnsi="Noto Sans TC"/>
          <w:color w:val="0000ff"/>
          <w:sz w:val="24"/>
          <w:szCs w:val="24"/>
        </w:rPr>
      </w:pPr>
      <w:r w:rsidDel="00000000" w:rsidR="00000000" w:rsidRPr="00000000">
        <w:rPr>
          <w:rFonts w:ascii="Noto Sans TC" w:cs="Noto Sans TC" w:eastAsia="Noto Sans TC" w:hAnsi="Noto Sans TC"/>
          <w:color w:val="0000ff"/>
          <w:sz w:val="24"/>
          <w:szCs w:val="24"/>
          <w:rtl w:val="0"/>
        </w:rPr>
        <w:t xml:space="preserve">(按鈕已統一調整為立即登入，都導到 www.housefun.com.tw)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2"/>
          <w:numId w:val="4"/>
        </w:numPr>
        <w:ind w:left="216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註冊完成頁。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2"/>
          <w:numId w:val="4"/>
        </w:numPr>
        <w:spacing w:after="0" w:lineRule="auto"/>
        <w:ind w:left="216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點擊立即登入，導回首頁並開啟登入燈箱。</w:t>
      </w:r>
    </w:p>
    <w:p w:rsidR="00000000" w:rsidDel="00000000" w:rsidP="00000000" w:rsidRDefault="00000000" w:rsidRPr="00000000" w14:paraId="000000DB">
      <w:pPr>
        <w:numPr>
          <w:ilvl w:val="2"/>
          <w:numId w:val="4"/>
        </w:numPr>
        <w:spacing w:after="0" w:lineRule="auto"/>
        <w:ind w:left="2160" w:hanging="360"/>
        <w:rPr>
          <w:rFonts w:ascii="Noto Sans TC" w:cs="Noto Sans TC" w:eastAsia="Noto Sans TC" w:hAnsi="Noto Sans TC"/>
          <w:sz w:val="24"/>
          <w:szCs w:val="24"/>
          <w:u w:val="none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註冊完成時，需發通知mail給使用者，見figma的通知信內容。</w:t>
      </w:r>
    </w:p>
    <w:p w:rsidR="00000000" w:rsidDel="00000000" w:rsidP="00000000" w:rsidRDefault="00000000" w:rsidRPr="00000000" w14:paraId="000000DC">
      <w:pPr>
        <w:spacing w:after="0" w:lineRule="auto"/>
        <w:ind w:left="2160" w:firstLine="0"/>
        <w:rPr>
          <w:rFonts w:ascii="Noto Sans TC" w:cs="Noto Sans TC" w:eastAsia="Noto Sans TC" w:hAnsi="Noto Sans TC"/>
          <w:sz w:val="24"/>
          <w:szCs w:val="24"/>
        </w:rPr>
      </w:pPr>
      <w:r w:rsidDel="00000000" w:rsidR="00000000" w:rsidRPr="00000000">
        <w:rPr>
          <w:rFonts w:ascii="Noto Sans TC" w:cs="Noto Sans TC" w:eastAsia="Noto Sans TC" w:hAnsi="Noto Sans TC"/>
          <w:sz w:val="24"/>
          <w:szCs w:val="24"/>
          <w:rtl w:val="0"/>
        </w:rPr>
        <w:t xml:space="preserve">信件標題：您已成為好房網會員，感謝您註冊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numPr>
          <w:ilvl w:val="1"/>
          <w:numId w:val="4"/>
        </w:numPr>
        <w:spacing w:before="0" w:lineRule="auto"/>
        <w:ind w:left="1440" w:hanging="360"/>
        <w:rPr/>
      </w:pPr>
      <w:bookmarkStart w:colFirst="0" w:colLast="0" w:name="_heading=h.5s89ax214tb" w:id="13"/>
      <w:bookmarkEnd w:id="13"/>
      <w:r w:rsidDel="00000000" w:rsidR="00000000" w:rsidRPr="00000000">
        <w:rPr>
          <w:rtl w:val="0"/>
        </w:rPr>
        <w:t xml:space="preserve">註冊表單欄位</w:t>
      </w:r>
    </w:p>
    <w:tbl>
      <w:tblPr>
        <w:tblStyle w:val="Table6"/>
        <w:tblW w:w="8205.0" w:type="dxa"/>
        <w:jc w:val="left"/>
        <w:tblInd w:w="7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2025"/>
        <w:gridCol w:w="1935"/>
        <w:gridCol w:w="1950"/>
        <w:tblGridChange w:id="0">
          <w:tblGrid>
            <w:gridCol w:w="2295"/>
            <w:gridCol w:w="2025"/>
            <w:gridCol w:w="1935"/>
            <w:gridCol w:w="195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rPr>
                <w:rFonts w:ascii="Noto Sans TC" w:cs="Noto Sans TC" w:eastAsia="Noto Sans TC" w:hAnsi="Noto Sans T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b w:val="1"/>
                <w:bCs w:val="1"/>
                <w:sz w:val="24"/>
                <w:szCs w:val="24"/>
                <w:rtl w:val="0"/>
              </w:rPr>
              <w:t xml:space="preserve">會員類型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b w:val="1"/>
                <w:bCs w:val="1"/>
                <w:sz w:val="24"/>
                <w:szCs w:val="24"/>
                <w:rtl w:val="0"/>
              </w:rPr>
              <w:t xml:space="preserve">一般會員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b w:val="1"/>
                <w:bCs w:val="1"/>
                <w:sz w:val="24"/>
                <w:szCs w:val="24"/>
                <w:rtl w:val="0"/>
              </w:rPr>
              <w:t xml:space="preserve">屋主/房東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b w:val="1"/>
                <w:bCs w:val="1"/>
                <w:sz w:val="24"/>
                <w:szCs w:val="24"/>
                <w:rtl w:val="0"/>
              </w:rPr>
              <w:t xml:space="preserve">經紀人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b w:val="1"/>
                <w:bCs w:val="1"/>
                <w:sz w:val="24"/>
                <w:szCs w:val="24"/>
                <w:rtl w:val="0"/>
              </w:rPr>
              <w:t xml:space="preserve">手機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sz w:val="24"/>
                <w:szCs w:val="24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sz w:val="24"/>
                <w:szCs w:val="24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sz w:val="24"/>
                <w:szCs w:val="24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b w:val="1"/>
                <w:bCs w:val="1"/>
                <w:sz w:val="24"/>
                <w:szCs w:val="24"/>
                <w:rtl w:val="0"/>
              </w:rPr>
              <w:t xml:space="preserve">手機驗證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sz w:val="24"/>
                <w:szCs w:val="24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sz w:val="24"/>
                <w:szCs w:val="24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sz w:val="24"/>
                <w:szCs w:val="24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b w:val="1"/>
                <w:bCs w:val="1"/>
                <w:sz w:val="24"/>
                <w:szCs w:val="24"/>
                <w:rtl w:val="0"/>
              </w:rPr>
              <w:t xml:space="preserve">密碼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sz w:val="24"/>
                <w:szCs w:val="24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sz w:val="24"/>
                <w:szCs w:val="24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sz w:val="24"/>
                <w:szCs w:val="24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b w:val="1"/>
                <w:bCs w:val="1"/>
                <w:sz w:val="24"/>
                <w:szCs w:val="24"/>
                <w:rtl w:val="0"/>
              </w:rPr>
              <w:t xml:space="preserve">密碼再次確認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sz w:val="24"/>
                <w:szCs w:val="24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sz w:val="24"/>
                <w:szCs w:val="24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sz w:val="24"/>
                <w:szCs w:val="24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b w:val="1"/>
                <w:bCs w:val="1"/>
                <w:sz w:val="24"/>
                <w:szCs w:val="24"/>
                <w:rtl w:val="0"/>
              </w:rPr>
              <w:t xml:space="preserve">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color w:val="999999"/>
                <w:sz w:val="24"/>
                <w:szCs w:val="24"/>
                <w:rtl w:val="0"/>
              </w:rPr>
              <w:t xml:space="preserve">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sz w:val="24"/>
                <w:szCs w:val="24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sz w:val="24"/>
                <w:szCs w:val="24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b w:val="1"/>
                <w:bCs w:val="1"/>
                <w:sz w:val="24"/>
                <w:szCs w:val="24"/>
                <w:rtl w:val="0"/>
              </w:rPr>
              <w:t xml:space="preserve">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color w:val="999999"/>
                <w:sz w:val="24"/>
                <w:szCs w:val="24"/>
                <w:rtl w:val="0"/>
              </w:rPr>
              <w:t xml:space="preserve">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sz w:val="24"/>
                <w:szCs w:val="24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sz w:val="24"/>
                <w:szCs w:val="24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b w:val="1"/>
                <w:bCs w:val="1"/>
                <w:sz w:val="24"/>
                <w:szCs w:val="24"/>
                <w:rtl w:val="0"/>
              </w:rPr>
              <w:t xml:space="preserve">聯絡縣市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color w:val="999999"/>
                <w:sz w:val="24"/>
                <w:szCs w:val="24"/>
                <w:rtl w:val="0"/>
              </w:rPr>
              <w:t xml:space="preserve">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jc w:val="center"/>
              <w:rPr>
                <w:color w:val="ff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color w:val="ff0000"/>
                <w:sz w:val="24"/>
                <w:szCs w:val="24"/>
                <w:highlight w:val="yellow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color w:val="999999"/>
                <w:sz w:val="24"/>
                <w:szCs w:val="24"/>
                <w:rtl w:val="0"/>
              </w:rPr>
              <w:t xml:space="preserve">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rPr>
                <w:rFonts w:ascii="Noto Sans TC" w:cs="Noto Sans TC" w:eastAsia="Noto Sans TC" w:hAnsi="Noto Sans T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b w:val="1"/>
                <w:bCs w:val="1"/>
                <w:sz w:val="24"/>
                <w:szCs w:val="24"/>
                <w:rtl w:val="0"/>
              </w:rPr>
              <w:t xml:space="preserve">聯絡區域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color w:val="999999"/>
                <w:sz w:val="24"/>
                <w:szCs w:val="24"/>
                <w:rtl w:val="0"/>
              </w:rPr>
              <w:t xml:space="preserve">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jc w:val="center"/>
              <w:rPr>
                <w:color w:val="ff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color w:val="ff0000"/>
                <w:sz w:val="24"/>
                <w:szCs w:val="24"/>
                <w:highlight w:val="yellow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color w:val="999999"/>
                <w:sz w:val="24"/>
                <w:szCs w:val="24"/>
                <w:rtl w:val="0"/>
              </w:rPr>
              <w:t xml:space="preserve">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rPr>
                <w:rFonts w:ascii="Noto Sans TC" w:cs="Noto Sans TC" w:eastAsia="Noto Sans TC" w:hAnsi="Noto Sans T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b w:val="1"/>
                <w:bCs w:val="1"/>
                <w:sz w:val="24"/>
                <w:szCs w:val="24"/>
                <w:rtl w:val="0"/>
              </w:rPr>
              <w:t xml:space="preserve">聯絡路段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color w:val="999999"/>
                <w:sz w:val="24"/>
                <w:szCs w:val="24"/>
                <w:rtl w:val="0"/>
              </w:rPr>
              <w:t xml:space="preserve">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jc w:val="center"/>
              <w:rPr>
                <w:color w:val="ff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color w:val="ff0000"/>
                <w:sz w:val="24"/>
                <w:szCs w:val="24"/>
                <w:highlight w:val="yellow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color w:val="999999"/>
                <w:sz w:val="24"/>
                <w:szCs w:val="24"/>
                <w:rtl w:val="0"/>
              </w:rPr>
              <w:t xml:space="preserve">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b w:val="1"/>
                <w:bCs w:val="1"/>
                <w:sz w:val="24"/>
                <w:szCs w:val="24"/>
                <w:rtl w:val="0"/>
              </w:rPr>
              <w:t xml:space="preserve">聯絡地址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color w:val="999999"/>
                <w:sz w:val="24"/>
                <w:szCs w:val="24"/>
                <w:rtl w:val="0"/>
              </w:rPr>
              <w:t xml:space="preserve">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jc w:val="center"/>
              <w:rPr>
                <w:color w:val="ff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color w:val="ff0000"/>
                <w:sz w:val="24"/>
                <w:szCs w:val="24"/>
                <w:highlight w:val="yellow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color w:val="999999"/>
                <w:sz w:val="24"/>
                <w:szCs w:val="24"/>
                <w:rtl w:val="0"/>
              </w:rPr>
              <w:t xml:space="preserve">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b w:val="1"/>
                <w:bCs w:val="1"/>
                <w:sz w:val="24"/>
                <w:szCs w:val="24"/>
                <w:rtl w:val="0"/>
              </w:rPr>
              <w:t xml:space="preserve">工作縣市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color w:val="999999"/>
                <w:sz w:val="24"/>
                <w:szCs w:val="24"/>
                <w:rtl w:val="0"/>
              </w:rPr>
              <w:t xml:space="preserve">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color w:val="999999"/>
                <w:sz w:val="24"/>
                <w:szCs w:val="24"/>
                <w:rtl w:val="0"/>
              </w:rPr>
              <w:t xml:space="preserve">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sz w:val="24"/>
                <w:szCs w:val="24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b w:val="1"/>
                <w:bCs w:val="1"/>
                <w:sz w:val="24"/>
                <w:szCs w:val="24"/>
                <w:rtl w:val="0"/>
              </w:rPr>
              <w:t xml:space="preserve">工作區域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color w:val="999999"/>
                <w:sz w:val="24"/>
                <w:szCs w:val="24"/>
                <w:rtl w:val="0"/>
              </w:rPr>
              <w:t xml:space="preserve">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color w:val="999999"/>
                <w:sz w:val="24"/>
                <w:szCs w:val="24"/>
                <w:rtl w:val="0"/>
              </w:rPr>
              <w:t xml:space="preserve">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sz w:val="24"/>
                <w:szCs w:val="24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b w:val="1"/>
                <w:bCs w:val="1"/>
                <w:sz w:val="24"/>
                <w:szCs w:val="24"/>
                <w:rtl w:val="0"/>
              </w:rPr>
              <w:t xml:space="preserve">服務品牌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color w:val="999999"/>
                <w:sz w:val="24"/>
                <w:szCs w:val="24"/>
                <w:rtl w:val="0"/>
              </w:rPr>
              <w:t xml:space="preserve">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color w:val="999999"/>
                <w:sz w:val="24"/>
                <w:szCs w:val="24"/>
                <w:rtl w:val="0"/>
              </w:rPr>
              <w:t xml:space="preserve">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sz w:val="24"/>
                <w:szCs w:val="24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b w:val="1"/>
                <w:bCs w:val="1"/>
                <w:sz w:val="24"/>
                <w:szCs w:val="24"/>
                <w:rtl w:val="0"/>
              </w:rPr>
              <w:t xml:space="preserve">服務分店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color w:val="999999"/>
                <w:sz w:val="24"/>
                <w:szCs w:val="24"/>
                <w:rtl w:val="0"/>
              </w:rPr>
              <w:t xml:space="preserve">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color w:val="999999"/>
                <w:sz w:val="24"/>
                <w:szCs w:val="24"/>
                <w:rtl w:val="0"/>
              </w:rPr>
              <w:t xml:space="preserve">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sz w:val="24"/>
                <w:szCs w:val="24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b w:val="1"/>
                <w:bCs w:val="1"/>
                <w:sz w:val="24"/>
                <w:szCs w:val="24"/>
                <w:rtl w:val="0"/>
              </w:rPr>
              <w:t xml:space="preserve">經紀業名稱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color w:val="999999"/>
                <w:sz w:val="24"/>
                <w:szCs w:val="24"/>
                <w:rtl w:val="0"/>
              </w:rPr>
              <w:t xml:space="preserve">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color w:val="999999"/>
                <w:sz w:val="24"/>
                <w:szCs w:val="24"/>
                <w:rtl w:val="0"/>
              </w:rPr>
              <w:t xml:space="preserve">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Noto Sans TC" w:cs="Noto Sans TC" w:eastAsia="Noto Sans TC" w:hAnsi="Noto Sans TC"/>
                <w:sz w:val="24"/>
                <w:szCs w:val="24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ind w:left="0" w:firstLine="0"/>
        <w:rPr>
          <w:rFonts w:ascii="Noto Sans TC" w:cs="Noto Sans TC" w:eastAsia="Noto Sans TC" w:hAnsi="Noto Sans T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0" w:firstLine="0"/>
        <w:rPr>
          <w:rFonts w:ascii="Noto Sans TC" w:cs="Noto Sans TC" w:eastAsia="Noto Sans TC" w:hAnsi="Noto Sans TC"/>
          <w:color w:val="0000ff"/>
          <w:sz w:val="24"/>
          <w:szCs w:val="24"/>
          <w:highlight w:val="yellow"/>
        </w:rPr>
      </w:pPr>
      <w:r w:rsidDel="00000000" w:rsidR="00000000" w:rsidRPr="00000000">
        <w:rPr>
          <w:rFonts w:ascii="Noto Sans TC" w:cs="Noto Sans TC" w:eastAsia="Noto Sans TC" w:hAnsi="Noto Sans TC"/>
          <w:color w:val="ff0000"/>
          <w:sz w:val="24"/>
          <w:szCs w:val="24"/>
          <w:highlight w:val="yellow"/>
          <w:rtl w:val="0"/>
        </w:rPr>
        <w:t xml:space="preserve">FIGMA沒有欄位：</w:t>
      </w:r>
      <w:r w:rsidDel="00000000" w:rsidR="00000000" w:rsidRPr="00000000">
        <w:rPr>
          <w:rFonts w:ascii="Noto Sans TC" w:cs="Noto Sans TC" w:eastAsia="Noto Sans TC" w:hAnsi="Noto Sans TC"/>
          <w:color w:val="0000ff"/>
          <w:sz w:val="24"/>
          <w:szCs w:val="24"/>
          <w:highlight w:val="yellow"/>
          <w:rtl w:val="0"/>
        </w:rPr>
        <w:t xml:space="preserve">已補上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icrosoft JhengHei"/>
  <w:font w:name="Noto Sans TC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rFonts w:ascii="Microsoft JhengHei" w:cs="Microsoft JhengHei" w:eastAsia="Microsoft JhengHei" w:hAnsi="Microsoft JhengHei"/>
        <w:b w:val="0"/>
        <w:bCs w:val="0"/>
        <w:i w:val="0"/>
        <w:iCs w:val="0"/>
        <w:smallCaps w:val="0"/>
        <w:color w:val="1f2328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1.%2.%3.●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●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●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●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●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sz w:val="24"/>
        <w:szCs w:val="24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360" w:firstLine="0"/>
    </w:pPr>
    <w:rPr>
      <w:rFonts w:ascii="Noto Sans TC" w:cs="Noto Sans TC" w:eastAsia="Noto Sans TC" w:hAnsi="Noto Sans TC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1440" w:hanging="360"/>
    </w:pPr>
    <w:rPr>
      <w:rFonts w:ascii="Noto Sans TC" w:cs="Noto Sans TC" w:eastAsia="Noto Sans TC" w:hAnsi="Noto Sans TC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ind w:left="1440" w:hanging="360"/>
    </w:pPr>
    <w:rPr>
      <w:rFonts w:ascii="Noto Sans TC" w:cs="Noto Sans TC" w:eastAsia="Noto Sans TC" w:hAnsi="Noto Sans TC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16.png"/><Relationship Id="rId21" Type="http://schemas.openxmlformats.org/officeDocument/2006/relationships/image" Target="media/image17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23.png"/><Relationship Id="rId25" Type="http://schemas.openxmlformats.org/officeDocument/2006/relationships/image" Target="media/image6.png"/><Relationship Id="rId28" Type="http://schemas.openxmlformats.org/officeDocument/2006/relationships/hyperlink" Target="https://rent.housefun.com.tw/Manage/LandLord/HouseList.aspx" TargetMode="External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6.png"/><Relationship Id="rId7" Type="http://schemas.openxmlformats.org/officeDocument/2006/relationships/hyperlink" Target="http://www.housefun.com.tw" TargetMode="External"/><Relationship Id="rId8" Type="http://schemas.openxmlformats.org/officeDocument/2006/relationships/image" Target="media/image11.png"/><Relationship Id="rId31" Type="http://schemas.openxmlformats.org/officeDocument/2006/relationships/image" Target="media/image25.png"/><Relationship Id="rId30" Type="http://schemas.openxmlformats.org/officeDocument/2006/relationships/image" Target="media/image22.png"/><Relationship Id="rId11" Type="http://schemas.openxmlformats.org/officeDocument/2006/relationships/image" Target="media/image14.png"/><Relationship Id="rId33" Type="http://schemas.openxmlformats.org/officeDocument/2006/relationships/image" Target="media/image2.png"/><Relationship Id="rId10" Type="http://schemas.openxmlformats.org/officeDocument/2006/relationships/image" Target="media/image12.png"/><Relationship Id="rId32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34" Type="http://schemas.openxmlformats.org/officeDocument/2006/relationships/image" Target="media/image20.png"/><Relationship Id="rId15" Type="http://schemas.openxmlformats.org/officeDocument/2006/relationships/image" Target="media/image9.png"/><Relationship Id="rId14" Type="http://schemas.openxmlformats.org/officeDocument/2006/relationships/image" Target="media/image24.png"/><Relationship Id="rId17" Type="http://schemas.openxmlformats.org/officeDocument/2006/relationships/image" Target="media/image21.png"/><Relationship Id="rId16" Type="http://schemas.openxmlformats.org/officeDocument/2006/relationships/image" Target="media/image8.png"/><Relationship Id="rId19" Type="http://schemas.openxmlformats.org/officeDocument/2006/relationships/image" Target="media/image15.png"/><Relationship Id="rId1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TC-regular.ttf"/><Relationship Id="rId2" Type="http://schemas.openxmlformats.org/officeDocument/2006/relationships/font" Target="fonts/NotoSansT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Dum6xJKkfzvLNbZnhUt4CJy3Qg==">CgMxLjAaHQoBMBIYChYIB0ISEhBBcmlhbCBVbmljb2RlIE1TMg5oLmU5dXoycXJuZjF4YjIOaC5sdXkxbW1nb3p0M3kyDmguc2c2MDg1c3NqMWg0Mg5oLjFuamYzbGdhMGpjaDIOaC40ZnZ4bXh5aXI1cTkyDmgud3kxMWsweWd2NDh1Mg5oLnBudHNwYzU5NHdyNDIOaC44cGEyMmgzOG9keGgyDmguZmUxamZodnNrZGdpMg5oLm51eGl1dHFwYnJxZTIOaC51bXgyMmxiMm9ld2cyDmgucnFrYnJyODN4OXY3Mg5oLml4eDU1M3JyM2JsdTINaC41czg5YXgyMTR0YjgAciExMkNQSk8zclkzc2Y4YWtzSEh0YTlPcF9UcXZRQTlyNm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