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45244" w14:textId="568D15EC" w:rsidR="00582126" w:rsidRPr="00CA16F9" w:rsidRDefault="00CA16F9" w:rsidP="0097347F">
      <w:pPr>
        <w:pStyle w:val="Title"/>
        <w:spacing w:after="240"/>
        <w:ind w:left="1134" w:right="753"/>
        <w:rPr>
          <w:rFonts w:ascii="CMU Serif" w:hAnsi="CMU Serif" w:cs="CMU Serif"/>
          <w:sz w:val="40"/>
          <w:szCs w:val="40"/>
        </w:rPr>
      </w:pPr>
      <w:r w:rsidRPr="00CA16F9">
        <w:rPr>
          <w:rFonts w:ascii="CMU Serif" w:hAnsi="CMU Serif" w:cs="CMU Serif"/>
          <w:sz w:val="40"/>
          <w:szCs w:val="40"/>
        </w:rPr>
        <w:t>A</w:t>
      </w:r>
      <w:r w:rsidR="00692E62">
        <w:rPr>
          <w:rFonts w:ascii="CMU Serif" w:hAnsi="CMU Serif" w:cs="CMU Serif"/>
          <w:sz w:val="40"/>
          <w:szCs w:val="40"/>
        </w:rPr>
        <w:t xml:space="preserve"> </w:t>
      </w:r>
      <w:r w:rsidR="00692E62" w:rsidRPr="00692E62">
        <w:rPr>
          <w:rFonts w:ascii="CMU Serif" w:hAnsi="CMU Serif" w:cs="CMU Serif"/>
          <w:sz w:val="40"/>
          <w:szCs w:val="40"/>
        </w:rPr>
        <w:t xml:space="preserve">digital interactive decision </w:t>
      </w:r>
      <w:r w:rsidR="00B40F6B" w:rsidRPr="00692E62">
        <w:rPr>
          <w:rFonts w:ascii="CMU Serif" w:hAnsi="CMU Serif" w:cs="CMU Serif"/>
          <w:sz w:val="40"/>
          <w:szCs w:val="40"/>
        </w:rPr>
        <w:t>dashboard</w:t>
      </w:r>
      <w:r w:rsidR="00B40F6B" w:rsidRPr="00692E62" w:rsidDel="00692E62">
        <w:rPr>
          <w:rFonts w:ascii="CMU Serif" w:hAnsi="CMU Serif" w:cs="CMU Serif"/>
          <w:sz w:val="40"/>
          <w:szCs w:val="40"/>
        </w:rPr>
        <w:t xml:space="preserve"> </w:t>
      </w:r>
      <w:r w:rsidR="00B40F6B" w:rsidRPr="00CA16F9">
        <w:rPr>
          <w:rFonts w:ascii="CMU Serif" w:hAnsi="CMU Serif" w:cs="CMU Serif"/>
          <w:sz w:val="40"/>
          <w:szCs w:val="40"/>
        </w:rPr>
        <w:t>to</w:t>
      </w:r>
      <w:r>
        <w:rPr>
          <w:rFonts w:ascii="CMU Serif" w:hAnsi="CMU Serif" w:cs="CMU Serif"/>
          <w:sz w:val="40"/>
          <w:szCs w:val="40"/>
        </w:rPr>
        <w:t xml:space="preserve"> analyze, store and share year-to-year crop genotype yield.</w:t>
      </w:r>
    </w:p>
    <w:p w14:paraId="2D460CB3" w14:textId="77777777" w:rsidR="00BB5895" w:rsidRPr="00A954A9" w:rsidRDefault="00BB5895" w:rsidP="00BB5895">
      <w:pPr>
        <w:ind w:left="2268" w:right="1674"/>
        <w:jc w:val="center"/>
        <w:rPr>
          <w:rFonts w:ascii="CMU Serif" w:hAnsi="CMU Serif" w:cs="CMU Serif"/>
          <w:sz w:val="24"/>
          <w:szCs w:val="24"/>
          <w:lang w:val="pt-BR"/>
        </w:rPr>
      </w:pPr>
      <w:r w:rsidRPr="00A954A9">
        <w:rPr>
          <w:rFonts w:ascii="CMU Serif" w:hAnsi="CMU Serif" w:cs="CMU Serif"/>
          <w:sz w:val="24"/>
          <w:szCs w:val="24"/>
          <w:lang w:val="pt-BR"/>
        </w:rPr>
        <w:t>Pedro Henrique</w:t>
      </w:r>
      <w:r w:rsidRPr="00A954A9">
        <w:rPr>
          <w:rFonts w:ascii="CMU Serif" w:hAnsi="CMU Serif" w:cs="CMU Serif"/>
          <w:spacing w:val="-5"/>
          <w:sz w:val="24"/>
          <w:szCs w:val="24"/>
          <w:lang w:val="pt-BR"/>
        </w:rPr>
        <w:t xml:space="preserve"> </w:t>
      </w:r>
      <w:r w:rsidRPr="00A954A9">
        <w:rPr>
          <w:rFonts w:ascii="CMU Serif" w:hAnsi="CMU Serif" w:cs="CMU Serif"/>
          <w:sz w:val="24"/>
          <w:szCs w:val="24"/>
          <w:lang w:val="pt-BR"/>
        </w:rPr>
        <w:t>Cisdeli</w:t>
      </w:r>
      <w:r w:rsidRPr="00A954A9">
        <w:rPr>
          <w:rFonts w:ascii="CMU Serif" w:hAnsi="CMU Serif" w:cs="CMU Serif"/>
          <w:sz w:val="24"/>
          <w:szCs w:val="24"/>
          <w:vertAlign w:val="superscript"/>
          <w:lang w:val="pt-BR"/>
        </w:rPr>
        <w:t>1</w:t>
      </w:r>
    </w:p>
    <w:p w14:paraId="2CF48882" w14:textId="38F8826F" w:rsidR="00C176C0" w:rsidRPr="0097347F" w:rsidRDefault="00C176C0" w:rsidP="00C176C0">
      <w:pPr>
        <w:ind w:left="2268" w:right="1674"/>
        <w:jc w:val="center"/>
        <w:rPr>
          <w:rFonts w:ascii="CMU Serif" w:hAnsi="CMU Serif" w:cs="CMU Serif"/>
          <w:sz w:val="24"/>
          <w:szCs w:val="24"/>
          <w:lang w:val="pt-BR"/>
        </w:rPr>
      </w:pPr>
      <w:r w:rsidRPr="0097347F">
        <w:rPr>
          <w:rFonts w:ascii="CMU Serif" w:hAnsi="CMU Serif" w:cs="CMU Serif"/>
          <w:sz w:val="24"/>
          <w:szCs w:val="24"/>
          <w:lang w:val="pt-BR"/>
        </w:rPr>
        <w:t>Gustavo</w:t>
      </w:r>
      <w:r w:rsidRPr="0097347F">
        <w:rPr>
          <w:rFonts w:ascii="CMU Serif" w:hAnsi="CMU Serif" w:cs="CMU Serif"/>
          <w:spacing w:val="-33"/>
          <w:sz w:val="24"/>
          <w:szCs w:val="24"/>
          <w:lang w:val="pt-BR"/>
        </w:rPr>
        <w:t xml:space="preserve"> </w:t>
      </w:r>
      <w:r w:rsidRPr="0097347F">
        <w:rPr>
          <w:rFonts w:ascii="CMU Serif" w:hAnsi="CMU Serif" w:cs="CMU Serif"/>
          <w:sz w:val="24"/>
          <w:szCs w:val="24"/>
          <w:lang w:val="pt-BR"/>
        </w:rPr>
        <w:t>Santiago</w:t>
      </w:r>
      <w:r w:rsidRPr="0097347F">
        <w:rPr>
          <w:rFonts w:ascii="CMU Serif" w:hAnsi="CMU Serif" w:cs="CMU Serif"/>
          <w:sz w:val="24"/>
          <w:szCs w:val="24"/>
          <w:vertAlign w:val="superscript"/>
          <w:lang w:val="pt-BR"/>
        </w:rPr>
        <w:t>1</w:t>
      </w:r>
      <w:r w:rsidR="00BB5895" w:rsidRPr="00BB5895">
        <w:rPr>
          <w:rFonts w:ascii="CMU Serif" w:hAnsi="CMU Serif" w:cs="CMU Serif"/>
          <w:sz w:val="24"/>
          <w:szCs w:val="24"/>
          <w:lang w:val="pt-BR"/>
        </w:rPr>
        <w:t xml:space="preserve"> </w:t>
      </w:r>
      <w:r w:rsidR="00A954A9">
        <w:rPr>
          <w:rFonts w:ascii="CMU Serif" w:hAnsi="CMU Serif" w:cs="CMU Serif"/>
          <w:sz w:val="24"/>
          <w:szCs w:val="24"/>
          <w:lang w:val="pt-BR"/>
        </w:rPr>
        <w:t>Carlos Hernandez</w:t>
      </w:r>
      <w:r w:rsidR="00A954A9" w:rsidRPr="0097347F">
        <w:rPr>
          <w:rFonts w:ascii="CMU Serif" w:hAnsi="CMU Serif" w:cs="CMU Serif"/>
          <w:sz w:val="24"/>
          <w:szCs w:val="24"/>
          <w:vertAlign w:val="superscript"/>
          <w:lang w:val="pt-BR"/>
        </w:rPr>
        <w:t>1</w:t>
      </w:r>
      <w:r w:rsidR="00A954A9">
        <w:rPr>
          <w:rFonts w:ascii="CMU Serif" w:hAnsi="CMU Serif" w:cs="CMU Serif"/>
          <w:sz w:val="24"/>
          <w:szCs w:val="24"/>
          <w:vertAlign w:val="superscript"/>
          <w:lang w:val="pt-BR"/>
        </w:rPr>
        <w:t xml:space="preserve">      </w:t>
      </w:r>
      <w:r w:rsidR="00735D16" w:rsidRPr="00735D16">
        <w:rPr>
          <w:rFonts w:ascii="CMU Serif" w:hAnsi="CMU Serif" w:cs="CMU Serif"/>
          <w:sz w:val="24"/>
          <w:szCs w:val="24"/>
          <w:lang w:val="pt-BR"/>
        </w:rPr>
        <w:t>Jane Lingenfelser</w:t>
      </w:r>
      <w:r w:rsidR="00735D16" w:rsidRPr="00735D16">
        <w:rPr>
          <w:rFonts w:ascii="CMU Serif" w:hAnsi="CMU Serif" w:cs="CMU Serif"/>
          <w:sz w:val="24"/>
          <w:szCs w:val="24"/>
          <w:vertAlign w:val="superscript"/>
          <w:lang w:val="pt-BR"/>
        </w:rPr>
        <w:t>1</w:t>
      </w:r>
      <w:r w:rsidR="00735D16" w:rsidRPr="00735D16">
        <w:rPr>
          <w:rFonts w:ascii="CMU Serif" w:hAnsi="CMU Serif" w:cs="CMU Serif"/>
          <w:sz w:val="24"/>
          <w:szCs w:val="24"/>
          <w:lang w:val="pt-BR"/>
        </w:rPr>
        <w:t xml:space="preserve"> </w:t>
      </w:r>
      <w:r w:rsidR="00BB5895" w:rsidRPr="0097347F">
        <w:rPr>
          <w:rFonts w:ascii="CMU Serif" w:hAnsi="CMU Serif" w:cs="CMU Serif"/>
          <w:sz w:val="24"/>
          <w:szCs w:val="24"/>
          <w:lang w:val="pt-BR"/>
        </w:rPr>
        <w:t>Dr. Ignacio Ciampitti</w:t>
      </w:r>
      <w:r w:rsidR="00BB5895" w:rsidRPr="0097347F">
        <w:rPr>
          <w:rFonts w:ascii="CMU Serif" w:hAnsi="CMU Serif" w:cs="CMU Serif"/>
          <w:sz w:val="24"/>
          <w:szCs w:val="24"/>
          <w:vertAlign w:val="superscript"/>
          <w:lang w:val="pt-BR"/>
        </w:rPr>
        <w:t>1,2</w:t>
      </w:r>
    </w:p>
    <w:p w14:paraId="7E026EDD" w14:textId="6B2EC945" w:rsidR="00582126" w:rsidRPr="00DE642E" w:rsidRDefault="00A954A9" w:rsidP="00C176C0">
      <w:pPr>
        <w:spacing w:before="141" w:after="240"/>
        <w:ind w:left="1993" w:right="1674"/>
        <w:jc w:val="center"/>
        <w:rPr>
          <w:rFonts w:ascii="CMU Serif" w:hAnsi="CMU Serif" w:cs="CMU Serif"/>
        </w:rPr>
      </w:pPr>
      <w:r>
        <w:rPr>
          <w:rFonts w:ascii="CMU Serif" w:hAnsi="CMU Serif" w:cs="CMU Serif"/>
        </w:rPr>
        <w:t>November</w:t>
      </w:r>
      <w:r w:rsidR="004051A3" w:rsidRPr="00DE642E">
        <w:rPr>
          <w:rFonts w:ascii="CMU Serif" w:hAnsi="CMU Serif" w:cs="CMU Serif"/>
        </w:rPr>
        <w:t xml:space="preserve"> </w:t>
      </w:r>
      <w:r>
        <w:rPr>
          <w:rFonts w:ascii="CMU Serif" w:hAnsi="CMU Serif" w:cs="CMU Serif"/>
        </w:rPr>
        <w:t>28</w:t>
      </w:r>
      <w:r w:rsidR="004051A3" w:rsidRPr="00DE642E">
        <w:rPr>
          <w:rFonts w:ascii="CMU Serif" w:hAnsi="CMU Serif" w:cs="CMU Serif"/>
        </w:rPr>
        <w:t>, 2023</w:t>
      </w:r>
    </w:p>
    <w:p w14:paraId="3E641DDB" w14:textId="77777777" w:rsidR="00582126" w:rsidRPr="00DE642E" w:rsidRDefault="004051A3" w:rsidP="001759FA">
      <w:pPr>
        <w:spacing w:before="240" w:after="240"/>
        <w:ind w:left="1993" w:right="1673"/>
        <w:jc w:val="center"/>
        <w:rPr>
          <w:rFonts w:ascii="CMU Serif" w:hAnsi="CMU Serif" w:cs="CMU Serif"/>
          <w:b/>
          <w:sz w:val="24"/>
          <w:szCs w:val="24"/>
        </w:rPr>
      </w:pPr>
      <w:r w:rsidRPr="00DE642E">
        <w:rPr>
          <w:rFonts w:ascii="CMU Serif" w:hAnsi="CMU Serif" w:cs="CMU Serif"/>
          <w:b/>
          <w:sz w:val="24"/>
          <w:szCs w:val="24"/>
        </w:rPr>
        <w:t>Abstract</w:t>
      </w:r>
    </w:p>
    <w:p w14:paraId="279B4502" w14:textId="0AF44F69" w:rsidR="00582126" w:rsidRPr="008414FD" w:rsidRDefault="00E64914" w:rsidP="008414FD">
      <w:pPr>
        <w:pStyle w:val="BodyText"/>
        <w:spacing w:before="84" w:line="206" w:lineRule="auto"/>
        <w:ind w:left="142" w:right="-97" w:firstLine="276"/>
        <w:jc w:val="both"/>
        <w:rPr>
          <w:rFonts w:ascii="CMU Serif" w:hAnsi="CMU Serif" w:cs="CMU Serif"/>
          <w:sz w:val="24"/>
          <w:szCs w:val="24"/>
        </w:rPr>
      </w:pPr>
      <w:r w:rsidRPr="00E64914">
        <w:rPr>
          <w:rFonts w:ascii="CMU Serif" w:hAnsi="CMU Serif" w:cs="CMU Serif"/>
          <w:sz w:val="24"/>
          <w:szCs w:val="24"/>
        </w:rPr>
        <w:t xml:space="preserve">The </w:t>
      </w:r>
      <w:r w:rsidR="00735D16">
        <w:rPr>
          <w:rFonts w:ascii="CMU Serif" w:hAnsi="CMU Serif" w:cs="CMU Serif"/>
          <w:sz w:val="24"/>
          <w:szCs w:val="24"/>
        </w:rPr>
        <w:t>la</w:t>
      </w:r>
      <w:r w:rsidR="00692E62">
        <w:rPr>
          <w:rFonts w:ascii="CMU Serif" w:hAnsi="CMU Serif" w:cs="CMU Serif"/>
          <w:sz w:val="24"/>
          <w:szCs w:val="24"/>
        </w:rPr>
        <w:t>g time between data collection and sharing is a critical bottleneck in order to make impactful decision at farmer field-scale. Following this line, there is a need for developing a digital interactive decision dashboard for sharing results of crop trials, in parallel to establish a</w:t>
      </w:r>
      <w:r w:rsidRPr="00E64914">
        <w:rPr>
          <w:rFonts w:ascii="CMU Serif" w:hAnsi="CMU Serif" w:cs="CMU Serif"/>
          <w:sz w:val="24"/>
          <w:szCs w:val="24"/>
        </w:rPr>
        <w:t xml:space="preserve"> database for storing</w:t>
      </w:r>
      <w:r w:rsidR="00692E62">
        <w:rPr>
          <w:rFonts w:ascii="CMU Serif" w:hAnsi="CMU Serif" w:cs="CMU Serif"/>
          <w:sz w:val="24"/>
          <w:szCs w:val="24"/>
        </w:rPr>
        <w:t xml:space="preserve"> data</w:t>
      </w:r>
      <w:r w:rsidRPr="00E64914">
        <w:rPr>
          <w:rFonts w:ascii="CMU Serif" w:hAnsi="CMU Serif" w:cs="CMU Serif"/>
          <w:sz w:val="24"/>
          <w:szCs w:val="24"/>
        </w:rPr>
        <w:t xml:space="preserve">. These </w:t>
      </w:r>
      <w:r w:rsidR="00692E62">
        <w:rPr>
          <w:rFonts w:ascii="CMU Serif" w:hAnsi="CMU Serif" w:cs="CMU Serif"/>
          <w:sz w:val="24"/>
          <w:szCs w:val="24"/>
        </w:rPr>
        <w:t>crop trials</w:t>
      </w:r>
      <w:r w:rsidRPr="00E64914">
        <w:rPr>
          <w:rFonts w:ascii="CMU Serif" w:hAnsi="CMU Serif" w:cs="CMU Serif"/>
          <w:sz w:val="24"/>
          <w:szCs w:val="24"/>
        </w:rPr>
        <w:t xml:space="preserve">, invaluable for farmers seeking to determine the optimal genotype for their crops, are </w:t>
      </w:r>
      <w:r w:rsidR="00692E62">
        <w:rPr>
          <w:rFonts w:ascii="CMU Serif" w:hAnsi="CMU Serif" w:cs="CMU Serif"/>
          <w:sz w:val="24"/>
          <w:szCs w:val="24"/>
        </w:rPr>
        <w:t>at risk of becoming obsolete due to the</w:t>
      </w:r>
      <w:r w:rsidRPr="00E64914">
        <w:rPr>
          <w:rFonts w:ascii="CMU Serif" w:hAnsi="CMU Serif" w:cs="CMU Serif"/>
          <w:sz w:val="24"/>
          <w:szCs w:val="24"/>
        </w:rPr>
        <w:t xml:space="preserve"> current format</w:t>
      </w:r>
      <w:r w:rsidR="00692E62">
        <w:rPr>
          <w:rFonts w:ascii="CMU Serif" w:hAnsi="CMU Serif" w:cs="CMU Serif"/>
          <w:sz w:val="24"/>
          <w:szCs w:val="24"/>
        </w:rPr>
        <w:t xml:space="preserve"> and the lack of more near real-time sharing of results</w:t>
      </w:r>
      <w:r w:rsidRPr="00E64914">
        <w:rPr>
          <w:rFonts w:ascii="CMU Serif" w:hAnsi="CMU Serif" w:cs="CMU Serif"/>
          <w:sz w:val="24"/>
          <w:szCs w:val="24"/>
        </w:rPr>
        <w:t xml:space="preserve">. </w:t>
      </w:r>
      <w:r>
        <w:rPr>
          <w:rFonts w:ascii="CMU Serif" w:hAnsi="CMU Serif" w:cs="CMU Serif"/>
          <w:sz w:val="24"/>
          <w:szCs w:val="24"/>
        </w:rPr>
        <w:t>This study aims to provide a web-based</w:t>
      </w:r>
      <w:r w:rsidR="00692E62">
        <w:rPr>
          <w:rFonts w:ascii="CMU Serif" w:hAnsi="CMU Serif" w:cs="CMU Serif"/>
          <w:sz w:val="24"/>
          <w:szCs w:val="24"/>
        </w:rPr>
        <w:t xml:space="preserve"> </w:t>
      </w:r>
      <w:r w:rsidR="00692E62" w:rsidRPr="00692E62">
        <w:rPr>
          <w:rFonts w:ascii="CMU Serif" w:hAnsi="CMU Serif" w:cs="CMU Serif"/>
          <w:sz w:val="24"/>
          <w:szCs w:val="24"/>
        </w:rPr>
        <w:t xml:space="preserve">digital interactive decision </w:t>
      </w:r>
      <w:r w:rsidR="00B40F6B" w:rsidRPr="00692E62">
        <w:rPr>
          <w:rFonts w:ascii="CMU Serif" w:hAnsi="CMU Serif" w:cs="CMU Serif"/>
          <w:sz w:val="24"/>
          <w:szCs w:val="24"/>
        </w:rPr>
        <w:t>dashboard with</w:t>
      </w:r>
      <w:r>
        <w:rPr>
          <w:rFonts w:ascii="CMU Serif" w:hAnsi="CMU Serif" w:cs="CMU Serif"/>
          <w:sz w:val="24"/>
          <w:szCs w:val="24"/>
        </w:rPr>
        <w:t xml:space="preserve"> nearly real-time functionality, developed to facilitate the analysis of all the stored data effectively</w:t>
      </w:r>
      <w:r w:rsidR="00A954A9">
        <w:rPr>
          <w:rFonts w:ascii="CMU Serif" w:hAnsi="CMU Serif" w:cs="CMU Serif"/>
          <w:sz w:val="24"/>
          <w:szCs w:val="24"/>
        </w:rPr>
        <w:t>.</w:t>
      </w:r>
      <w:r>
        <w:rPr>
          <w:rFonts w:ascii="CMU Serif" w:hAnsi="CMU Serif" w:cs="CMU Serif"/>
          <w:sz w:val="24"/>
          <w:szCs w:val="24"/>
        </w:rPr>
        <w:t xml:space="preserve"> </w:t>
      </w:r>
      <w:r w:rsidRPr="00E64914">
        <w:rPr>
          <w:rFonts w:ascii="CMU Serif" w:hAnsi="CMU Serif" w:cs="CMU Serif"/>
          <w:sz w:val="24"/>
          <w:szCs w:val="24"/>
        </w:rPr>
        <w:t>Moreover, this solution ensures the centralization of all data in one accessible location.</w:t>
      </w:r>
      <w:r w:rsidR="00A954A9">
        <w:rPr>
          <w:rFonts w:ascii="CMU Serif" w:hAnsi="CMU Serif" w:cs="CMU Serif"/>
          <w:sz w:val="24"/>
          <w:szCs w:val="24"/>
        </w:rPr>
        <w:t xml:space="preserve"> </w:t>
      </w:r>
      <w:r w:rsidR="000466D4" w:rsidRPr="000466D4">
        <w:rPr>
          <w:rFonts w:ascii="CMU Serif" w:hAnsi="CMU Serif" w:cs="CMU Serif"/>
          <w:sz w:val="24"/>
          <w:szCs w:val="24"/>
        </w:rPr>
        <w:t>The development of the user interface involved Python programming with the Dash framework, while data manipulations were executed through Pandas</w:t>
      </w:r>
      <w:r w:rsidR="00136267">
        <w:rPr>
          <w:rFonts w:ascii="CMU Serif" w:hAnsi="CMU Serif" w:cs="CMU Serif"/>
          <w:sz w:val="24"/>
          <w:szCs w:val="24"/>
        </w:rPr>
        <w:t xml:space="preserve"> library</w:t>
      </w:r>
      <w:r w:rsidR="000466D4" w:rsidRPr="000466D4">
        <w:rPr>
          <w:rFonts w:ascii="CMU Serif" w:hAnsi="CMU Serif" w:cs="CMU Serif"/>
          <w:sz w:val="24"/>
          <w:szCs w:val="24"/>
        </w:rPr>
        <w:t>. Hosting the tool on the Google Cloud Platform was instrumental in ensuring both the accessibility and efficiency of data storage and retrieval, contributing to the overall functionality of the system</w:t>
      </w:r>
      <w:r w:rsidR="00A954A9">
        <w:rPr>
          <w:rFonts w:ascii="CMU Serif" w:hAnsi="CMU Serif" w:cs="CMU Serif"/>
          <w:sz w:val="24"/>
          <w:szCs w:val="24"/>
        </w:rPr>
        <w:t>.</w:t>
      </w:r>
      <w:r w:rsidR="00692E62">
        <w:rPr>
          <w:rFonts w:ascii="CMU Serif" w:hAnsi="CMU Serif" w:cs="CMU Serif"/>
          <w:sz w:val="24"/>
          <w:szCs w:val="24"/>
        </w:rPr>
        <w:t xml:space="preserve"> </w:t>
      </w:r>
      <w:r w:rsidR="008414FD" w:rsidRPr="008414FD">
        <w:rPr>
          <w:rFonts w:ascii="CMU Serif" w:hAnsi="CMU Serif" w:cs="CMU Serif"/>
          <w:sz w:val="24"/>
          <w:szCs w:val="24"/>
        </w:rPr>
        <w:t>The tool empowers users to assess genotype yield trends year-to-year, incorporating location data for informed decision-making. This feature caters to farmers, providing valuable insights for strategic planning. Additionally, the user-friendly interface facilitates data input, enabling non-programmers to analyze personal data effortlessly</w:t>
      </w:r>
      <w:r w:rsidR="00A954A9">
        <w:rPr>
          <w:rFonts w:ascii="CMU Serif" w:hAnsi="CMU Serif" w:cs="CMU Serif"/>
          <w:sz w:val="24"/>
          <w:szCs w:val="24"/>
        </w:rPr>
        <w:t>.</w:t>
      </w:r>
      <w:r w:rsidR="008414FD" w:rsidRPr="008414FD">
        <w:t xml:space="preserve"> </w:t>
      </w:r>
      <w:r w:rsidR="008414FD" w:rsidRPr="008414FD">
        <w:rPr>
          <w:rFonts w:ascii="CMU Serif" w:hAnsi="CMU Serif" w:cs="CMU Serif"/>
          <w:sz w:val="24"/>
          <w:szCs w:val="24"/>
        </w:rPr>
        <w:t>However, the tool presently faces data format variations, necessitating a future standardization process for streamlined automation of new data inputs.</w:t>
      </w:r>
      <w:r w:rsidR="008414FD">
        <w:rPr>
          <w:rFonts w:ascii="CMU Serif" w:hAnsi="CMU Serif" w:cs="CMU Serif"/>
          <w:sz w:val="24"/>
          <w:szCs w:val="24"/>
        </w:rPr>
        <w:t xml:space="preserve"> </w:t>
      </w:r>
      <w:r w:rsidR="008414FD" w:rsidRPr="008414FD">
        <w:rPr>
          <w:rFonts w:ascii="CMU Serif" w:hAnsi="CMU Serif" w:cs="CMU Serif"/>
          <w:sz w:val="24"/>
          <w:szCs w:val="24"/>
        </w:rPr>
        <w:t xml:space="preserve">To broaden the tool's utility, the database </w:t>
      </w:r>
      <w:r w:rsidR="008414FD">
        <w:rPr>
          <w:rFonts w:ascii="CMU Serif" w:hAnsi="CMU Serif" w:cs="CMU Serif"/>
          <w:sz w:val="24"/>
          <w:szCs w:val="24"/>
        </w:rPr>
        <w:t xml:space="preserve">will be </w:t>
      </w:r>
      <w:r w:rsidR="008414FD" w:rsidRPr="008414FD">
        <w:rPr>
          <w:rFonts w:ascii="CMU Serif" w:hAnsi="CMU Serif" w:cs="CMU Serif"/>
          <w:sz w:val="24"/>
          <w:szCs w:val="24"/>
        </w:rPr>
        <w:t>expa</w:t>
      </w:r>
      <w:r w:rsidR="008414FD">
        <w:rPr>
          <w:rFonts w:ascii="CMU Serif" w:hAnsi="CMU Serif" w:cs="CMU Serif"/>
          <w:sz w:val="24"/>
          <w:szCs w:val="24"/>
        </w:rPr>
        <w:t>nded</w:t>
      </w:r>
      <w:r w:rsidR="008414FD" w:rsidRPr="008414FD">
        <w:rPr>
          <w:rFonts w:ascii="CMU Serif" w:hAnsi="CMU Serif" w:cs="CMU Serif"/>
          <w:sz w:val="24"/>
          <w:szCs w:val="24"/>
        </w:rPr>
        <w:t xml:space="preserve"> to include trials from diverse states. This envisioned enhancement ensures a more comprehensive and inclusive repository for agricultural research and decision-making.</w:t>
      </w:r>
      <w:r w:rsidR="00A954A9">
        <w:rPr>
          <w:rFonts w:ascii="CMU Serif" w:hAnsi="CMU Serif" w:cs="CMU Serif"/>
          <w:sz w:val="24"/>
          <w:szCs w:val="24"/>
        </w:rPr>
        <w:t xml:space="preserve"> </w:t>
      </w:r>
      <w:r w:rsidR="00697390" w:rsidRPr="00697390">
        <w:rPr>
          <w:rFonts w:ascii="CMU Serif" w:hAnsi="CMU Serif" w:cs="CMU Serif"/>
          <w:sz w:val="24"/>
          <w:szCs w:val="24"/>
        </w:rPr>
        <w:t>This study holds critical relevance in modernizing and democratizing</w:t>
      </w:r>
      <w:r w:rsidR="00692E62">
        <w:rPr>
          <w:rFonts w:ascii="CMU Serif" w:hAnsi="CMU Serif" w:cs="CMU Serif"/>
          <w:sz w:val="24"/>
          <w:szCs w:val="24"/>
        </w:rPr>
        <w:t xml:space="preserve"> the access to critical information to take timely agricultural decisions</w:t>
      </w:r>
      <w:r w:rsidR="00697390" w:rsidRPr="00697390">
        <w:rPr>
          <w:rFonts w:ascii="CMU Serif" w:hAnsi="CMU Serif" w:cs="CMU Serif"/>
          <w:sz w:val="24"/>
          <w:szCs w:val="24"/>
        </w:rPr>
        <w:t xml:space="preserve">. By providing a user-friendly </w:t>
      </w:r>
      <w:r w:rsidR="00692E62">
        <w:rPr>
          <w:rFonts w:ascii="CMU Serif" w:hAnsi="CMU Serif" w:cs="CMU Serif"/>
          <w:sz w:val="24"/>
          <w:szCs w:val="24"/>
        </w:rPr>
        <w:t>digital interactive decision dashboard</w:t>
      </w:r>
      <w:r w:rsidR="00697390" w:rsidRPr="00697390">
        <w:rPr>
          <w:rFonts w:ascii="CMU Serif" w:hAnsi="CMU Serif" w:cs="CMU Serif"/>
          <w:sz w:val="24"/>
          <w:szCs w:val="24"/>
        </w:rPr>
        <w:t>, it bridges the gap between technological advancements and the practical needs of farmers and researchers.</w:t>
      </w:r>
      <w:r w:rsidR="00697390">
        <w:rPr>
          <w:rFonts w:ascii="CMU Serif" w:hAnsi="CMU Serif" w:cs="CMU Serif"/>
          <w:sz w:val="24"/>
          <w:szCs w:val="24"/>
        </w:rPr>
        <w:t xml:space="preserve"> </w:t>
      </w:r>
      <w:r w:rsidR="00697390" w:rsidRPr="00697390">
        <w:rPr>
          <w:rFonts w:ascii="CMU Serif" w:hAnsi="CMU Serif" w:cs="CMU Serif"/>
          <w:sz w:val="24"/>
          <w:szCs w:val="24"/>
        </w:rPr>
        <w:t xml:space="preserve">The envisioned standardization and expansion of the database </w:t>
      </w:r>
      <w:r w:rsidR="00692E62">
        <w:rPr>
          <w:rFonts w:ascii="CMU Serif" w:hAnsi="CMU Serif" w:cs="CMU Serif"/>
          <w:sz w:val="24"/>
          <w:szCs w:val="24"/>
        </w:rPr>
        <w:t xml:space="preserve">will amplify the impact of this study, </w:t>
      </w:r>
      <w:r w:rsidR="00697390" w:rsidRPr="00697390">
        <w:rPr>
          <w:rFonts w:ascii="CMU Serif" w:hAnsi="CMU Serif" w:cs="CMU Serif"/>
          <w:sz w:val="24"/>
          <w:szCs w:val="24"/>
        </w:rPr>
        <w:t>fostering a more collaborative and informed approach to crop trial experiments on a broader geographical scale.</w:t>
      </w:r>
    </w:p>
    <w:p w14:paraId="7E0710BE" w14:textId="77777777" w:rsidR="00582126" w:rsidRPr="001759FA" w:rsidRDefault="00582126">
      <w:pPr>
        <w:pStyle w:val="BodyText"/>
        <w:rPr>
          <w:rFonts w:ascii="CMU Serif" w:hAnsi="CMU Serif" w:cs="CMU Serif"/>
          <w:sz w:val="20"/>
        </w:rPr>
      </w:pPr>
    </w:p>
    <w:p w14:paraId="559F9FD8" w14:textId="77777777" w:rsidR="00582126" w:rsidRPr="001759FA" w:rsidRDefault="00582126">
      <w:pPr>
        <w:pStyle w:val="BodyText"/>
        <w:rPr>
          <w:rFonts w:ascii="CMU Serif" w:hAnsi="CMU Serif" w:cs="CMU Serif"/>
          <w:sz w:val="20"/>
        </w:rPr>
      </w:pPr>
    </w:p>
    <w:p w14:paraId="67C40280" w14:textId="77777777" w:rsidR="00582126" w:rsidRPr="001759FA" w:rsidRDefault="00582126">
      <w:pPr>
        <w:pStyle w:val="BodyText"/>
        <w:rPr>
          <w:rFonts w:ascii="CMU Serif" w:hAnsi="CMU Serif" w:cs="CMU Serif"/>
          <w:sz w:val="20"/>
        </w:rPr>
      </w:pPr>
    </w:p>
    <w:p w14:paraId="65A0CAF4" w14:textId="77777777" w:rsidR="00582126" w:rsidRPr="001759FA" w:rsidRDefault="00842CE0">
      <w:pPr>
        <w:pStyle w:val="BodyText"/>
        <w:spacing w:before="9"/>
        <w:rPr>
          <w:rFonts w:ascii="CMU Serif" w:hAnsi="CMU Serif" w:cs="CMU Serif"/>
          <w:sz w:val="11"/>
        </w:rPr>
      </w:pPr>
      <w:r>
        <w:rPr>
          <w:rFonts w:ascii="CMU Serif" w:hAnsi="CMU Serif" w:cs="CMU Serif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35F9D1CA" wp14:editId="18C2E96C">
                <wp:simplePos x="0" y="0"/>
                <wp:positionH relativeFrom="page">
                  <wp:posOffset>1698625</wp:posOffset>
                </wp:positionH>
                <wp:positionV relativeFrom="paragraph">
                  <wp:posOffset>132080</wp:posOffset>
                </wp:positionV>
                <wp:extent cx="1746250" cy="1270"/>
                <wp:effectExtent l="0" t="0" r="6350" b="0"/>
                <wp:wrapTopAndBottom/>
                <wp:docPr id="14184403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746250" cy="1270"/>
                        </a:xfrm>
                        <a:custGeom>
                          <a:avLst/>
                          <a:gdLst>
                            <a:gd name="T0" fmla="+- 0 2675 2675"/>
                            <a:gd name="T1" fmla="*/ T0 w 2750"/>
                            <a:gd name="T2" fmla="+- 0 5425 2675"/>
                            <a:gd name="T3" fmla="*/ T2 w 27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2750">
                              <a:moveTo>
                                <a:pt x="0" y="0"/>
                              </a:moveTo>
                              <a:lnTo>
                                <a:pt x="275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4BCAA3" id="Freeform 2" o:spid="_x0000_s1026" style="position:absolute;margin-left:133.75pt;margin-top:10.4pt;width:137.5pt;height:.1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7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" path="m,l2750,e" filled="f" strokeweight=".14042mm">
                <v:path arrowok="t" o:connecttype="custom" o:connectlocs="0,0;1746250,0" o:connectangles="0,0"/>
                <w10:wrap type="topAndBottom" anchorx="page"/>
              </v:shape>
            </w:pict>
          </mc:Fallback>
        </mc:AlternateContent>
      </w:r>
    </w:p>
    <w:p w14:paraId="6496E667" w14:textId="77777777" w:rsidR="00582126" w:rsidRPr="001759FA" w:rsidRDefault="004051A3">
      <w:pPr>
        <w:spacing w:line="185" w:lineRule="exact"/>
        <w:ind w:left="1217"/>
        <w:rPr>
          <w:rFonts w:ascii="CMU Serif" w:hAnsi="CMU Serif" w:cs="CMU Serif"/>
          <w:sz w:val="18"/>
          <w:szCs w:val="18"/>
        </w:rPr>
      </w:pPr>
      <w:r w:rsidRPr="001759FA">
        <w:rPr>
          <w:rFonts w:ascii="CMU Serif" w:hAnsi="CMU Serif" w:cs="CMU Serif"/>
          <w:sz w:val="18"/>
          <w:szCs w:val="18"/>
          <w:vertAlign w:val="superscript"/>
        </w:rPr>
        <w:t>1</w:t>
      </w:r>
      <w:r w:rsidRPr="001759FA">
        <w:rPr>
          <w:rFonts w:ascii="CMU Serif" w:hAnsi="CMU Serif" w:cs="CMU Serif"/>
          <w:sz w:val="18"/>
          <w:szCs w:val="18"/>
        </w:rPr>
        <w:t>Department of Agronomy, Kansas State University.</w:t>
      </w:r>
    </w:p>
    <w:p w14:paraId="0C11EF9D" w14:textId="77777777" w:rsidR="00582126" w:rsidRPr="001759FA" w:rsidRDefault="004051A3">
      <w:pPr>
        <w:spacing w:line="209" w:lineRule="exact"/>
        <w:ind w:left="1217"/>
        <w:rPr>
          <w:rFonts w:ascii="CMU Serif" w:hAnsi="CMU Serif" w:cs="CMU Serif"/>
          <w:sz w:val="18"/>
          <w:szCs w:val="18"/>
        </w:rPr>
      </w:pPr>
      <w:r w:rsidRPr="001759FA">
        <w:rPr>
          <w:rFonts w:ascii="CMU Serif" w:hAnsi="CMU Serif" w:cs="CMU Serif"/>
          <w:sz w:val="18"/>
          <w:szCs w:val="18"/>
          <w:vertAlign w:val="superscript"/>
        </w:rPr>
        <w:t>2</w:t>
      </w:r>
      <w:r w:rsidRPr="001759FA">
        <w:rPr>
          <w:rFonts w:ascii="CMU Serif" w:hAnsi="CMU Serif" w:cs="CMU Serif"/>
          <w:sz w:val="18"/>
          <w:szCs w:val="18"/>
        </w:rPr>
        <w:t>Institute for Digital Agriculture and Advanced Analytics, Kansas State University.</w:t>
      </w:r>
    </w:p>
    <w:p w14:paraId="2722069F" w14:textId="77777777" w:rsidR="00582126" w:rsidRPr="001759FA" w:rsidRDefault="00582126">
      <w:pPr>
        <w:pStyle w:val="BodyText"/>
        <w:spacing w:before="9"/>
        <w:rPr>
          <w:rFonts w:ascii="CMU Serif" w:hAnsi="CMU Serif" w:cs="CMU Serif"/>
          <w:sz w:val="25"/>
        </w:rPr>
      </w:pPr>
    </w:p>
    <w:p w14:paraId="5F64B828" w14:textId="77777777" w:rsidR="00582126" w:rsidRPr="001759FA" w:rsidRDefault="004051A3">
      <w:pPr>
        <w:ind w:left="319"/>
        <w:jc w:val="center"/>
        <w:rPr>
          <w:rFonts w:ascii="CMU Serif" w:hAnsi="CMU Serif" w:cs="CMU Serif"/>
          <w:sz w:val="20"/>
        </w:rPr>
      </w:pPr>
      <w:r w:rsidRPr="001759FA">
        <w:rPr>
          <w:rFonts w:ascii="CMU Serif" w:hAnsi="CMU Serif" w:cs="CMU Serif"/>
          <w:w w:val="99"/>
          <w:sz w:val="20"/>
        </w:rPr>
        <w:t>1</w:t>
      </w:r>
    </w:p>
    <w:sectPr w:rsidR="00582126" w:rsidRPr="001759FA">
      <w:type w:val="continuous"/>
      <w:pgSz w:w="11910" w:h="1684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9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LM Roman 17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26"/>
    <w:rsid w:val="000466D4"/>
    <w:rsid w:val="000C073F"/>
    <w:rsid w:val="00136267"/>
    <w:rsid w:val="001759FA"/>
    <w:rsid w:val="00220976"/>
    <w:rsid w:val="003A1961"/>
    <w:rsid w:val="004051A3"/>
    <w:rsid w:val="004E5CF1"/>
    <w:rsid w:val="00582126"/>
    <w:rsid w:val="00692E62"/>
    <w:rsid w:val="00697390"/>
    <w:rsid w:val="006B05FC"/>
    <w:rsid w:val="00735D16"/>
    <w:rsid w:val="008414FD"/>
    <w:rsid w:val="00842CE0"/>
    <w:rsid w:val="00851C0B"/>
    <w:rsid w:val="008E736B"/>
    <w:rsid w:val="00932115"/>
    <w:rsid w:val="009329E1"/>
    <w:rsid w:val="0097347F"/>
    <w:rsid w:val="00A02EC9"/>
    <w:rsid w:val="00A954A9"/>
    <w:rsid w:val="00B40F6B"/>
    <w:rsid w:val="00B60C62"/>
    <w:rsid w:val="00BB5895"/>
    <w:rsid w:val="00C056A6"/>
    <w:rsid w:val="00C07D18"/>
    <w:rsid w:val="00C176C0"/>
    <w:rsid w:val="00C551C0"/>
    <w:rsid w:val="00C813EA"/>
    <w:rsid w:val="00CA16F9"/>
    <w:rsid w:val="00CC7AA2"/>
    <w:rsid w:val="00CE51BC"/>
    <w:rsid w:val="00CE7DA2"/>
    <w:rsid w:val="00D1718A"/>
    <w:rsid w:val="00D82289"/>
    <w:rsid w:val="00DD2D06"/>
    <w:rsid w:val="00DD7025"/>
    <w:rsid w:val="00DE642E"/>
    <w:rsid w:val="00E43FFC"/>
    <w:rsid w:val="00E64914"/>
    <w:rsid w:val="00E71138"/>
    <w:rsid w:val="00E773AE"/>
    <w:rsid w:val="00FF2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A5B4"/>
  <w15:docId w15:val="{CB92FFC8-7997-49FE-BF33-2FB549E0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9" w:eastAsia="LM Roman 9" w:hAnsi="LM Roman 9" w:cs="LM Roman 9"/>
    </w:rPr>
  </w:style>
  <w:style w:type="paragraph" w:styleId="Heading1">
    <w:name w:val="heading 1"/>
    <w:basedOn w:val="Normal"/>
    <w:uiPriority w:val="9"/>
    <w:qFormat/>
    <w:pPr>
      <w:spacing w:before="141"/>
      <w:ind w:left="1993" w:right="1674"/>
      <w:jc w:val="center"/>
      <w:outlineLvl w:val="0"/>
    </w:pPr>
    <w:rPr>
      <w:rFonts w:ascii="LM Roman 12" w:eastAsia="LM Roman 12" w:hAnsi="LM Roman 12" w:cs="LM Roman 1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line="456" w:lineRule="exact"/>
      <w:ind w:left="1993" w:right="1675"/>
      <w:jc w:val="center"/>
    </w:pPr>
    <w:rPr>
      <w:rFonts w:ascii="LM Roman 17" w:eastAsia="LM Roman 17" w:hAnsi="LM Roman 17" w:cs="LM Roman 17"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B05FC"/>
    <w:rPr>
      <w:rFonts w:ascii="LM Roman 9" w:eastAsia="LM Roman 9" w:hAnsi="LM Roman 9" w:cs="LM Roman 9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B05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B05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B05FC"/>
    <w:rPr>
      <w:rFonts w:ascii="LM Roman 9" w:eastAsia="LM Roman 9" w:hAnsi="LM Roman 9" w:cs="LM Roman 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5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5FC"/>
    <w:rPr>
      <w:rFonts w:ascii="LM Roman 9" w:eastAsia="LM Roman 9" w:hAnsi="LM Roman 9" w:cs="LM Roman 9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1A3"/>
    <w:rPr>
      <w:rFonts w:ascii="Segoe UI" w:eastAsia="LM Roman 9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C073F"/>
    <w:pPr>
      <w:widowControl/>
      <w:autoSpaceDE/>
      <w:autoSpaceDN/>
    </w:pPr>
    <w:rPr>
      <w:rFonts w:ascii="LM Roman 9" w:eastAsia="LM Roman 9" w:hAnsi="LM Roman 9" w:cs="LM Roman 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Henrique Cisdeli</dc:creator>
  <cp:lastModifiedBy>Pedro Henrique Cisdeli</cp:lastModifiedBy>
  <cp:revision>16</cp:revision>
  <cp:lastPrinted>2023-10-03T14:31:00Z</cp:lastPrinted>
  <dcterms:created xsi:type="dcterms:W3CDTF">2023-10-12T19:10:00Z</dcterms:created>
  <dcterms:modified xsi:type="dcterms:W3CDTF">2023-12-01T14:40:00Z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TeX</vt:lpwstr>
  </property>
  <property fmtid="{D5CDD505-2E9C-101B-9397-08002B2CF9AE}" pid="4" name="LastSaved">
    <vt:filetime>2023-10-03T00:00:00Z</vt:filetime>
  </property>
</Properties>
</file>