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7225D2" w14:textId="77777777" w:rsidR="002C4B8F" w:rsidRPr="00290ECE" w:rsidRDefault="002C4B8F" w:rsidP="002C4B8F">
      <w:pPr>
        <w:pStyle w:val="Titolo1"/>
        <w:jc w:val="center"/>
        <w:rPr>
          <w:b/>
          <w:bCs/>
          <w:color w:val="660030"/>
          <w:sz w:val="96"/>
          <w:szCs w:val="96"/>
          <w:lang w:val="en-GB"/>
        </w:rPr>
      </w:pPr>
      <w:r w:rsidRPr="00290ECE">
        <w:rPr>
          <w:b/>
          <w:bCs/>
          <w:color w:val="660030"/>
          <w:sz w:val="96"/>
          <w:szCs w:val="96"/>
          <w:lang w:val="en-GB"/>
        </w:rPr>
        <w:t xml:space="preserve">Interactive Graphics </w:t>
      </w:r>
    </w:p>
    <w:p w14:paraId="7621BF9A" w14:textId="77777777" w:rsidR="002C4B8F" w:rsidRPr="00290ECE" w:rsidRDefault="003144AB" w:rsidP="002C4B8F">
      <w:pPr>
        <w:pStyle w:val="Titolo1"/>
        <w:jc w:val="center"/>
        <w:rPr>
          <w:b/>
          <w:bCs/>
          <w:color w:val="660030"/>
          <w:sz w:val="72"/>
          <w:szCs w:val="72"/>
          <w:lang w:val="en-GB"/>
        </w:rPr>
      </w:pPr>
      <w:r w:rsidRPr="00290ECE">
        <w:rPr>
          <w:b/>
          <w:bCs/>
          <w:color w:val="660030"/>
          <w:sz w:val="72"/>
          <w:szCs w:val="72"/>
          <w:lang w:val="en-GB"/>
        </w:rPr>
        <w:t>Final Project</w:t>
      </w:r>
    </w:p>
    <w:p w14:paraId="07C080BE" w14:textId="77777777" w:rsidR="002C4B8F" w:rsidRPr="00290ECE" w:rsidRDefault="002C4B8F" w:rsidP="002C4B8F">
      <w:pPr>
        <w:rPr>
          <w:lang w:val="en-GB"/>
        </w:rPr>
      </w:pPr>
    </w:p>
    <w:p w14:paraId="7F17ADFF" w14:textId="77777777" w:rsidR="002C4B8F" w:rsidRPr="00290ECE" w:rsidRDefault="002C4B8F" w:rsidP="002C4B8F">
      <w:pPr>
        <w:rPr>
          <w:lang w:val="en-GB"/>
        </w:rPr>
      </w:pPr>
    </w:p>
    <w:p w14:paraId="4A7AF996" w14:textId="77777777" w:rsidR="002C4B8F" w:rsidRPr="00290ECE" w:rsidRDefault="002C4B8F" w:rsidP="002C4B8F">
      <w:pPr>
        <w:rPr>
          <w:lang w:val="en-GB"/>
        </w:rPr>
      </w:pPr>
    </w:p>
    <w:p w14:paraId="6AC5C356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3FE39DE6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2AAFDB0" wp14:editId="64D3112B">
            <wp:simplePos x="0" y="0"/>
            <wp:positionH relativeFrom="margin">
              <wp:align>center</wp:align>
            </wp:positionH>
            <wp:positionV relativeFrom="margin">
              <wp:posOffset>2544445</wp:posOffset>
            </wp:positionV>
            <wp:extent cx="2749550" cy="2844800"/>
            <wp:effectExtent l="0" t="0" r="6350" b="0"/>
            <wp:wrapSquare wrapText="bothSides"/>
            <wp:docPr id="1" name="Immagine 1" descr="Immagine che contiene disegnando, cib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apienza-Università-di-Rom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D4A83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569041C7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7738665A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49BB7C96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38A763E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08B16859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18FCCB5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35128EF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240488C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5D011B34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0E7D87F7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00D5BBB1" w14:textId="77777777" w:rsidR="002C4B8F" w:rsidRPr="00290ECE" w:rsidRDefault="002C4B8F" w:rsidP="002B0779">
      <w:pPr>
        <w:rPr>
          <w:sz w:val="44"/>
          <w:szCs w:val="44"/>
          <w:lang w:val="en-GB"/>
        </w:rPr>
      </w:pPr>
    </w:p>
    <w:p w14:paraId="228E282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42A82D00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  <w:r w:rsidRPr="00290ECE">
        <w:rPr>
          <w:sz w:val="44"/>
          <w:szCs w:val="44"/>
          <w:lang w:val="en-GB"/>
        </w:rPr>
        <w:t>2019/2020</w:t>
      </w:r>
    </w:p>
    <w:p w14:paraId="48D3387F" w14:textId="77777777" w:rsidR="002B0779" w:rsidRPr="00290ECE" w:rsidRDefault="002B0779" w:rsidP="002C4B8F">
      <w:pPr>
        <w:jc w:val="center"/>
        <w:rPr>
          <w:sz w:val="44"/>
          <w:szCs w:val="44"/>
          <w:lang w:val="en-GB"/>
        </w:rPr>
      </w:pPr>
      <w:r w:rsidRPr="00290ECE">
        <w:rPr>
          <w:sz w:val="44"/>
          <w:szCs w:val="44"/>
          <w:lang w:val="en-GB"/>
        </w:rPr>
        <w:t>Mauro Ficorella</w:t>
      </w:r>
    </w:p>
    <w:p w14:paraId="6A2B3A0C" w14:textId="77777777" w:rsidR="002B0779" w:rsidRPr="00152B77" w:rsidRDefault="002B0779" w:rsidP="002C4B8F">
      <w:pPr>
        <w:jc w:val="center"/>
        <w:rPr>
          <w:sz w:val="44"/>
          <w:szCs w:val="44"/>
          <w:lang w:val="en-GB"/>
        </w:rPr>
      </w:pPr>
      <w:r w:rsidRPr="00152B77">
        <w:rPr>
          <w:sz w:val="44"/>
          <w:szCs w:val="44"/>
          <w:lang w:val="en-GB"/>
        </w:rPr>
        <w:t>Valentina Sisti</w:t>
      </w:r>
    </w:p>
    <w:p w14:paraId="175EDD5E" w14:textId="77777777" w:rsidR="002C4B8F" w:rsidRPr="00152B77" w:rsidRDefault="002C4B8F" w:rsidP="002C4B8F">
      <w:pPr>
        <w:jc w:val="center"/>
        <w:rPr>
          <w:color w:val="000000" w:themeColor="text1"/>
          <w:sz w:val="44"/>
          <w:szCs w:val="44"/>
          <w:lang w:val="en-GB"/>
        </w:rPr>
      </w:pPr>
      <w:r w:rsidRPr="00152B77">
        <w:rPr>
          <w:color w:val="000000" w:themeColor="text1"/>
          <w:sz w:val="44"/>
          <w:szCs w:val="44"/>
          <w:lang w:val="en-GB"/>
        </w:rPr>
        <w:t>Martina Turbessi</w:t>
      </w:r>
    </w:p>
    <w:p w14:paraId="2D5F0E0E" w14:textId="1B7B17E7" w:rsidR="00030B9C" w:rsidRDefault="0055611D">
      <w:pPr>
        <w:rPr>
          <w:color w:val="C00000"/>
          <w:sz w:val="36"/>
          <w:szCs w:val="36"/>
          <w:lang w:val="en-GB"/>
        </w:rPr>
      </w:pPr>
      <w:r w:rsidRPr="00152B77">
        <w:rPr>
          <w:color w:val="C00000"/>
          <w:sz w:val="36"/>
          <w:szCs w:val="36"/>
          <w:lang w:val="en-GB"/>
        </w:rPr>
        <w:br w:type="page"/>
      </w:r>
      <w:r w:rsidR="00030B9C">
        <w:rPr>
          <w:color w:val="C00000"/>
          <w:sz w:val="36"/>
          <w:szCs w:val="36"/>
          <w:lang w:val="en-GB"/>
        </w:rPr>
        <w:lastRenderedPageBreak/>
        <w:br w:type="page"/>
      </w:r>
    </w:p>
    <w:p w14:paraId="5C50BA41" w14:textId="77777777" w:rsidR="0055611D" w:rsidRPr="00152B77" w:rsidRDefault="0055611D">
      <w:pPr>
        <w:rPr>
          <w:color w:val="C00000"/>
          <w:sz w:val="36"/>
          <w:szCs w:val="36"/>
          <w:lang w:val="en-GB"/>
        </w:rPr>
      </w:pPr>
    </w:p>
    <w:p w14:paraId="798B1C26" w14:textId="26D15504" w:rsidR="00290ECE" w:rsidRPr="00152B77" w:rsidRDefault="00152B77" w:rsidP="00152B77">
      <w:pPr>
        <w:spacing w:after="160"/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</w:pPr>
      <w:r>
        <w:rPr>
          <w:rFonts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59264" behindDoc="0" locked="0" layoutInCell="1" allowOverlap="1" wp14:anchorId="22F735FE" wp14:editId="6A20B970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6105525" cy="762000"/>
            <wp:effectExtent l="0" t="0" r="952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11D" w:rsidRPr="00290ECE"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  <w:t>Introduction</w:t>
      </w:r>
    </w:p>
    <w:p w14:paraId="10E38CE7" w14:textId="77777777" w:rsidR="00152B77" w:rsidRDefault="00152B77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607CACD" w14:textId="5A6C897E" w:rsidR="00152B77" w:rsidRDefault="00290EC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We have chosen the famous Super Mario</w:t>
      </w:r>
      <w:r w:rsidR="00152B77">
        <w:rPr>
          <w:rFonts w:cstheme="minorHAnsi"/>
          <w:sz w:val="28"/>
          <w:szCs w:val="28"/>
          <w:lang w:val="en-GB"/>
        </w:rPr>
        <w:t xml:space="preserve"> platform</w:t>
      </w:r>
      <w:r>
        <w:rPr>
          <w:rFonts w:cstheme="minorHAnsi"/>
          <w:sz w:val="28"/>
          <w:szCs w:val="28"/>
          <w:lang w:val="en-GB"/>
        </w:rPr>
        <w:t xml:space="preserve"> game as the main theme of the final project. Precisely, we recreated Super Mario Bros’ first level.</w:t>
      </w:r>
    </w:p>
    <w:p w14:paraId="6A5B99B4" w14:textId="2E61666C" w:rsidR="00290ECE" w:rsidRDefault="00290EC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The main goal of this game is to finish the level collecting as many coins as possible without losing life against enemies (goombas). </w:t>
      </w:r>
    </w:p>
    <w:p w14:paraId="13FD18E6" w14:textId="2405E724" w:rsidR="00152B77" w:rsidRDefault="00152B77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58240" behindDoc="0" locked="0" layoutInCell="1" allowOverlap="1" wp14:anchorId="1A848577" wp14:editId="36C7A740">
            <wp:simplePos x="0" y="0"/>
            <wp:positionH relativeFrom="margin">
              <wp:align>right</wp:align>
            </wp:positionH>
            <wp:positionV relativeFrom="paragraph">
              <wp:posOffset>711835</wp:posOffset>
            </wp:positionV>
            <wp:extent cx="6115050" cy="356235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28"/>
          <w:lang w:val="en-GB"/>
        </w:rPr>
        <w:t>At the beginning of the game, the player can choose between three characters: Mario, Luigi and Yoshi.</w:t>
      </w:r>
    </w:p>
    <w:p w14:paraId="614B36A9" w14:textId="77777777" w:rsidR="00CC56CD" w:rsidRDefault="00CC56CD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5173434C" w14:textId="7255D14C" w:rsidR="005D2B0D" w:rsidRDefault="005D2B0D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During the level, the player can interact with some rewards, like coins or power ups; more deeply, each question block contains those items and character can earn them by jumping against them (hitting with head) from below.</w:t>
      </w:r>
    </w:p>
    <w:p w14:paraId="7F30D446" w14:textId="3CA526E1" w:rsidR="00152B77" w:rsidRDefault="005D2B0D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In the level are also shown enemies that are the well known goombas, taken from the original game: if </w:t>
      </w:r>
      <w:r w:rsidR="00152B77">
        <w:rPr>
          <w:rFonts w:cstheme="minorHAnsi"/>
          <w:sz w:val="28"/>
          <w:szCs w:val="28"/>
          <w:lang w:val="en-GB"/>
        </w:rPr>
        <w:t xml:space="preserve">the </w:t>
      </w:r>
      <w:r>
        <w:rPr>
          <w:rFonts w:cstheme="minorHAnsi"/>
          <w:sz w:val="28"/>
          <w:szCs w:val="28"/>
          <w:lang w:val="en-GB"/>
        </w:rPr>
        <w:t xml:space="preserve">character collides with them, he loses life, and, if </w:t>
      </w:r>
      <w:r w:rsidR="00152B77">
        <w:rPr>
          <w:rFonts w:cstheme="minorHAnsi"/>
          <w:sz w:val="28"/>
          <w:szCs w:val="28"/>
          <w:lang w:val="en-GB"/>
        </w:rPr>
        <w:t xml:space="preserve">the character lose all his lives, the game is over; otherwise, if the character has earned more than </w:t>
      </w:r>
      <w:r w:rsidR="00152B77">
        <w:rPr>
          <w:rFonts w:cstheme="minorHAnsi"/>
          <w:sz w:val="28"/>
          <w:szCs w:val="28"/>
          <w:lang w:val="en-GB"/>
        </w:rPr>
        <w:lastRenderedPageBreak/>
        <w:t>one life, if he collides with goombas, he restart from the beginning of the level without losing coins. Another possibility is that the character collides with goombas jumping on them: in this case the goomba will die.</w:t>
      </w:r>
    </w:p>
    <w:p w14:paraId="5C39BE30" w14:textId="4FD9D1E3" w:rsidR="00152B77" w:rsidRDefault="00152B77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When the character reaches the end of the level, more precisely in front of castle’s door, the player win</w:t>
      </w:r>
      <w:r w:rsidR="00CC56CD">
        <w:rPr>
          <w:rFonts w:cstheme="minorHAnsi"/>
          <w:sz w:val="28"/>
          <w:szCs w:val="28"/>
          <w:lang w:val="en-GB"/>
        </w:rPr>
        <w:t>s</w:t>
      </w:r>
      <w:r>
        <w:rPr>
          <w:rFonts w:cstheme="minorHAnsi"/>
          <w:sz w:val="28"/>
          <w:szCs w:val="28"/>
          <w:lang w:val="en-GB"/>
        </w:rPr>
        <w:t xml:space="preserve"> the game and is shown a window containing how many coins he has collected during the level.</w:t>
      </w:r>
    </w:p>
    <w:p w14:paraId="71C0F99D" w14:textId="7D32B7AA" w:rsidR="00CC56CD" w:rsidRDefault="00030B9C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The project has been developed using Three.js as the main library, Tween.js for the animations and Physijs for collision detection.</w:t>
      </w:r>
    </w:p>
    <w:p w14:paraId="1DBCF7F6" w14:textId="77777777" w:rsidR="00CC56CD" w:rsidRDefault="00CC56CD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497A8AFC" w14:textId="6E51FDBA" w:rsidR="00152B77" w:rsidRDefault="00CC56CD" w:rsidP="00152B77">
      <w:pPr>
        <w:spacing w:after="160"/>
        <w:jc w:val="both"/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</w:pPr>
      <w:r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  <w:lastRenderedPageBreak/>
        <w:t>Scene</w:t>
      </w:r>
    </w:p>
    <w:p w14:paraId="5A7FB870" w14:textId="134BD049" w:rsidR="00F15650" w:rsidRPr="00F15650" w:rsidRDefault="00F15650" w:rsidP="00152B77">
      <w:pPr>
        <w:spacing w:after="160"/>
        <w:jc w:val="both"/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</w:pPr>
      <w:r w:rsidRPr="00F15650"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  <w:t>//METTERE FOTO BACKGROUND SENZA ORBIT CO</w:t>
      </w:r>
      <w:r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  <w:t>NTROLS</w:t>
      </w:r>
    </w:p>
    <w:p w14:paraId="2114060C" w14:textId="5FAF9773" w:rsidR="00112D6E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The environment of the game includes a main platform on which the character walks, a background image that repeats itself during the whole level; we used a perspective camera placed</w:t>
      </w:r>
      <w:r w:rsidR="00F15650">
        <w:rPr>
          <w:rFonts w:cstheme="minorHAnsi"/>
          <w:sz w:val="28"/>
          <w:szCs w:val="28"/>
          <w:lang w:val="en-GB"/>
        </w:rPr>
        <w:t xml:space="preserve"> in a way that shows character in a profile view;</w:t>
      </w:r>
      <w:r>
        <w:rPr>
          <w:rFonts w:cstheme="minorHAnsi"/>
          <w:sz w:val="28"/>
          <w:szCs w:val="28"/>
          <w:lang w:val="en-GB"/>
        </w:rPr>
        <w:t xml:space="preserve"> </w:t>
      </w:r>
      <w:r w:rsidR="00F15650">
        <w:rPr>
          <w:rFonts w:cstheme="minorHAnsi"/>
          <w:sz w:val="28"/>
          <w:szCs w:val="28"/>
          <w:lang w:val="en-GB"/>
        </w:rPr>
        <w:t xml:space="preserve">then, </w:t>
      </w:r>
      <w:r>
        <w:rPr>
          <w:rFonts w:cstheme="minorHAnsi"/>
          <w:sz w:val="28"/>
          <w:szCs w:val="28"/>
          <w:lang w:val="en-GB"/>
        </w:rPr>
        <w:t xml:space="preserve">in order to </w:t>
      </w:r>
      <w:r w:rsidR="00F15650">
        <w:rPr>
          <w:rFonts w:cstheme="minorHAnsi"/>
          <w:sz w:val="28"/>
          <w:szCs w:val="28"/>
          <w:lang w:val="en-GB"/>
        </w:rPr>
        <w:t>follow character’s movements, we used the “</w:t>
      </w:r>
      <w:proofErr w:type="spellStart"/>
      <w:r w:rsidR="00F15650">
        <w:rPr>
          <w:rFonts w:cstheme="minorHAnsi"/>
          <w:sz w:val="28"/>
          <w:szCs w:val="28"/>
          <w:lang w:val="en-GB"/>
        </w:rPr>
        <w:t>lookAt</w:t>
      </w:r>
      <w:proofErr w:type="spellEnd"/>
      <w:r w:rsidR="00F15650">
        <w:rPr>
          <w:rFonts w:cstheme="minorHAnsi"/>
          <w:sz w:val="28"/>
          <w:szCs w:val="28"/>
          <w:lang w:val="en-GB"/>
        </w:rPr>
        <w:t>” function inside the animate function to update its parameters at runtime with character’s position.</w:t>
      </w:r>
    </w:p>
    <w:p w14:paraId="4CCF3AFC" w14:textId="1838D134" w:rsidR="00CC56CD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The entire scene is illuminated by an ambient light and a directional light that follows character’s movements. All these lights are implemented using Three.js library, more precisely in the following way:</w:t>
      </w:r>
    </w:p>
    <w:p w14:paraId="1CE7900D" w14:textId="77777777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const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proofErr w:type="gramStart"/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100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  <w:proofErr w:type="gramEnd"/>
    </w:p>
    <w:p w14:paraId="7A8E1152" w14:textId="0E44D229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const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color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proofErr w:type="gramStart"/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0xffffff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  <w:proofErr w:type="gramEnd"/>
    </w:p>
    <w:p w14:paraId="373B6562" w14:textId="2687FE68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const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intensity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proofErr w:type="gramStart"/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1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  <w:proofErr w:type="gramEnd"/>
    </w:p>
    <w:p w14:paraId="7CAD3E55" w14:textId="7B58A0DD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new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proofErr w:type="spellStart"/>
      <w:r w:rsidRPr="00112D6E">
        <w:rPr>
          <w:rFonts w:ascii="Consolas" w:eastAsia="Times New Roman" w:hAnsi="Consolas" w:cs="Times New Roman"/>
          <w:color w:val="4EC9B0"/>
          <w:sz w:val="21"/>
          <w:szCs w:val="21"/>
          <w:lang w:val="en-GB" w:eastAsia="it-IT"/>
        </w:rPr>
        <w:t>THREE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4EC9B0"/>
          <w:sz w:val="21"/>
          <w:szCs w:val="21"/>
          <w:lang w:val="en-GB" w:eastAsia="it-IT"/>
        </w:rPr>
        <w:t>DirectionalLight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(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color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intensity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100</w:t>
      </w:r>
      <w:proofErr w:type="gramStart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);</w:t>
      </w:r>
      <w:proofErr w:type="gramEnd"/>
    </w:p>
    <w:p w14:paraId="1D3D4C00" w14:textId="2CE91B5D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position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DCDCAA"/>
          <w:sz w:val="21"/>
          <w:szCs w:val="21"/>
          <w:lang w:val="en-GB" w:eastAsia="it-IT"/>
        </w:rPr>
        <w:t>set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(</w:t>
      </w:r>
      <w:proofErr w:type="gramEnd"/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100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-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620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);</w:t>
      </w:r>
    </w:p>
    <w:p w14:paraId="53995F0F" w14:textId="448A7EC8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castShadow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proofErr w:type="gramStart"/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true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  <w:proofErr w:type="gramEnd"/>
    </w:p>
    <w:p w14:paraId="3DE0B218" w14:textId="77777777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</w:p>
    <w:p w14:paraId="701D0EEB" w14:textId="54AD00AE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mapSize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width</w:t>
      </w:r>
      <w:proofErr w:type="spellEnd"/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512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25D24329" w14:textId="2170EEFA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mapSize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height</w:t>
      </w:r>
      <w:proofErr w:type="spellEnd"/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512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0E67440E" w14:textId="6ACF0BB3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near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0.5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2AAA7D7E" w14:textId="13BC9AD0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far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proofErr w:type="gramStart"/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500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  <w:proofErr w:type="gramEnd"/>
    </w:p>
    <w:p w14:paraId="699D0B49" w14:textId="4761198D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fov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proofErr w:type="gramStart"/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50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  <w:proofErr w:type="gramEnd"/>
    </w:p>
    <w:p w14:paraId="48C6D86B" w14:textId="423C0EA4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bias</w:t>
      </w:r>
      <w:proofErr w:type="spellEnd"/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0.0039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0F69661A" w14:textId="37748379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left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-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597EB621" w14:textId="687CECA4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right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6D1E0327" w14:textId="05574B52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top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proofErr w:type="gramStart"/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  <w:proofErr w:type="gramEnd"/>
    </w:p>
    <w:p w14:paraId="336BCFFA" w14:textId="6E8F2FF7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bottom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-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4A16775F" w14:textId="3BC7B022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scene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112D6E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add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dirLight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F1472F1" w14:textId="76BCDC1E" w:rsidR="00112D6E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2078DFE" w14:textId="77777777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ambientLight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new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proofErr w:type="spellStart"/>
      <w:r w:rsidRPr="00112D6E">
        <w:rPr>
          <w:rFonts w:ascii="Consolas" w:eastAsia="Times New Roman" w:hAnsi="Consolas" w:cs="Times New Roman"/>
          <w:color w:val="4EC9B0"/>
          <w:sz w:val="21"/>
          <w:szCs w:val="21"/>
          <w:lang w:val="en-GB" w:eastAsia="it-IT"/>
        </w:rPr>
        <w:t>THREE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4EC9B0"/>
          <w:sz w:val="21"/>
          <w:szCs w:val="21"/>
          <w:lang w:val="en-GB" w:eastAsia="it-IT"/>
        </w:rPr>
        <w:t>AmbientLight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(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color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intensity</w:t>
      </w:r>
      <w:proofErr w:type="gramStart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);</w:t>
      </w:r>
      <w:proofErr w:type="gramEnd"/>
    </w:p>
    <w:p w14:paraId="76DEF447" w14:textId="2D83D356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scene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112D6E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add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ambientLight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6556DF3" w14:textId="354F5852" w:rsidR="00112D6E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3FFBFF9B" w14:textId="77777777" w:rsidR="00112D6E" w:rsidRPr="00CC56CD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5F6E09CE" w14:textId="77777777" w:rsidR="00030B9C" w:rsidRDefault="00030B9C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1C0B3B61" w14:textId="77777777" w:rsidR="00152B77" w:rsidRPr="00290ECE" w:rsidRDefault="00152B77" w:rsidP="00290ECE">
      <w:pPr>
        <w:jc w:val="both"/>
        <w:rPr>
          <w:rFonts w:cstheme="minorHAnsi"/>
          <w:sz w:val="28"/>
          <w:szCs w:val="28"/>
          <w:lang w:val="en-GB"/>
        </w:rPr>
      </w:pPr>
    </w:p>
    <w:sectPr w:rsidR="00152B77" w:rsidRPr="00290ECE" w:rsidSect="00AF4A2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6CDD392"/>
    <w:multiLevelType w:val="hybridMultilevel"/>
    <w:tmpl w:val="F8927B2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D376E03"/>
    <w:multiLevelType w:val="hybridMultilevel"/>
    <w:tmpl w:val="F9942F34"/>
    <w:lvl w:ilvl="0" w:tplc="9E76AC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B1432"/>
    <w:multiLevelType w:val="hybridMultilevel"/>
    <w:tmpl w:val="55D43D5E"/>
    <w:lvl w:ilvl="0" w:tplc="F19ED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CF5E03"/>
    <w:multiLevelType w:val="hybridMultilevel"/>
    <w:tmpl w:val="9E386FC6"/>
    <w:lvl w:ilvl="0" w:tplc="0D7CC6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2A7E97"/>
    <w:multiLevelType w:val="hybridMultilevel"/>
    <w:tmpl w:val="69E84AC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B8F"/>
    <w:rsid w:val="00002183"/>
    <w:rsid w:val="00010F55"/>
    <w:rsid w:val="00030B9C"/>
    <w:rsid w:val="0005690E"/>
    <w:rsid w:val="00085C32"/>
    <w:rsid w:val="00104B95"/>
    <w:rsid w:val="00112D6E"/>
    <w:rsid w:val="00125DF2"/>
    <w:rsid w:val="001310B2"/>
    <w:rsid w:val="00152B77"/>
    <w:rsid w:val="001B06FC"/>
    <w:rsid w:val="001C1548"/>
    <w:rsid w:val="00202CB1"/>
    <w:rsid w:val="00202DD2"/>
    <w:rsid w:val="00237375"/>
    <w:rsid w:val="00243FBF"/>
    <w:rsid w:val="00245244"/>
    <w:rsid w:val="00247EEA"/>
    <w:rsid w:val="00290ECE"/>
    <w:rsid w:val="002B0779"/>
    <w:rsid w:val="002B791E"/>
    <w:rsid w:val="002C4B8F"/>
    <w:rsid w:val="002E7AB4"/>
    <w:rsid w:val="003144AB"/>
    <w:rsid w:val="00352948"/>
    <w:rsid w:val="00357733"/>
    <w:rsid w:val="00380055"/>
    <w:rsid w:val="003909AB"/>
    <w:rsid w:val="003910E0"/>
    <w:rsid w:val="003A24CE"/>
    <w:rsid w:val="003E55AE"/>
    <w:rsid w:val="0042435B"/>
    <w:rsid w:val="004964BD"/>
    <w:rsid w:val="004C4E4B"/>
    <w:rsid w:val="00532FB6"/>
    <w:rsid w:val="00551755"/>
    <w:rsid w:val="0055611D"/>
    <w:rsid w:val="00557099"/>
    <w:rsid w:val="00572EAA"/>
    <w:rsid w:val="005D2B0D"/>
    <w:rsid w:val="00643B25"/>
    <w:rsid w:val="00643BB0"/>
    <w:rsid w:val="0067746F"/>
    <w:rsid w:val="00704D20"/>
    <w:rsid w:val="007239FE"/>
    <w:rsid w:val="00755416"/>
    <w:rsid w:val="00774886"/>
    <w:rsid w:val="00797D4C"/>
    <w:rsid w:val="007A00A4"/>
    <w:rsid w:val="007A78F1"/>
    <w:rsid w:val="0084686F"/>
    <w:rsid w:val="0088700A"/>
    <w:rsid w:val="008C3AF6"/>
    <w:rsid w:val="008D056C"/>
    <w:rsid w:val="00962658"/>
    <w:rsid w:val="009C66F0"/>
    <w:rsid w:val="009D5F11"/>
    <w:rsid w:val="009D770D"/>
    <w:rsid w:val="00A85496"/>
    <w:rsid w:val="00AC6E57"/>
    <w:rsid w:val="00AF4A27"/>
    <w:rsid w:val="00BA0F6C"/>
    <w:rsid w:val="00BA4D84"/>
    <w:rsid w:val="00BA761F"/>
    <w:rsid w:val="00BF150A"/>
    <w:rsid w:val="00C04B5E"/>
    <w:rsid w:val="00C6417B"/>
    <w:rsid w:val="00C822E3"/>
    <w:rsid w:val="00CC56CD"/>
    <w:rsid w:val="00D747E0"/>
    <w:rsid w:val="00DC1733"/>
    <w:rsid w:val="00DE2CAB"/>
    <w:rsid w:val="00E1192E"/>
    <w:rsid w:val="00E73CB0"/>
    <w:rsid w:val="00E9554F"/>
    <w:rsid w:val="00EE74AB"/>
    <w:rsid w:val="00EE79BA"/>
    <w:rsid w:val="00F06E44"/>
    <w:rsid w:val="00F15650"/>
    <w:rsid w:val="00F16B00"/>
    <w:rsid w:val="00F52E5E"/>
    <w:rsid w:val="00F54964"/>
    <w:rsid w:val="00FB22AF"/>
    <w:rsid w:val="00FB2529"/>
    <w:rsid w:val="00FB2DE8"/>
    <w:rsid w:val="00FB7B7D"/>
    <w:rsid w:val="00FD055F"/>
    <w:rsid w:val="00FD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D91D0"/>
  <w15:chartTrackingRefBased/>
  <w15:docId w15:val="{40944BE9-E855-D244-8380-423831EB9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C4B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C17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C4B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C17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DC173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FB2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B2529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243FBF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8D056C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E2CAB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E2CAB"/>
    <w:rPr>
      <w:rFonts w:ascii="Times New Roman" w:hAnsi="Times New Roman" w:cs="Times New Roman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C822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4533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70158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E3CA2-4CD6-46E7-8C04-5A2233B3D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5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turbessi</dc:creator>
  <cp:keywords/>
  <dc:description/>
  <cp:lastModifiedBy>Mauro Ficorella</cp:lastModifiedBy>
  <cp:revision>20</cp:revision>
  <cp:lastPrinted>2020-05-06T13:59:00Z</cp:lastPrinted>
  <dcterms:created xsi:type="dcterms:W3CDTF">2020-05-06T13:59:00Z</dcterms:created>
  <dcterms:modified xsi:type="dcterms:W3CDTF">2020-07-25T10:28:00Z</dcterms:modified>
</cp:coreProperties>
</file>