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jpeg" ContentType="image/jpeg"/>
  <Override PartName="/word/media/image6.png" ContentType="image/png"/>
  <Override PartName="/word/media/image7.jpeg" ContentType="image/jpeg"/>
  <Override PartName="/word/media/image8.png" ContentType="image/png"/>
  <Override PartName="/word/media/image9.jpeg" ContentType="image/jpeg"/>
  <Override PartName="/word/media/image10.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113" w:before="0" w:after="0"/>
        <w:rPr>
          <w:color w:val="auto"/>
          <w:sz w:val="24"/>
          <w:szCs w:val="24"/>
        </w:rPr>
      </w:pPr>
      <w:r>
        <w:rPr>
          <w:color w:val="auto"/>
          <w:sz w:val="24"/>
          <w:szCs w:val="24"/>
        </w:rPr>
        <w:drawing>
          <wp:anchor behindDoc="1" distT="0" distB="0" distL="0" distR="0" simplePos="0" locked="0" layoutInCell="0" allowOverlap="1" relativeHeight="20">
            <wp:simplePos x="0" y="0"/>
            <wp:positionH relativeFrom="column">
              <wp:posOffset>-12700</wp:posOffset>
            </wp:positionH>
            <wp:positionV relativeFrom="paragraph">
              <wp:posOffset>635</wp:posOffset>
            </wp:positionV>
            <wp:extent cx="8999855" cy="15068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999855" cy="1506855"/>
                    </a:xfrm>
                    <a:prstGeom prst="rect">
                      <a:avLst/>
                    </a:prstGeom>
                  </pic:spPr>
                </pic:pic>
              </a:graphicData>
            </a:graphic>
          </wp:anchor>
        </w:drawing>
      </w:r>
      <w:bookmarkStart w:id="0" w:name="page1"/>
      <w:bookmarkStart w:id="1" w:name="page1"/>
      <w:bookmarkEnd w:id="1"/>
    </w:p>
    <w:p>
      <w:pPr>
        <w:pStyle w:val="Normal"/>
        <w:spacing w:lineRule="auto" w:line="180" w:before="0" w:after="0"/>
        <w:ind w:right="460" w:hanging="0"/>
        <w:jc w:val="right"/>
        <w:rPr>
          <w:color w:val="auto"/>
          <w:sz w:val="20"/>
          <w:szCs w:val="20"/>
        </w:rPr>
      </w:pPr>
      <w:r>
        <w:rPr>
          <w:rFonts w:eastAsia="Times New Roman" w:cs="Times New Roman"/>
          <w:i/>
          <w:iCs/>
          <w:color w:val="FFFFFF"/>
          <w:sz w:val="20"/>
          <w:szCs w:val="20"/>
        </w:rPr>
        <w:t>“</w:t>
      </w:r>
      <w:r>
        <w:rPr>
          <w:rFonts w:ascii="Times New Roman" w:hAnsi="Times New Roman" w:cs="Times New Roman" w:eastAsia="Times New Roman"/>
          <w:i/>
          <w:iCs/>
          <w:color w:val="FFFFFF"/>
          <w:sz w:val="20"/>
          <w:szCs w:val="20"/>
        </w:rPr>
        <w:t>女人肩上扛着重担</w:t>
      </w:r>
    </w:p>
    <w:p>
      <w:pPr>
        <w:pStyle w:val="Normal"/>
        <w:spacing w:lineRule="exact" w:line="20" w:before="0" w:after="0"/>
        <w:rPr>
          <w:color w:val="auto"/>
          <w:sz w:val="24"/>
          <w:szCs w:val="24"/>
        </w:rPr>
      </w:pPr>
      <w:r>
        <w:rPr>
          <w:color w:val="auto"/>
          <w:sz w:val="24"/>
          <w:szCs w:val="24"/>
        </w:rPr>
      </w:r>
    </w:p>
    <w:p>
      <w:pPr>
        <w:pStyle w:val="Normal"/>
        <w:spacing w:lineRule="auto" w:line="192" w:before="0" w:after="0"/>
        <w:ind w:right="460" w:hanging="0"/>
        <w:jc w:val="right"/>
        <w:rPr>
          <w:color w:val="auto"/>
          <w:sz w:val="20"/>
          <w:szCs w:val="20"/>
        </w:rPr>
      </w:pPr>
      <w:r>
        <w:rPr>
          <w:rFonts w:ascii="Times New Roman" w:hAnsi="Times New Roman" w:cs="Times New Roman" w:eastAsia="Times New Roman"/>
          <w:i/>
          <w:iCs/>
          <w:color w:val="FFFFFF"/>
          <w:sz w:val="24"/>
          <w:szCs w:val="24"/>
        </w:rPr>
        <w:t>半边天，必须征服它。”</w:t>
      </w:r>
    </w:p>
    <w:p>
      <w:pPr>
        <w:pStyle w:val="Normal"/>
        <w:spacing w:lineRule="exact" w:line="1" w:before="0" w:after="0"/>
        <w:rPr>
          <w:color w:val="auto"/>
          <w:sz w:val="24"/>
          <w:szCs w:val="24"/>
        </w:rPr>
      </w:pPr>
      <w:r>
        <w:rPr>
          <w:color w:val="auto"/>
          <w:sz w:val="24"/>
          <w:szCs w:val="24"/>
        </w:rPr>
      </w:r>
    </w:p>
    <w:p>
      <w:pPr>
        <w:pStyle w:val="Normal"/>
        <w:spacing w:before="0" w:after="0"/>
        <w:ind w:right="460" w:hanging="0"/>
        <w:jc w:val="right"/>
        <w:rPr>
          <w:color w:val="auto"/>
          <w:sz w:val="20"/>
          <w:szCs w:val="20"/>
        </w:rPr>
      </w:pPr>
      <w:r>
        <w:rPr>
          <w:rFonts w:ascii="Times New Roman" w:hAnsi="Times New Roman" w:cs="Times New Roman" w:eastAsia="Times New Roman"/>
          <w:i/>
          <w:iCs/>
          <w:color w:val="FFFFFF"/>
          <w:sz w:val="20"/>
          <w:szCs w:val="20"/>
        </w:rPr>
        <w:t>毛泽东主席</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50" w:before="0" w:after="0"/>
        <w:rPr>
          <w:color w:val="auto"/>
          <w:sz w:val="24"/>
          <w:szCs w:val="24"/>
        </w:rPr>
      </w:pPr>
      <w:r>
        <w:rPr>
          <w:color w:val="auto"/>
          <w:sz w:val="24"/>
          <w:szCs w:val="24"/>
        </w:rPr>
      </w:r>
    </w:p>
    <w:p>
      <w:pPr>
        <w:pStyle w:val="Normal"/>
        <w:tabs>
          <w:tab w:val="clear" w:pos="720"/>
          <w:tab w:val="left" w:pos="11320" w:leader="none"/>
        </w:tabs>
        <w:spacing w:before="0" w:after="0"/>
        <w:ind w:left="3740" w:hanging="0"/>
        <w:rPr>
          <w:color w:val="auto"/>
          <w:sz w:val="20"/>
          <w:szCs w:val="20"/>
        </w:rPr>
      </w:pPr>
      <w:r>
        <w:rPr>
          <w:rFonts w:eastAsia="Verdana" w:cs="Verdana" w:ascii="Verdana" w:hAnsi="Verdana"/>
          <w:b/>
          <w:bCs/>
          <w:color w:val="FFFFFF"/>
          <w:sz w:val="18"/>
          <w:szCs w:val="18"/>
        </w:rPr>
        <w:t>Movimentofemininopopularbrasil@gmail.com - Movimentofemininopopular.com.br</w:t>
      </w:r>
      <w:r>
        <w:rPr>
          <w:color w:val="auto"/>
          <w:sz w:val="20"/>
          <w:szCs w:val="20"/>
        </w:rPr>
        <w:tab/>
      </w:r>
      <w:r>
        <w:rPr>
          <w:rFonts w:ascii="Verdana" w:hAnsi="Verdana" w:cs="Verdana" w:eastAsia="Verdana"/>
          <w:b/>
          <w:bCs/>
          <w:color w:val="FFFFFF"/>
          <w:sz w:val="15"/>
          <w:szCs w:val="15"/>
        </w:rPr>
        <w:t xml:space="preserve">三月 </w:t>
      </w:r>
      <w:r>
        <w:rPr>
          <w:rFonts w:eastAsia="Verdana" w:cs="Verdana" w:ascii="Verdana" w:hAnsi="Verdana"/>
          <w:b/>
          <w:bCs/>
          <w:color w:val="FFFFFF"/>
          <w:sz w:val="15"/>
          <w:szCs w:val="15"/>
        </w:rPr>
        <w:t xml:space="preserve">- 2024 </w:t>
      </w:r>
      <w:r>
        <w:rPr>
          <w:rFonts w:ascii="Verdana" w:hAnsi="Verdana" w:cs="Verdana" w:eastAsia="Verdana"/>
          <w:b/>
          <w:bCs/>
          <w:color w:val="FFFFFF"/>
          <w:sz w:val="15"/>
          <w:szCs w:val="15"/>
        </w:rPr>
        <w:t>年</w:t>
      </w:r>
    </w:p>
    <w:p>
      <w:pPr>
        <w:pStyle w:val="Normal"/>
        <w:spacing w:lineRule="exact" w:line="300" w:before="0" w:after="0"/>
        <w:rPr>
          <w:color w:val="auto"/>
          <w:sz w:val="24"/>
          <w:szCs w:val="24"/>
        </w:rPr>
      </w:pPr>
      <w:r>
        <w:rPr>
          <w:color w:val="auto"/>
          <w:sz w:val="24"/>
          <w:szCs w:val="24"/>
        </w:rPr>
      </w:r>
    </w:p>
    <w:p>
      <w:pPr>
        <w:pStyle w:val="Normal"/>
        <w:spacing w:lineRule="auto" w:line="225" w:before="0" w:after="0"/>
        <w:ind w:left="480" w:right="280" w:hanging="142"/>
        <w:jc w:val="both"/>
        <w:rPr>
          <w:color w:val="auto"/>
          <w:sz w:val="20"/>
          <w:szCs w:val="20"/>
        </w:rPr>
      </w:pPr>
      <w:r>
        <w:rPr>
          <w:rFonts w:ascii="Arial" w:hAnsi="Arial" w:cs="Arial" w:eastAsia="Arial"/>
          <w:b/>
          <w:bCs/>
          <w:color w:val="auto"/>
          <w:sz w:val="129"/>
          <w:szCs w:val="129"/>
        </w:rPr>
        <w:t>巴勒斯坦妇女的抵抗万岁！</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0" allowOverlap="1" relativeHeight="19">
            <wp:simplePos x="0" y="0"/>
            <wp:positionH relativeFrom="column">
              <wp:posOffset>-12065</wp:posOffset>
            </wp:positionH>
            <wp:positionV relativeFrom="paragraph">
              <wp:posOffset>144145</wp:posOffset>
            </wp:positionV>
            <wp:extent cx="8993505" cy="57943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8993505" cy="5794375"/>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27" w:before="0" w:after="0"/>
        <w:rPr>
          <w:color w:val="auto"/>
          <w:sz w:val="24"/>
          <w:szCs w:val="24"/>
        </w:rPr>
      </w:pPr>
      <w:r>
        <w:rPr>
          <w:color w:val="auto"/>
          <w:sz w:val="24"/>
          <w:szCs w:val="24"/>
        </w:rPr>
      </w:r>
    </w:p>
    <w:p>
      <w:pPr>
        <w:pStyle w:val="Normal"/>
        <w:spacing w:before="0" w:after="0"/>
        <w:rPr>
          <w:color w:val="auto"/>
          <w:sz w:val="20"/>
          <w:szCs w:val="20"/>
        </w:rPr>
      </w:pPr>
      <w:r>
        <w:rPr/>
      </w:r>
    </w:p>
    <w:p>
      <w:pPr>
        <w:pStyle w:val="Normal"/>
        <w:spacing w:before="0" w:after="0"/>
        <w:rPr>
          <w:color w:val="auto"/>
          <w:sz w:val="20"/>
          <w:szCs w:val="20"/>
        </w:rPr>
      </w:pPr>
      <w:r>
        <w:rPr/>
      </w:r>
    </w:p>
    <w:p>
      <w:pPr>
        <w:pStyle w:val="Normal"/>
        <w:spacing w:before="0" w:after="0"/>
        <w:rPr>
          <w:color w:val="auto"/>
          <w:sz w:val="20"/>
          <w:szCs w:val="20"/>
        </w:rPr>
      </w:pPr>
      <w:r>
        <w:rPr/>
        <w:drawing>
          <wp:anchor behindDoc="1" distT="0" distB="0" distL="0" distR="0" simplePos="0" locked="0" layoutInCell="0" allowOverlap="1" relativeHeight="18">
            <wp:simplePos x="0" y="0"/>
            <wp:positionH relativeFrom="column">
              <wp:posOffset>-8890</wp:posOffset>
            </wp:positionH>
            <wp:positionV relativeFrom="paragraph">
              <wp:posOffset>125730</wp:posOffset>
            </wp:positionV>
            <wp:extent cx="8990330" cy="48069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8990330" cy="480695"/>
                    </a:xfrm>
                    <a:prstGeom prst="rect">
                      <a:avLst/>
                    </a:prstGeom>
                  </pic:spPr>
                </pic:pic>
              </a:graphicData>
            </a:graphic>
          </wp:anchor>
        </w:drawing>
      </w:r>
    </w:p>
    <w:p>
      <w:pPr>
        <w:pStyle w:val="Normal"/>
        <w:spacing w:before="0" w:after="0"/>
        <w:rPr>
          <w:color w:val="auto"/>
          <w:sz w:val="20"/>
          <w:szCs w:val="20"/>
        </w:rPr>
      </w:pPr>
      <w:r>
        <w:rPr>
          <w:rFonts w:eastAsia="Arial" w:cs="Arial" w:ascii="Arial" w:hAnsi="Arial"/>
          <w:i/>
          <w:iCs/>
          <w:color w:val="auto"/>
          <w:sz w:val="21"/>
          <w:szCs w:val="21"/>
        </w:rPr>
        <w:t xml:space="preserve">2023 </w:t>
      </w:r>
      <w:r>
        <w:rPr>
          <w:rFonts w:ascii="Arial" w:hAnsi="Arial" w:cs="Arial" w:eastAsia="Arial"/>
          <w:i/>
          <w:iCs/>
          <w:color w:val="auto"/>
          <w:sz w:val="21"/>
          <w:szCs w:val="21"/>
        </w:rPr>
        <w:t xml:space="preserve">年，在总理杀害一名 </w:t>
      </w:r>
      <w:r>
        <w:rPr>
          <w:rFonts w:eastAsia="Arial" w:cs="Arial" w:ascii="Arial" w:hAnsi="Arial"/>
          <w:i/>
          <w:iCs/>
          <w:color w:val="auto"/>
          <w:sz w:val="21"/>
          <w:szCs w:val="21"/>
        </w:rPr>
        <w:t xml:space="preserve">13 </w:t>
      </w:r>
      <w:r>
        <w:rPr>
          <w:rFonts w:ascii="Arial" w:hAnsi="Arial" w:cs="Arial" w:eastAsia="Arial"/>
          <w:i/>
          <w:iCs/>
          <w:color w:val="auto"/>
          <w:sz w:val="21"/>
          <w:szCs w:val="21"/>
        </w:rPr>
        <w:t xml:space="preserve">岁儿童后，里约热内卢的 </w:t>
      </w:r>
      <w:r>
        <w:rPr>
          <w:rFonts w:eastAsia="Arial" w:cs="Arial" w:ascii="Arial" w:hAnsi="Arial"/>
          <w:i/>
          <w:iCs/>
          <w:color w:val="auto"/>
          <w:sz w:val="21"/>
          <w:szCs w:val="21"/>
        </w:rPr>
        <w:t xml:space="preserve">Cidade de Deus </w:t>
      </w:r>
      <w:r>
        <w:rPr>
          <w:rFonts w:ascii="Arial" w:hAnsi="Arial" w:cs="Arial" w:eastAsia="Arial"/>
          <w:i/>
          <w:iCs/>
          <w:color w:val="auto"/>
          <w:sz w:val="21"/>
          <w:szCs w:val="21"/>
        </w:rPr>
        <w:t>发生民众叛乱 巴勒斯坦抵抗神圣战争给帝国主义带来了严重的战术失败</w:t>
      </w:r>
    </w:p>
    <w:p>
      <w:pPr>
        <w:pStyle w:val="Normal"/>
        <w:spacing w:lineRule="exact" w:line="20" w:before="0" w:after="0"/>
        <w:rPr>
          <w:color w:val="auto"/>
          <w:sz w:val="24"/>
          <w:szCs w:val="24"/>
        </w:rPr>
      </w:pPr>
      <w:r>
        <w:rPr>
          <w:color w:val="auto"/>
          <w:sz w:val="24"/>
          <w:szCs w:val="24"/>
        </w:rPr>
      </w:r>
    </w:p>
    <w:p>
      <w:pPr>
        <w:pStyle w:val="Normal"/>
        <w:spacing w:before="0" w:after="0"/>
        <w:ind w:left="1020" w:hanging="0"/>
        <w:rPr>
          <w:color w:val="auto"/>
          <w:sz w:val="20"/>
          <w:szCs w:val="20"/>
        </w:rPr>
      </w:pPr>
      <w:r>
        <w:rPr>
          <w:rFonts w:ascii="Times New Roman" w:hAnsi="Times New Roman" w:cs="Times New Roman" w:eastAsia="Times New Roman"/>
          <w:b/>
          <w:bCs/>
          <w:color w:val="auto"/>
          <w:sz w:val="36"/>
          <w:szCs w:val="36"/>
        </w:rPr>
        <w:t xml:space="preserve">发现新的 </w:t>
      </w:r>
      <w:r>
        <w:rPr>
          <w:rFonts w:eastAsia="Times New Roman" w:cs="Times New Roman"/>
          <w:b/>
          <w:bCs/>
          <w:color w:val="auto"/>
          <w:sz w:val="36"/>
          <w:szCs w:val="36"/>
        </w:rPr>
        <w:t xml:space="preserve">MFP </w:t>
      </w:r>
      <w:r>
        <w:rPr>
          <w:rFonts w:ascii="Times New Roman" w:hAnsi="Times New Roman" w:cs="Times New Roman" w:eastAsia="Times New Roman"/>
          <w:b/>
          <w:bCs/>
          <w:color w:val="auto"/>
          <w:sz w:val="36"/>
          <w:szCs w:val="36"/>
        </w:rPr>
        <w:t xml:space="preserve">网站！访问 </w:t>
      </w:r>
      <w:r>
        <w:rPr>
          <w:rFonts w:eastAsia="Times New Roman" w:cs="Times New Roman"/>
          <w:b/>
          <w:bCs/>
          <w:color w:val="auto"/>
          <w:sz w:val="36"/>
          <w:szCs w:val="36"/>
        </w:rPr>
        <w:t>Movimentofemininopopular.com.br</w:t>
      </w:r>
    </w:p>
    <w:tbl>
      <w:tblPr>
        <w:tblW w:w="13320" w:type="dxa"/>
        <w:jc w:val="left"/>
        <w:tblInd w:w="540" w:type="dxa"/>
        <w:tblLayout w:type="fixed"/>
        <w:tblCellMar>
          <w:top w:w="0" w:type="dxa"/>
          <w:left w:w="0" w:type="dxa"/>
          <w:bottom w:w="0" w:type="dxa"/>
          <w:right w:w="0" w:type="dxa"/>
        </w:tblCellMar>
      </w:tblPr>
      <w:tblGrid>
        <w:gridCol w:w="789"/>
        <w:gridCol w:w="3073"/>
        <w:gridCol w:w="158"/>
        <w:gridCol w:w="9300"/>
      </w:tblGrid>
      <w:tr>
        <w:trPr>
          <w:trHeight w:val="707" w:hRule="atLeast"/>
        </w:trPr>
        <w:tc>
          <w:tcPr>
            <w:tcW w:w="4020" w:type="dxa"/>
            <w:gridSpan w:val="3"/>
            <w:tcBorders/>
            <w:vAlign w:val="bottom"/>
          </w:tcPr>
          <w:p>
            <w:pPr>
              <w:pStyle w:val="Normal"/>
              <w:widowControl w:val="false"/>
              <w:spacing w:before="0" w:after="0"/>
              <w:ind w:right="560" w:hanging="0"/>
              <w:jc w:val="center"/>
              <w:rPr>
                <w:color w:val="auto"/>
                <w:sz w:val="20"/>
                <w:szCs w:val="20"/>
              </w:rPr>
            </w:pPr>
            <w:r>
              <w:rPr>
                <w:rFonts w:eastAsia="Times New Roman" w:cs="Times New Roman"/>
                <w:b/>
                <w:bCs/>
                <w:color w:val="auto"/>
                <w:sz w:val="28"/>
                <w:szCs w:val="28"/>
              </w:rPr>
              <w:t xml:space="preserve">Luiz Inácio/PT </w:t>
            </w:r>
            <w:r>
              <w:rPr>
                <w:rFonts w:ascii="Times New Roman" w:hAnsi="Times New Roman" w:cs="Times New Roman" w:eastAsia="Times New Roman"/>
                <w:b/>
                <w:bCs/>
                <w:color w:val="auto"/>
                <w:sz w:val="28"/>
                <w:szCs w:val="28"/>
              </w:rPr>
              <w:t>政府</w:t>
            </w:r>
          </w:p>
        </w:tc>
        <w:tc>
          <w:tcPr>
            <w:tcW w:w="9300" w:type="dxa"/>
            <w:tcBorders/>
            <w:shd w:color="auto" w:fill="D4D4D4" w:val="clear"/>
            <w:vAlign w:val="bottom"/>
          </w:tcPr>
          <w:p>
            <w:pPr>
              <w:pStyle w:val="Normal"/>
              <w:widowControl w:val="false"/>
              <w:spacing w:lineRule="exact" w:line="687" w:before="0" w:after="0"/>
              <w:ind w:left="2750" w:hanging="0"/>
              <w:jc w:val="center"/>
              <w:rPr>
                <w:color w:val="auto"/>
                <w:sz w:val="20"/>
                <w:szCs w:val="20"/>
              </w:rPr>
            </w:pPr>
            <w:r>
              <w:drawing>
                <wp:anchor behindDoc="0" distT="0" distB="0" distL="0" distR="0" simplePos="0" locked="0" layoutInCell="0" allowOverlap="1" relativeHeight="21">
                  <wp:simplePos x="0" y="0"/>
                  <wp:positionH relativeFrom="column">
                    <wp:posOffset>201930</wp:posOffset>
                  </wp:positionH>
                  <wp:positionV relativeFrom="paragraph">
                    <wp:posOffset>205105</wp:posOffset>
                  </wp:positionV>
                  <wp:extent cx="1711960" cy="167767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711960" cy="1677670"/>
                          </a:xfrm>
                          <a:prstGeom prst="rect">
                            <a:avLst/>
                          </a:prstGeom>
                        </pic:spPr>
                      </pic:pic>
                    </a:graphicData>
                  </a:graphic>
                </wp:anchor>
              </w:drawing>
            </w:r>
            <w:r>
              <w:rPr>
                <w:rFonts w:ascii="Times New Roman" w:hAnsi="Times New Roman" w:cs="Times New Roman" w:eastAsia="Times New Roman"/>
                <w:b/>
                <w:bCs/>
                <w:color w:val="auto"/>
                <w:sz w:val="62"/>
                <w:szCs w:val="62"/>
              </w:rPr>
              <w:t>不打败</w:t>
            </w:r>
          </w:p>
        </w:tc>
      </w:tr>
      <w:tr>
        <w:trPr>
          <w:trHeight w:val="25" w:hRule="atLeast"/>
        </w:trPr>
        <w:tc>
          <w:tcPr>
            <w:tcW w:w="789" w:type="dxa"/>
            <w:tcBorders/>
            <w:vAlign w:val="bottom"/>
          </w:tcPr>
          <w:p>
            <w:pPr>
              <w:pStyle w:val="Normal"/>
              <w:widowControl w:val="false"/>
              <w:spacing w:before="0" w:after="0"/>
              <w:rPr>
                <w:color w:val="auto"/>
                <w:sz w:val="2"/>
                <w:szCs w:val="2"/>
              </w:rPr>
            </w:pPr>
            <w:r>
              <w:rPr>
                <w:color w:val="auto"/>
                <w:sz w:val="2"/>
                <w:szCs w:val="2"/>
              </w:rPr>
            </w:r>
          </w:p>
        </w:tc>
        <w:tc>
          <w:tcPr>
            <w:tcW w:w="3073" w:type="dxa"/>
            <w:tcBorders/>
            <w:shd w:color="auto" w:fill="000000" w:val="clear"/>
            <w:vAlign w:val="bottom"/>
          </w:tcPr>
          <w:p>
            <w:pPr>
              <w:pStyle w:val="Normal"/>
              <w:widowControl w:val="false"/>
              <w:spacing w:before="0" w:after="0"/>
              <w:rPr>
                <w:color w:val="auto"/>
                <w:sz w:val="2"/>
                <w:szCs w:val="2"/>
              </w:rPr>
            </w:pPr>
            <w:r>
              <w:rPr>
                <w:color w:val="auto"/>
                <w:sz w:val="2"/>
                <w:szCs w:val="2"/>
              </w:rPr>
            </w:r>
          </w:p>
        </w:tc>
        <w:tc>
          <w:tcPr>
            <w:tcW w:w="158" w:type="dxa"/>
            <w:tcBorders/>
            <w:vAlign w:val="bottom"/>
          </w:tcPr>
          <w:p>
            <w:pPr>
              <w:pStyle w:val="Normal"/>
              <w:widowControl w:val="false"/>
              <w:spacing w:before="0" w:after="0"/>
              <w:rPr>
                <w:color w:val="auto"/>
                <w:sz w:val="2"/>
                <w:szCs w:val="2"/>
              </w:rPr>
            </w:pPr>
            <w:r>
              <w:rPr>
                <w:color w:val="auto"/>
                <w:sz w:val="2"/>
                <w:szCs w:val="2"/>
              </w:rPr>
            </w:r>
          </w:p>
        </w:tc>
        <w:tc>
          <w:tcPr>
            <w:tcW w:w="9300" w:type="dxa"/>
            <w:tcBorders/>
            <w:shd w:color="auto" w:fill="D4D4D4" w:val="clear"/>
            <w:vAlign w:val="bottom"/>
          </w:tcPr>
          <w:p>
            <w:pPr>
              <w:pStyle w:val="Normal"/>
              <w:widowControl w:val="false"/>
              <w:spacing w:before="0" w:after="0"/>
              <w:rPr>
                <w:color w:val="auto"/>
                <w:sz w:val="2"/>
                <w:szCs w:val="2"/>
              </w:rPr>
            </w:pPr>
            <w:r>
              <w:rPr>
                <w:color w:val="auto"/>
                <w:sz w:val="2"/>
                <w:szCs w:val="2"/>
              </w:rPr>
            </w:r>
          </w:p>
        </w:tc>
      </w:tr>
      <w:tr>
        <w:trPr>
          <w:trHeight w:val="714" w:hRule="atLeast"/>
        </w:trPr>
        <w:tc>
          <w:tcPr>
            <w:tcW w:w="4020" w:type="dxa"/>
            <w:gridSpan w:val="3"/>
            <w:tcBorders/>
            <w:vAlign w:val="bottom"/>
          </w:tcPr>
          <w:p>
            <w:pPr>
              <w:pStyle w:val="Normal"/>
              <w:widowControl w:val="false"/>
              <w:spacing w:before="0" w:after="0"/>
              <w:ind w:right="540" w:hanging="0"/>
              <w:jc w:val="center"/>
              <w:rPr>
                <w:color w:val="auto"/>
                <w:sz w:val="20"/>
                <w:szCs w:val="20"/>
              </w:rPr>
            </w:pPr>
            <w:r>
              <w:rPr>
                <w:rFonts w:ascii="Times New Roman" w:hAnsi="Times New Roman" w:cs="Times New Roman" w:eastAsia="Times New Roman"/>
                <w:b/>
                <w:bCs/>
                <w:color w:val="auto"/>
                <w:sz w:val="62"/>
                <w:szCs w:val="62"/>
              </w:rPr>
              <w:t>女性的</w:t>
            </w:r>
          </w:p>
        </w:tc>
        <w:tc>
          <w:tcPr>
            <w:tcW w:w="9300" w:type="dxa"/>
            <w:tcBorders/>
            <w:shd w:color="auto" w:fill="D4D4D4" w:val="clear"/>
            <w:vAlign w:val="bottom"/>
          </w:tcPr>
          <w:p>
            <w:pPr>
              <w:pStyle w:val="Normal"/>
              <w:widowControl w:val="false"/>
              <w:spacing w:before="0" w:after="0"/>
              <w:ind w:left="2770" w:hanging="0"/>
              <w:jc w:val="center"/>
              <w:rPr>
                <w:color w:val="auto"/>
                <w:sz w:val="20"/>
                <w:szCs w:val="20"/>
              </w:rPr>
            </w:pPr>
            <w:r>
              <w:rPr>
                <w:rFonts w:ascii="Times New Roman" w:hAnsi="Times New Roman" w:cs="Times New Roman" w:eastAsia="Times New Roman"/>
                <w:b/>
                <w:bCs/>
                <w:color w:val="auto"/>
                <w:sz w:val="62"/>
                <w:szCs w:val="62"/>
              </w:rPr>
              <w:t>帝国主义</w:t>
            </w:r>
          </w:p>
        </w:tc>
      </w:tr>
      <w:tr>
        <w:trPr>
          <w:trHeight w:val="718" w:hRule="atLeast"/>
        </w:trPr>
        <w:tc>
          <w:tcPr>
            <w:tcW w:w="4020" w:type="dxa"/>
            <w:gridSpan w:val="3"/>
            <w:tcBorders/>
            <w:vAlign w:val="bottom"/>
          </w:tcPr>
          <w:p>
            <w:pPr>
              <w:pStyle w:val="Normal"/>
              <w:widowControl w:val="false"/>
              <w:spacing w:before="0" w:after="0"/>
              <w:ind w:right="540" w:hanging="0"/>
              <w:jc w:val="center"/>
              <w:rPr>
                <w:color w:val="auto"/>
                <w:sz w:val="20"/>
                <w:szCs w:val="20"/>
              </w:rPr>
            </w:pPr>
            <w:r>
              <w:rPr>
                <w:rFonts w:ascii="Times New Roman" w:hAnsi="Times New Roman" w:cs="Times New Roman" w:eastAsia="Times New Roman"/>
                <w:b/>
                <w:bCs/>
                <w:color w:val="auto"/>
                <w:sz w:val="62"/>
                <w:szCs w:val="62"/>
              </w:rPr>
              <w:t>处境根本</w:t>
            </w:r>
          </w:p>
        </w:tc>
        <w:tc>
          <w:tcPr>
            <w:tcW w:w="9300" w:type="dxa"/>
            <w:tcBorders/>
            <w:shd w:color="auto" w:fill="D4D4D4" w:val="clear"/>
            <w:vAlign w:val="bottom"/>
          </w:tcPr>
          <w:p>
            <w:pPr>
              <w:pStyle w:val="Normal"/>
              <w:widowControl w:val="false"/>
              <w:spacing w:before="0" w:after="0"/>
              <w:ind w:left="2770" w:hanging="0"/>
              <w:jc w:val="center"/>
              <w:rPr>
                <w:color w:val="auto"/>
                <w:sz w:val="20"/>
                <w:szCs w:val="20"/>
              </w:rPr>
            </w:pPr>
            <w:r>
              <w:rPr>
                <w:rFonts w:ascii="Times New Roman" w:hAnsi="Times New Roman" w:cs="Times New Roman" w:eastAsia="Times New Roman"/>
                <w:b/>
                <w:bCs/>
                <w:color w:val="auto"/>
                <w:sz w:val="62"/>
                <w:szCs w:val="62"/>
              </w:rPr>
              <w:t>就没有</w:t>
            </w:r>
          </w:p>
        </w:tc>
      </w:tr>
      <w:tr>
        <w:trPr>
          <w:trHeight w:val="746" w:hRule="atLeast"/>
        </w:trPr>
        <w:tc>
          <w:tcPr>
            <w:tcW w:w="4020" w:type="dxa"/>
            <w:gridSpan w:val="3"/>
            <w:tcBorders/>
            <w:vAlign w:val="bottom"/>
          </w:tcPr>
          <w:p>
            <w:pPr>
              <w:pStyle w:val="Normal"/>
              <w:widowControl w:val="false"/>
              <w:spacing w:before="0" w:after="0"/>
              <w:ind w:right="540" w:hanging="0"/>
              <w:jc w:val="center"/>
              <w:rPr>
                <w:color w:val="auto"/>
                <w:sz w:val="20"/>
                <w:szCs w:val="20"/>
              </w:rPr>
            </w:pPr>
            <w:r>
              <w:rPr>
                <w:rFonts w:ascii="Times New Roman" w:hAnsi="Times New Roman" w:cs="Times New Roman" w:eastAsia="Times New Roman"/>
                <w:b/>
                <w:bCs/>
                <w:color w:val="auto"/>
                <w:sz w:val="62"/>
                <w:szCs w:val="62"/>
              </w:rPr>
              <w:t>没有改变</w:t>
            </w:r>
          </w:p>
        </w:tc>
        <w:tc>
          <w:tcPr>
            <w:tcW w:w="9300" w:type="dxa"/>
            <w:tcBorders/>
            <w:shd w:color="auto" w:fill="D4D4D4" w:val="clear"/>
            <w:vAlign w:val="bottom"/>
          </w:tcPr>
          <w:p>
            <w:pPr>
              <w:pStyle w:val="Normal"/>
              <w:widowControl w:val="false"/>
              <w:spacing w:before="0" w:after="0"/>
              <w:ind w:left="2770" w:hanging="0"/>
              <w:jc w:val="center"/>
              <w:rPr>
                <w:color w:val="auto"/>
                <w:sz w:val="20"/>
                <w:szCs w:val="20"/>
              </w:rPr>
            </w:pPr>
            <w:r>
              <w:rPr>
                <w:rFonts w:ascii="Times New Roman" w:hAnsi="Times New Roman" w:cs="Times New Roman" w:eastAsia="Times New Roman"/>
                <w:b/>
                <w:bCs/>
                <w:color w:val="auto"/>
                <w:sz w:val="62"/>
                <w:szCs w:val="62"/>
              </w:rPr>
              <w:t>解放</w:t>
            </w:r>
          </w:p>
        </w:tc>
      </w:tr>
      <w:tr>
        <w:trPr>
          <w:trHeight w:val="359" w:hRule="atLeast"/>
        </w:trPr>
        <w:tc>
          <w:tcPr>
            <w:tcW w:w="789" w:type="dxa"/>
            <w:tcBorders/>
            <w:vAlign w:val="bottom"/>
          </w:tcPr>
          <w:p>
            <w:pPr>
              <w:pStyle w:val="Normal"/>
              <w:widowControl w:val="false"/>
              <w:spacing w:before="0" w:after="0"/>
              <w:rPr>
                <w:color w:val="auto"/>
                <w:sz w:val="24"/>
                <w:szCs w:val="24"/>
              </w:rPr>
            </w:pPr>
            <w:r>
              <w:rPr>
                <w:color w:val="auto"/>
                <w:sz w:val="24"/>
                <w:szCs w:val="24"/>
              </w:rPr>
            </w:r>
          </w:p>
        </w:tc>
        <w:tc>
          <w:tcPr>
            <w:tcW w:w="3231" w:type="dxa"/>
            <w:gridSpan w:val="2"/>
            <w:tcBorders/>
            <w:vAlign w:val="bottom"/>
          </w:tcPr>
          <w:p>
            <w:pPr>
              <w:pStyle w:val="Normal"/>
              <w:widowControl w:val="false"/>
              <w:spacing w:before="0" w:after="0"/>
              <w:ind w:right="1340" w:hanging="0"/>
              <w:jc w:val="center"/>
              <w:rPr>
                <w:color w:val="auto"/>
                <w:sz w:val="20"/>
                <w:szCs w:val="20"/>
              </w:rPr>
            </w:pPr>
            <w:r>
              <w:rPr>
                <w:rFonts w:ascii="Arial" w:hAnsi="Arial" w:cs="Arial" w:eastAsia="Arial"/>
                <w:b/>
                <w:bCs/>
                <w:color w:val="auto"/>
                <w:sz w:val="22"/>
                <w:szCs w:val="22"/>
              </w:rPr>
              <w:t>第</w:t>
            </w:r>
            <w:r>
              <w:rPr>
                <w:rFonts w:eastAsia="Arial" w:cs="Arial" w:ascii="Arial" w:hAnsi="Arial"/>
                <w:b/>
                <w:bCs/>
                <w:color w:val="auto"/>
                <w:sz w:val="22"/>
                <w:szCs w:val="22"/>
              </w:rPr>
              <w:t>3</w:t>
            </w:r>
            <w:r>
              <w:rPr>
                <w:rFonts w:ascii="Arial" w:hAnsi="Arial" w:cs="Arial" w:eastAsia="Arial"/>
                <w:b/>
                <w:bCs/>
                <w:color w:val="auto"/>
                <w:sz w:val="22"/>
                <w:szCs w:val="22"/>
              </w:rPr>
              <w:t>页</w:t>
            </w:r>
          </w:p>
        </w:tc>
        <w:tc>
          <w:tcPr>
            <w:tcW w:w="9300" w:type="dxa"/>
            <w:tcBorders/>
            <w:shd w:color="auto" w:fill="D4D4D4" w:val="clear"/>
            <w:vAlign w:val="bottom"/>
          </w:tcPr>
          <w:p>
            <w:pPr>
              <w:pStyle w:val="Normal"/>
              <w:widowControl w:val="false"/>
              <w:spacing w:before="0" w:after="0"/>
              <w:ind w:left="2770" w:hanging="0"/>
              <w:jc w:val="center"/>
              <w:rPr>
                <w:color w:val="auto"/>
                <w:sz w:val="20"/>
                <w:szCs w:val="20"/>
              </w:rPr>
            </w:pPr>
            <w:r>
              <w:rPr>
                <w:rFonts w:ascii="Arial" w:hAnsi="Arial" w:cs="Arial" w:eastAsia="Arial"/>
                <w:b/>
                <w:bCs/>
                <w:color w:val="auto"/>
                <w:sz w:val="22"/>
                <w:szCs w:val="22"/>
              </w:rPr>
              <w:t>社论</w:t>
            </w:r>
          </w:p>
        </w:tc>
      </w:tr>
      <w:tr>
        <w:trPr>
          <w:trHeight w:val="68" w:hRule="atLeast"/>
        </w:trPr>
        <w:tc>
          <w:tcPr>
            <w:tcW w:w="789" w:type="dxa"/>
            <w:tcBorders/>
            <w:vAlign w:val="bottom"/>
          </w:tcPr>
          <w:p>
            <w:pPr>
              <w:pStyle w:val="Normal"/>
              <w:widowControl w:val="false"/>
              <w:spacing w:before="0" w:after="0"/>
              <w:rPr>
                <w:color w:val="auto"/>
                <w:sz w:val="5"/>
                <w:szCs w:val="5"/>
              </w:rPr>
            </w:pPr>
            <w:r>
              <w:rPr>
                <w:color w:val="auto"/>
                <w:sz w:val="5"/>
                <w:szCs w:val="5"/>
              </w:rPr>
            </w:r>
          </w:p>
        </w:tc>
        <w:tc>
          <w:tcPr>
            <w:tcW w:w="3073" w:type="dxa"/>
            <w:tcBorders/>
            <w:vAlign w:val="bottom"/>
          </w:tcPr>
          <w:p>
            <w:pPr>
              <w:pStyle w:val="Normal"/>
              <w:widowControl w:val="false"/>
              <w:spacing w:before="0" w:after="0"/>
              <w:rPr>
                <w:color w:val="auto"/>
                <w:sz w:val="5"/>
                <w:szCs w:val="5"/>
              </w:rPr>
            </w:pPr>
            <w:r>
              <w:rPr>
                <w:color w:val="auto"/>
                <w:sz w:val="5"/>
                <w:szCs w:val="5"/>
              </w:rPr>
            </w:r>
          </w:p>
        </w:tc>
        <w:tc>
          <w:tcPr>
            <w:tcW w:w="158" w:type="dxa"/>
            <w:tcBorders/>
            <w:vAlign w:val="bottom"/>
          </w:tcPr>
          <w:p>
            <w:pPr>
              <w:pStyle w:val="Normal"/>
              <w:widowControl w:val="false"/>
              <w:spacing w:before="0" w:after="0"/>
              <w:rPr>
                <w:color w:val="auto"/>
                <w:sz w:val="5"/>
                <w:szCs w:val="5"/>
              </w:rPr>
            </w:pPr>
            <w:r>
              <w:rPr>
                <w:color w:val="auto"/>
                <w:sz w:val="5"/>
                <w:szCs w:val="5"/>
              </w:rPr>
            </w:r>
          </w:p>
        </w:tc>
        <w:tc>
          <w:tcPr>
            <w:tcW w:w="9300" w:type="dxa"/>
            <w:tcBorders/>
            <w:shd w:color="auto" w:fill="D4D4D4" w:val="clear"/>
            <w:vAlign w:val="bottom"/>
          </w:tcPr>
          <w:p>
            <w:pPr>
              <w:pStyle w:val="Normal"/>
              <w:widowControl w:val="false"/>
              <w:spacing w:before="0" w:after="0"/>
              <w:rPr>
                <w:color w:val="auto"/>
                <w:sz w:val="5"/>
                <w:szCs w:val="5"/>
              </w:rPr>
            </w:pPr>
            <w:r>
              <w:rPr>
                <w:color w:val="auto"/>
                <w:sz w:val="5"/>
                <w:szCs w:val="5"/>
              </w:rPr>
            </w:r>
          </w:p>
        </w:tc>
      </w:tr>
    </w:tbl>
    <w:p>
      <w:pPr>
        <w:pStyle w:val="Normal"/>
        <w:spacing w:lineRule="exact" w:line="20" w:before="0" w:after="0"/>
        <w:rPr>
          <w:color w:val="auto"/>
          <w:sz w:val="24"/>
          <w:szCs w:val="24"/>
        </w:rPr>
      </w:pPr>
      <w:r>
        <w:rPr>
          <w:color w:val="auto"/>
          <w:sz w:val="24"/>
          <w:szCs w:val="24"/>
        </w:rPr>
      </w:r>
    </w:p>
    <w:p>
      <w:pPr>
        <w:pStyle w:val="Normal"/>
        <w:spacing w:lineRule="exact" w:line="80" w:before="0" w:after="0"/>
        <w:rPr>
          <w:color w:val="auto"/>
          <w:sz w:val="24"/>
          <w:szCs w:val="24"/>
        </w:rPr>
      </w:pPr>
      <w:r>
        <w:rPr>
          <w:color w:val="auto"/>
          <w:sz w:val="24"/>
          <w:szCs w:val="24"/>
        </w:rPr>
      </w:r>
    </w:p>
    <w:p>
      <w:pPr>
        <w:pStyle w:val="Normal"/>
        <w:spacing w:before="0" w:after="0"/>
        <w:ind w:right="-99" w:hanging="0"/>
        <w:jc w:val="center"/>
        <w:rPr>
          <w:color w:val="auto"/>
          <w:sz w:val="20"/>
          <w:szCs w:val="20"/>
        </w:rPr>
      </w:pPr>
      <w:r>
        <w:rPr>
          <w:rFonts w:ascii="Impact" w:hAnsi="Impact" w:cs="Impact" w:eastAsia="Impact"/>
          <w:b/>
          <w:bCs/>
          <w:color w:val="FEFF00"/>
          <w:sz w:val="51"/>
          <w:szCs w:val="51"/>
        </w:rPr>
        <w:t>三</w:t>
      </w:r>
      <w:r>
        <w:rPr>
          <w:rFonts w:ascii="Impact" w:hAnsi="Impact" w:cs="Impact" w:eastAsia="Impact"/>
          <w:b/>
          <w:bCs/>
          <w:color w:val="FEFF00"/>
          <w:sz w:val="51"/>
          <w:szCs w:val="51"/>
        </w:rPr>
        <w:t>月</w:t>
      </w:r>
      <w:r>
        <w:rPr>
          <w:rFonts w:ascii="Impact" w:hAnsi="Impact" w:cs="Impact" w:eastAsia="Impact"/>
          <w:b/>
          <w:bCs/>
          <w:color w:val="FEFF00"/>
          <w:sz w:val="51"/>
          <w:szCs w:val="51"/>
        </w:rPr>
        <w:t>八</w:t>
      </w:r>
      <w:r>
        <w:rPr>
          <w:rFonts w:ascii="Impact" w:hAnsi="Impact" w:cs="Impact" w:eastAsia="Impact"/>
          <w:b/>
          <w:bCs/>
          <w:color w:val="FEFF00"/>
          <w:sz w:val="51"/>
          <w:szCs w:val="51"/>
        </w:rPr>
        <w:t>日的由来和意义</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0" distR="0" simplePos="0" locked="0" layoutInCell="0" allowOverlap="1" relativeHeight="17">
                <wp:simplePos x="0" y="0"/>
                <wp:positionH relativeFrom="column">
                  <wp:posOffset>-12065</wp:posOffset>
                </wp:positionH>
                <wp:positionV relativeFrom="paragraph">
                  <wp:posOffset>-313690</wp:posOffset>
                </wp:positionV>
                <wp:extent cx="8999220" cy="539115"/>
                <wp:effectExtent l="0" t="0" r="0" b="0"/>
                <wp:wrapNone/>
                <wp:docPr id="5" name="Shape 5"/>
                <a:graphic xmlns:a="http://schemas.openxmlformats.org/drawingml/2006/main">
                  <a:graphicData uri="http://schemas.microsoft.com/office/word/2010/wordprocessingShape">
                    <wps:wsp>
                      <wps:cNvSpPr/>
                      <wps:spPr>
                        <a:xfrm>
                          <a:off x="0" y="0"/>
                          <a:ext cx="8999280" cy="539280"/>
                        </a:xfrm>
                        <a:prstGeom prst="rect">
                          <a:avLst/>
                        </a:prstGeom>
                        <a:solidFill>
                          <a:srgbClr val="fc0011"/>
                        </a:solidFill>
                        <a:ln w="0">
                          <a:noFill/>
                        </a:ln>
                      </wps:spPr>
                      <wps:style>
                        <a:lnRef idx="0"/>
                        <a:fillRef idx="0"/>
                        <a:effectRef idx="0"/>
                        <a:fontRef idx="minor"/>
                      </wps:style>
                      <wps:bodyPr/>
                    </wps:wsp>
                  </a:graphicData>
                </a:graphic>
              </wp:anchor>
            </w:drawing>
          </mc:Choice>
          <mc:Fallback>
            <w:pict>
              <v:rect id="shape_0" ID="Shape 5" path="m0,0l-2147483645,0l-2147483645,-2147483646l0,-2147483646xe" fillcolor="#fc0011" stroked="f" o:allowincell="f" style="position:absolute;margin-left:-0.95pt;margin-top:-24.7pt;width:708.55pt;height:42.4pt;mso-wrap-style:none;v-text-anchor:middle">
                <v:fill o:detectmouseclick="t" type="solid" color2="#03ffee"/>
                <v:stroke color="#3465a4" joinstyle="round" endcap="flat"/>
                <w10:wrap type="none"/>
              </v:rect>
            </w:pict>
          </mc:Fallback>
        </mc:AlternateContent>
      </w:r>
    </w:p>
    <w:p>
      <w:pPr>
        <w:sectPr>
          <w:type w:val="nextPage"/>
          <w:pgSz w:w="14173" w:h="20239"/>
          <w:pgMar w:left="20" w:right="113" w:gutter="0" w:header="0" w:top="0" w:footer="0" w:bottom="0"/>
          <w:pgNumType w:fmt="decimal"/>
          <w:formProt w:val="false"/>
          <w:textDirection w:val="lrTb"/>
          <w:docGrid w:type="default" w:linePitch="100" w:charSpace="4096"/>
        </w:sectPr>
      </w:pPr>
    </w:p>
    <w:p>
      <w:pPr>
        <w:pStyle w:val="Normal"/>
        <w:spacing w:before="0" w:after="0"/>
        <w:ind w:right="-79" w:hanging="0"/>
        <w:jc w:val="center"/>
        <w:rPr>
          <w:color w:val="auto"/>
          <w:sz w:val="20"/>
          <w:szCs w:val="20"/>
        </w:rPr>
      </w:pPr>
      <w:r>
        <w:rPr>
          <w:rFonts w:ascii="Impact" w:hAnsi="Impact" w:cs="Impact" w:eastAsia="Impact"/>
          <w:b/>
          <w:bCs/>
          <w:color w:val="FEFF00"/>
          <w:sz w:val="22"/>
          <w:szCs w:val="22"/>
        </w:rPr>
        <w:t>第</w:t>
      </w:r>
      <w:r>
        <w:rPr>
          <w:rFonts w:ascii="Impact" w:hAnsi="Impact" w:cs="Impact" w:eastAsia="Impact"/>
          <w:b/>
          <w:bCs/>
          <w:color w:val="FEFF00"/>
          <w:sz w:val="22"/>
          <w:szCs w:val="22"/>
        </w:rPr>
        <w:t>四</w:t>
      </w:r>
      <w:r>
        <w:rPr>
          <w:rFonts w:ascii="Impact" w:hAnsi="Impact" w:cs="Impact" w:eastAsia="Impact"/>
          <w:b/>
          <w:bCs/>
          <w:color w:val="FEFF00"/>
          <w:sz w:val="22"/>
          <w:szCs w:val="22"/>
        </w:rPr>
        <w:t>页</w:t>
      </w:r>
      <w:bookmarkStart w:id="2" w:name="page2"/>
    </w:p>
    <w:p>
      <w:pPr>
        <w:sectPr>
          <w:type w:val="continuous"/>
          <w:pgSz w:w="14173" w:h="20239"/>
          <w:pgMar w:left="20" w:right="113" w:gutter="0" w:header="0" w:top="0" w:footer="0" w:bottom="0"/>
          <w:formProt w:val="false"/>
          <w:textDirection w:val="lrTb"/>
          <w:docGrid w:type="default" w:linePitch="100" w:charSpace="4096"/>
        </w:sectPr>
      </w:pPr>
    </w:p>
    <w:p>
      <w:pPr>
        <w:pStyle w:val="Normal"/>
        <w:spacing w:lineRule="exact" w:line="46" w:before="0" w:after="0"/>
        <w:rPr>
          <w:color w:val="auto"/>
          <w:sz w:val="20"/>
          <w:szCs w:val="20"/>
        </w:rPr>
      </w:pPr>
      <w:r>
        <w:rPr>
          <w:color w:val="auto"/>
          <w:sz w:val="20"/>
          <w:szCs w:val="20"/>
        </w:rPr>
      </w:r>
      <w:bookmarkEnd w:id="2"/>
    </w:p>
    <w:p>
      <w:pPr>
        <w:pStyle w:val="Normal"/>
        <w:tabs>
          <w:tab w:val="clear" w:pos="720"/>
          <w:tab w:val="left" w:pos="12760" w:leader="none"/>
        </w:tabs>
        <w:spacing w:before="0" w:after="0"/>
        <w:rPr>
          <w:color w:val="auto"/>
          <w:sz w:val="20"/>
          <w:szCs w:val="20"/>
        </w:rPr>
      </w:pPr>
      <w:r>
        <w:rPr>
          <w:rFonts w:eastAsia="Times New Roman" w:cs="Times New Roman"/>
          <w:b/>
          <w:bCs/>
          <w:color w:val="auto"/>
          <w:sz w:val="28"/>
          <w:szCs w:val="28"/>
        </w:rPr>
        <w:t xml:space="preserve">2 </w:t>
      </w:r>
      <w:r>
        <w:rPr>
          <w:rFonts w:eastAsia="Times New Roman" w:cs="Times New Roman"/>
          <w:color w:val="auto"/>
          <w:sz w:val="24"/>
          <w:szCs w:val="24"/>
        </w:rPr>
        <w:t xml:space="preserve">MFP </w:t>
      </w:r>
      <w:r>
        <w:rPr>
          <w:color w:val="auto"/>
          <w:sz w:val="20"/>
          <w:szCs w:val="20"/>
        </w:rPr>
        <w:tab/>
      </w:r>
      <w:r>
        <w:rPr>
          <w:rFonts w:eastAsia="Times New Roman" w:cs="Times New Roman"/>
          <w:color w:val="auto"/>
          <w:sz w:val="22"/>
          <w:szCs w:val="22"/>
        </w:rPr>
        <w:t xml:space="preserve">2024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3 </w:t>
      </w:r>
      <w:r>
        <w:rPr>
          <w:rFonts w:ascii="Times New Roman" w:hAnsi="Times New Roman" w:cs="Times New Roman" w:eastAsia="Times New Roman"/>
          <w:color w:val="auto"/>
          <w:sz w:val="22"/>
          <w:szCs w:val="22"/>
        </w:rPr>
        <w:t>月</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6">
                <wp:simplePos x="0" y="0"/>
                <wp:positionH relativeFrom="column">
                  <wp:posOffset>0</wp:posOffset>
                </wp:positionH>
                <wp:positionV relativeFrom="paragraph">
                  <wp:posOffset>57785</wp:posOffset>
                </wp:positionV>
                <wp:extent cx="3491865" cy="256540"/>
                <wp:effectExtent l="635" t="0" r="0" b="0"/>
                <wp:wrapNone/>
                <wp:docPr id="6" name="Shape 6"/>
                <a:graphic xmlns:a="http://schemas.openxmlformats.org/drawingml/2006/main">
                  <a:graphicData uri="http://schemas.microsoft.com/office/word/2010/wordprocessingShape">
                    <wps:wsp>
                      <wps:cNvSpPr/>
                      <wps:spPr>
                        <a:xfrm>
                          <a:off x="0" y="0"/>
                          <a:ext cx="3492000" cy="256680"/>
                        </a:xfrm>
                        <a:prstGeom prst="rect">
                          <a:avLst/>
                        </a:prstGeom>
                        <a:solidFill>
                          <a:srgbClr val="fc0011"/>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fc0011" stroked="f" o:allowincell="f" style="position:absolute;margin-left:0pt;margin-top:4.55pt;width:274.9pt;height:20.15pt;mso-wrap-style:none;v-text-anchor:middle">
                <v:fill o:detectmouseclick="t" type="solid" color2="#03ffee"/>
                <v:stroke color="#3465a4" joinstyle="round" endcap="flat"/>
                <w10:wrap type="none"/>
              </v:rect>
            </w:pict>
          </mc:Fallback>
        </mc:AlternateContent>
      </w:r>
    </w:p>
    <w:p>
      <w:pPr>
        <w:pStyle w:val="Normal"/>
        <w:spacing w:before="0" w:after="0"/>
        <w:ind w:left="420" w:hanging="0"/>
        <w:rPr>
          <w:color w:val="auto"/>
          <w:sz w:val="20"/>
          <w:szCs w:val="20"/>
        </w:rPr>
      </w:pPr>
      <w:r>
        <w:rPr>
          <w:rFonts w:ascii="Arial" w:hAnsi="Arial" w:cs="Arial" w:eastAsia="Arial"/>
          <w:b/>
          <w:bCs/>
          <w:color w:val="FFFFFF"/>
          <w:sz w:val="28"/>
          <w:szCs w:val="28"/>
        </w:rPr>
        <w:t>社论</w:t>
      </w:r>
    </w:p>
    <w:p>
      <w:pPr>
        <w:pStyle w:val="Normal"/>
        <w:spacing w:lineRule="auto" w:line="254" w:before="0" w:after="0"/>
        <w:ind w:right="-6" w:hanging="0"/>
        <w:jc w:val="center"/>
        <w:rPr>
          <w:color w:val="auto"/>
          <w:sz w:val="20"/>
          <w:szCs w:val="20"/>
        </w:rPr>
      </w:pPr>
      <w:r>
        <w:rPr>
          <w:rFonts w:ascii="Arial" w:hAnsi="Arial" w:cs="Arial" w:eastAsia="Arial"/>
          <w:b/>
          <w:bCs/>
          <w:color w:val="auto"/>
          <w:sz w:val="75"/>
          <w:szCs w:val="75"/>
        </w:rPr>
        <w:t>不打败帝国主义就没有妇女解放</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5">
            <wp:simplePos x="0" y="0"/>
            <wp:positionH relativeFrom="column">
              <wp:posOffset>1849755</wp:posOffset>
            </wp:positionH>
            <wp:positionV relativeFrom="paragraph">
              <wp:posOffset>-36195</wp:posOffset>
            </wp:positionV>
            <wp:extent cx="3442335" cy="278130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6"/>
                    <a:stretch>
                      <a:fillRect/>
                    </a:stretch>
                  </pic:blipFill>
                  <pic:spPr bwMode="auto">
                    <a:xfrm>
                      <a:off x="0" y="0"/>
                      <a:ext cx="3442335" cy="2781300"/>
                    </a:xfrm>
                    <a:prstGeom prst="rect">
                      <a:avLst/>
                    </a:prstGeom>
                  </pic:spPr>
                </pic:pic>
              </a:graphicData>
            </a:graphic>
          </wp:anchor>
        </w:drawing>
      </w:r>
    </w:p>
    <w:p>
      <w:pPr>
        <w:sectPr>
          <w:type w:val="nextPage"/>
          <w:pgSz w:w="14173" w:h="20183"/>
          <w:pgMar w:left="0" w:right="0" w:gutter="0" w:header="0" w:top="0" w:footer="0" w:bottom="0"/>
          <w:pgNumType w:fmt="decimal"/>
          <w:formProt w:val="false"/>
          <w:textDirection w:val="lrTb"/>
          <w:docGrid w:type="default" w:linePitch="100" w:charSpace="4096"/>
        </w:sectPr>
      </w:pPr>
    </w:p>
    <w:p>
      <w:pPr>
        <w:pStyle w:val="Normal"/>
        <w:spacing w:lineRule="exact" w:line="6" w:before="0" w:after="0"/>
        <w:rPr>
          <w:color w:val="auto"/>
          <w:sz w:val="20"/>
          <w:szCs w:val="20"/>
        </w:rPr>
      </w:pPr>
      <w:r>
        <w:rPr>
          <w:color w:val="auto"/>
          <w:sz w:val="20"/>
          <w:szCs w:val="20"/>
        </w:rPr>
      </w:r>
    </w:p>
    <w:p>
      <w:pPr>
        <w:pStyle w:val="Normal"/>
        <w:spacing w:before="0" w:after="0"/>
        <w:ind w:firstLine="113"/>
        <w:jc w:val="both"/>
        <w:rPr>
          <w:color w:val="auto"/>
          <w:sz w:val="20"/>
          <w:szCs w:val="20"/>
        </w:rPr>
      </w:pPr>
      <w:r>
        <w:rPr>
          <w:rFonts w:ascii="Times New Roman" w:hAnsi="Times New Roman" w:cs="Times New Roman" w:eastAsia="Times New Roman"/>
          <w:color w:val="auto"/>
          <w:sz w:val="21"/>
          <w:szCs w:val="21"/>
        </w:rPr>
        <w:t>在神圣的巴勒斯坦民族抵抗战争的关键时刻，美国暴露了其作为世界人民最大敌人的角色。很少有洋基政治家像乔</w:t>
      </w:r>
      <w:r>
        <w:rPr>
          <w:rFonts w:eastAsia="Times New Roman" w:cs="Times New Roman"/>
          <w:color w:val="auto"/>
          <w:sz w:val="21"/>
          <w:szCs w:val="21"/>
        </w:rPr>
        <w:t>·</w:t>
      </w:r>
      <w:r>
        <w:rPr>
          <w:rFonts w:ascii="Times New Roman" w:hAnsi="Times New Roman" w:cs="Times New Roman" w:eastAsia="Times New Roman"/>
          <w:color w:val="auto"/>
          <w:sz w:val="21"/>
          <w:szCs w:val="21"/>
        </w:rPr>
        <w:t>拜登那样公开、无耻和无条件地成为犹太复国主义者，这破坏了旨在将“民主党人”和“共和党人”本质上截然不同的误导性言论。两者相互竞争，即掠夺和种族灭绝，证实了列宁的有力分析，即帝国主义不是一种可以随着政府更迭而改变的政策，而是资本主义的高级和最终阶段，是一个反动和暴力的时代世界无产阶级革命的全面和前厅。</w:t>
      </w:r>
    </w:p>
    <w:p>
      <w:pPr>
        <w:pStyle w:val="Normal"/>
        <w:spacing w:lineRule="exact" w:line="199" w:before="0" w:after="0"/>
        <w:rPr>
          <w:color w:val="auto"/>
          <w:sz w:val="20"/>
          <w:szCs w:val="20"/>
        </w:rPr>
      </w:pPr>
      <w:r>
        <w:rPr>
          <w:color w:val="auto"/>
          <w:sz w:val="20"/>
          <w:szCs w:val="20"/>
        </w:rPr>
      </w:r>
    </w:p>
    <w:p>
      <w:pPr>
        <w:pStyle w:val="Normal"/>
        <w:spacing w:lineRule="auto" w:line="235" w:before="0" w:after="0"/>
        <w:ind w:firstLine="113"/>
        <w:jc w:val="both"/>
        <w:rPr>
          <w:color w:val="auto"/>
          <w:sz w:val="20"/>
          <w:szCs w:val="20"/>
        </w:rPr>
      </w:pPr>
      <w:r>
        <w:rPr>
          <w:rFonts w:ascii="Times New Roman" w:hAnsi="Times New Roman" w:cs="Times New Roman" w:eastAsia="Times New Roman"/>
          <w:color w:val="auto"/>
          <w:sz w:val="21"/>
          <w:szCs w:val="21"/>
        </w:rPr>
        <w:t xml:space="preserve">巴勒斯坦人民在露天监狱里生活了 </w:t>
      </w:r>
      <w:r>
        <w:rPr>
          <w:rFonts w:eastAsia="Times New Roman" w:cs="Times New Roman"/>
          <w:color w:val="auto"/>
          <w:sz w:val="21"/>
          <w:szCs w:val="21"/>
        </w:rPr>
        <w:t xml:space="preserve">70 </w:t>
      </w:r>
      <w:r>
        <w:rPr>
          <w:rFonts w:ascii="Times New Roman" w:hAnsi="Times New Roman" w:cs="Times New Roman" w:eastAsia="Times New Roman"/>
          <w:color w:val="auto"/>
          <w:sz w:val="21"/>
          <w:szCs w:val="21"/>
        </w:rPr>
        <w:t>多年，遭受持续的经济封锁、军事监视、犹太复国主义的例行侵略——军队和定居者的侵略，以及数百万人的大规模驱逐，这种状况已经达到了反应后发作</w:t>
      </w:r>
    </w:p>
    <w:p>
      <w:pPr>
        <w:pStyle w:val="Normal"/>
        <w:spacing w:lineRule="exact" w:line="18" w:before="0" w:after="0"/>
        <w:rPr>
          <w:color w:val="auto"/>
          <w:sz w:val="20"/>
          <w:szCs w:val="20"/>
        </w:rPr>
      </w:pPr>
      <w:r>
        <w:rPr>
          <w:color w:val="auto"/>
          <w:sz w:val="20"/>
          <w:szCs w:val="20"/>
        </w:rPr>
      </w:r>
    </w:p>
    <w:p>
      <w:pPr>
        <w:pStyle w:val="Normal"/>
        <w:numPr>
          <w:ilvl w:val="0"/>
          <w:numId w:val="1"/>
        </w:numPr>
        <w:tabs>
          <w:tab w:val="clear" w:pos="720"/>
          <w:tab w:val="left" w:pos="169" w:leader="none"/>
        </w:tabs>
        <w:spacing w:before="0" w:after="0"/>
        <w:jc w:val="both"/>
        <w:rPr>
          <w:rFonts w:ascii="Times New Roman" w:hAnsi="Times New Roman" w:eastAsia="Times New Roman" w:cs="Times New Roman"/>
          <w:color w:val="auto"/>
          <w:sz w:val="21"/>
          <w:szCs w:val="21"/>
        </w:rPr>
      </w:pPr>
      <w:r>
        <w:rPr>
          <w:rFonts w:eastAsia="Times New Roman" w:cs="Times New Roman"/>
          <w:color w:val="auto"/>
          <w:sz w:val="21"/>
          <w:szCs w:val="21"/>
        </w:rPr>
        <w:t>2023</w:t>
      </w:r>
      <w:r>
        <w:rPr>
          <w:rFonts w:ascii="Times New Roman" w:hAnsi="Times New Roman" w:cs="Times New Roman" w:eastAsia="Times New Roman"/>
          <w:color w:val="auto"/>
          <w:sz w:val="21"/>
          <w:szCs w:val="21"/>
        </w:rPr>
        <w:t>年</w:t>
      </w:r>
      <w:r>
        <w:rPr>
          <w:rFonts w:eastAsia="Times New Roman" w:cs="Times New Roman"/>
          <w:color w:val="auto"/>
          <w:sz w:val="21"/>
          <w:szCs w:val="21"/>
        </w:rPr>
        <w:t>10</w:t>
      </w:r>
      <w:r>
        <w:rPr>
          <w:rFonts w:ascii="Times New Roman" w:hAnsi="Times New Roman" w:cs="Times New Roman" w:eastAsia="Times New Roman"/>
          <w:color w:val="auto"/>
          <w:sz w:val="21"/>
          <w:szCs w:val="21"/>
        </w:rPr>
        <w:t>月</w:t>
      </w:r>
      <w:r>
        <w:rPr>
          <w:rFonts w:eastAsia="Times New Roman" w:cs="Times New Roman"/>
          <w:color w:val="auto"/>
          <w:sz w:val="21"/>
          <w:szCs w:val="21"/>
        </w:rPr>
        <w:t>7</w:t>
      </w:r>
      <w:r>
        <w:rPr>
          <w:rFonts w:ascii="Times New Roman" w:hAnsi="Times New Roman" w:cs="Times New Roman" w:eastAsia="Times New Roman"/>
          <w:color w:val="auto"/>
          <w:sz w:val="21"/>
          <w:szCs w:val="21"/>
        </w:rPr>
        <w:t>日阿克萨大洪水的英勇行动。内塔尼亚胡和追随他的犹太复国主义野兽的反应只不过是面对巴勒斯坦群众不可抗拒的起义时的怯懦和绝望。自</w:t>
      </w:r>
      <w:r>
        <w:rPr>
          <w:rFonts w:eastAsia="Times New Roman" w:cs="Times New Roman"/>
          <w:color w:val="auto"/>
          <w:sz w:val="21"/>
          <w:szCs w:val="21"/>
        </w:rPr>
        <w:t>10</w:t>
      </w:r>
      <w:r>
        <w:rPr>
          <w:rFonts w:ascii="Times New Roman" w:hAnsi="Times New Roman" w:cs="Times New Roman" w:eastAsia="Times New Roman"/>
          <w:color w:val="auto"/>
          <w:sz w:val="21"/>
          <w:szCs w:val="21"/>
        </w:rPr>
        <w:t>月以来，以色列已杀害了超过</w:t>
      </w:r>
      <w:r>
        <w:rPr>
          <w:rFonts w:eastAsia="Times New Roman" w:cs="Times New Roman"/>
          <w:color w:val="auto"/>
          <w:sz w:val="21"/>
          <w:szCs w:val="21"/>
        </w:rPr>
        <w:t>28,000</w:t>
      </w:r>
      <w:r>
        <w:rPr>
          <w:rFonts w:ascii="Times New Roman" w:hAnsi="Times New Roman" w:cs="Times New Roman" w:eastAsia="Times New Roman"/>
          <w:color w:val="auto"/>
          <w:sz w:val="21"/>
          <w:szCs w:val="21"/>
        </w:rPr>
        <w:t>名巴勒斯坦人。这些人是谁？其中大约</w:t>
      </w:r>
      <w:r>
        <w:rPr>
          <w:rFonts w:eastAsia="Times New Roman" w:cs="Times New Roman"/>
          <w:color w:val="auto"/>
          <w:sz w:val="21"/>
          <w:szCs w:val="21"/>
        </w:rPr>
        <w:t>70%</w:t>
      </w:r>
      <w:r>
        <w:rPr>
          <w:rFonts w:ascii="Times New Roman" w:hAnsi="Times New Roman" w:cs="Times New Roman" w:eastAsia="Times New Roman"/>
          <w:color w:val="auto"/>
          <w:sz w:val="21"/>
          <w:szCs w:val="21"/>
        </w:rPr>
        <w:t>是妇女和儿童。</w:t>
      </w:r>
    </w:p>
    <w:p>
      <w:pPr>
        <w:pStyle w:val="Normal"/>
        <w:spacing w:lineRule="exact" w:line="22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before="0" w:after="0"/>
        <w:ind w:left="120" w:hanging="0"/>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19"/>
          <w:szCs w:val="19"/>
        </w:rPr>
        <w:t>无条件的支持</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 xml:space="preserve">从美国到种族灭绝共同 </w:t>
      </w:r>
      <w:r>
        <w:rPr>
          <w:rFonts w:eastAsia="Times New Roman" w:cs="Times New Roman"/>
          <w:color w:val="auto"/>
          <w:sz w:val="21"/>
          <w:szCs w:val="21"/>
        </w:rPr>
        <w:t xml:space="preserve">- </w:t>
      </w:r>
      <w:r>
        <w:rPr>
          <w:rFonts w:ascii="Times New Roman" w:hAnsi="Times New Roman" w:cs="Times New Roman" w:eastAsia="Times New Roman"/>
          <w:color w:val="auto"/>
          <w:sz w:val="21"/>
          <w:szCs w:val="21"/>
        </w:rPr>
        <w:t>梅蒂多普或以色列证明</w:t>
      </w:r>
    </w:p>
    <w:p>
      <w:pPr>
        <w:pStyle w:val="Normal"/>
        <w:spacing w:lineRule="exact" w:line="7" w:before="0" w:after="0"/>
        <w:rPr>
          <w:color w:val="auto"/>
          <w:sz w:val="20"/>
          <w:szCs w:val="20"/>
        </w:rPr>
      </w:pPr>
      <w:r>
        <w:rPr>
          <w:color w:val="auto"/>
          <w:sz w:val="20"/>
          <w:szCs w:val="20"/>
        </w:rPr>
      </w:r>
    </w:p>
    <w:p>
      <w:pPr>
        <w:pStyle w:val="Normal"/>
        <w:numPr>
          <w:ilvl w:val="0"/>
          <w:numId w:val="2"/>
        </w:numPr>
        <w:tabs>
          <w:tab w:val="clear" w:pos="720"/>
          <w:tab w:val="left" w:pos="196" w:leader="none"/>
        </w:tabs>
        <w:spacing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帝国主义作为世界人民最大的敌人，贪图统治领土、强行傀儡政府、扩大统治，避免其日益衰落的危险，确保自己是唯一的霸权超级大国。这不就是它在大中东地区运作这么久的方式吗？例如，对伊拉克和阿富汗的入侵，对伊朗、朝鲜民主主义人民共和国和委内瑞拉的永久威胁，对乌克兰和前苏联其他前共和国政变的资助和支持等。</w:t>
      </w:r>
    </w:p>
    <w:p>
      <w:pPr>
        <w:pStyle w:val="Normal"/>
        <w:spacing w:lineRule="exact" w:line="208"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before="0" w:after="0"/>
        <w:ind w:firstLine="113"/>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侵略者之所以采取这种野蛮行径，并不是因为他们强大，正如改革派想让我们相信的那样，而是因为面对被压迫者的英勇、不屈不挠的抵抗和反抗，他们感到权力从他们手中溜走。帝国主义强加非正义战争，作为世界分裂和重新划分的一部分，以克服其危机。缺点</w:t>
      </w:r>
      <w:r>
        <w:rPr>
          <w:rFonts w:eastAsia="Times New Roman" w:cs="Times New Roman"/>
          <w:color w:val="auto"/>
          <w:sz w:val="21"/>
          <w:szCs w:val="21"/>
        </w:rPr>
        <w:t>-</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世界群众的收入和贫困的集中给帝国主义带来了难以克服的政治挑战。</w:t>
      </w:r>
    </w:p>
    <w:p>
      <w:pPr>
        <w:pStyle w:val="Normal"/>
        <w:spacing w:lineRule="exact" w:line="8" w:before="0" w:after="0"/>
        <w:rPr>
          <w:color w:val="auto"/>
          <w:sz w:val="20"/>
          <w:szCs w:val="20"/>
        </w:rPr>
      </w:pPr>
      <w:r>
        <w:rPr>
          <w:color w:val="auto"/>
          <w:sz w:val="20"/>
          <w:szCs w:val="20"/>
        </w:rPr>
      </w:r>
    </w:p>
    <w:p>
      <w:pPr>
        <w:pStyle w:val="Normal"/>
        <w:spacing w:before="0" w:after="0"/>
        <w:ind w:firstLine="113"/>
        <w:jc w:val="both"/>
        <w:rPr>
          <w:color w:val="auto"/>
          <w:sz w:val="20"/>
          <w:szCs w:val="20"/>
        </w:rPr>
      </w:pPr>
      <w:r>
        <w:rPr>
          <w:rFonts w:ascii="Times New Roman" w:hAnsi="Times New Roman" w:cs="Times New Roman" w:eastAsia="Times New Roman"/>
          <w:color w:val="auto"/>
          <w:sz w:val="21"/>
          <w:szCs w:val="21"/>
        </w:rPr>
        <w:t>是的，</w:t>
      </w:r>
      <w:r>
        <w:rPr>
          <w:rFonts w:eastAsia="Times New Roman" w:cs="Times New Roman"/>
          <w:color w:val="auto"/>
          <w:sz w:val="21"/>
          <w:szCs w:val="21"/>
        </w:rPr>
        <w:t>2023</w:t>
      </w:r>
      <w:r>
        <w:rPr>
          <w:rFonts w:ascii="Times New Roman" w:hAnsi="Times New Roman" w:cs="Times New Roman" w:eastAsia="Times New Roman"/>
          <w:color w:val="auto"/>
          <w:sz w:val="21"/>
          <w:szCs w:val="21"/>
        </w:rPr>
        <w:t>年的数据显示，全球最大的</w:t>
      </w:r>
      <w:r>
        <w:rPr>
          <w:rFonts w:eastAsia="Times New Roman" w:cs="Times New Roman"/>
          <w:color w:val="auto"/>
          <w:sz w:val="21"/>
          <w:szCs w:val="21"/>
        </w:rPr>
        <w:t>5</w:t>
      </w:r>
      <w:r>
        <w:rPr>
          <w:rFonts w:ascii="Times New Roman" w:hAnsi="Times New Roman" w:cs="Times New Roman" w:eastAsia="Times New Roman"/>
          <w:color w:val="auto"/>
          <w:sz w:val="21"/>
          <w:szCs w:val="21"/>
        </w:rPr>
        <w:t>家公司的</w:t>
      </w:r>
      <w:r>
        <w:rPr>
          <w:rFonts w:eastAsia="Times New Roman" w:cs="Times New Roman"/>
          <w:color w:val="auto"/>
          <w:sz w:val="21"/>
          <w:szCs w:val="21"/>
        </w:rPr>
        <w:t>GDP</w:t>
      </w:r>
      <w:r>
        <w:rPr>
          <w:rFonts w:ascii="Times New Roman" w:hAnsi="Times New Roman" w:cs="Times New Roman" w:eastAsia="Times New Roman"/>
          <w:color w:val="auto"/>
          <w:sz w:val="21"/>
          <w:szCs w:val="21"/>
        </w:rPr>
        <w:t>总和相当于非洲、拉丁美洲和加勒比地区经济体的</w:t>
      </w:r>
      <w:r>
        <w:rPr>
          <w:rFonts w:eastAsia="Times New Roman" w:cs="Times New Roman"/>
          <w:color w:val="auto"/>
          <w:sz w:val="21"/>
          <w:szCs w:val="21"/>
        </w:rPr>
        <w:t>GDP</w:t>
      </w:r>
      <w:r>
        <w:rPr>
          <w:rFonts w:ascii="Times New Roman" w:hAnsi="Times New Roman" w:cs="Times New Roman" w:eastAsia="Times New Roman"/>
          <w:color w:val="auto"/>
          <w:sz w:val="21"/>
          <w:szCs w:val="21"/>
        </w:rPr>
        <w:t>。亚马逊公司的创始人杰夫</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贝佐斯是世界上最富有的人之一，自 </w:t>
      </w:r>
      <w:r>
        <w:rPr>
          <w:rFonts w:eastAsia="Times New Roman" w:cs="Times New Roman"/>
          <w:color w:val="auto"/>
          <w:sz w:val="21"/>
          <w:szCs w:val="21"/>
        </w:rPr>
        <w:t xml:space="preserve">2020 </w:t>
      </w:r>
      <w:r>
        <w:rPr>
          <w:rFonts w:ascii="Times New Roman" w:hAnsi="Times New Roman" w:cs="Times New Roman" w:eastAsia="Times New Roman"/>
          <w:color w:val="auto"/>
          <w:sz w:val="21"/>
          <w:szCs w:val="21"/>
        </w:rPr>
        <w:t xml:space="preserve">年以来，他本已数十亿美元的财富增加了超过 </w:t>
      </w:r>
      <w:r>
        <w:rPr>
          <w:rFonts w:eastAsia="Times New Roman" w:cs="Times New Roman"/>
          <w:color w:val="auto"/>
          <w:sz w:val="21"/>
          <w:szCs w:val="21"/>
        </w:rPr>
        <w:t xml:space="preserve">3000 </w:t>
      </w:r>
      <w:r>
        <w:rPr>
          <w:rFonts w:ascii="Times New Roman" w:hAnsi="Times New Roman" w:cs="Times New Roman" w:eastAsia="Times New Roman"/>
          <w:color w:val="auto"/>
          <w:sz w:val="21"/>
          <w:szCs w:val="21"/>
        </w:rPr>
        <w:t>万美元，代价是吸第三世界无产阶级的鲜血和甚至帝国主义国家社会权利的恶化。这个</w:t>
      </w:r>
    </w:p>
    <w:p>
      <w:pPr>
        <w:pStyle w:val="Normal"/>
        <w:spacing w:lineRule="exact" w:line="215" w:before="0" w:after="0"/>
        <w:rPr>
          <w:color w:val="auto"/>
          <w:sz w:val="20"/>
          <w:szCs w:val="20"/>
        </w:rPr>
      </w:pPr>
      <w:r>
        <w:rPr>
          <w:color w:val="auto"/>
          <w:sz w:val="20"/>
          <w:szCs w:val="20"/>
        </w:rPr>
      </w:r>
    </w:p>
    <w:p>
      <w:pPr>
        <w:pStyle w:val="Normal"/>
        <w:numPr>
          <w:ilvl w:val="0"/>
          <w:numId w:val="3"/>
        </w:numPr>
        <w:tabs>
          <w:tab w:val="clear" w:pos="720"/>
          <w:tab w:val="left" w:pos="198" w:leader="none"/>
        </w:tabs>
        <w:spacing w:lineRule="auto" w:line="235"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所有垄断公司的道路，</w:t>
      </w:r>
    </w:p>
    <w:p>
      <w:pPr>
        <w:pStyle w:val="Normal"/>
        <w:spacing w:lineRule="exact" w:line="7"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与资产阶级革命所神圣的民主自由不相容，这是当代法西斯主义崛起的必然原因。</w:t>
      </w:r>
    </w:p>
    <w:p>
      <w:pPr>
        <w:pStyle w:val="Normal"/>
        <w:spacing w:lineRule="exact" w:line="9" w:before="0" w:after="0"/>
        <w:rPr>
          <w:color w:val="auto"/>
          <w:sz w:val="20"/>
          <w:szCs w:val="20"/>
        </w:rPr>
      </w:pPr>
      <w:r>
        <w:rPr>
          <w:color w:val="auto"/>
          <w:sz w:val="20"/>
          <w:szCs w:val="20"/>
        </w:rPr>
      </w:r>
    </w:p>
    <w:p>
      <w:pPr>
        <w:pStyle w:val="Normal"/>
        <w:spacing w:lineRule="auto" w:line="235" w:before="0" w:after="0"/>
        <w:ind w:firstLine="113"/>
        <w:jc w:val="both"/>
        <w:rPr>
          <w:color w:val="auto"/>
          <w:sz w:val="20"/>
          <w:szCs w:val="20"/>
        </w:rPr>
      </w:pPr>
      <w:r>
        <w:rPr>
          <w:rFonts w:ascii="Times New Roman" w:hAnsi="Times New Roman" w:cs="Times New Roman" w:eastAsia="Times New Roman"/>
          <w:color w:val="auto"/>
          <w:sz w:val="21"/>
          <w:szCs w:val="21"/>
        </w:rPr>
        <w:t>针对这种情况，去年，世界各地针对大型垄断企业剥削的抗议活动不断兴起。在英国，</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4">
            <wp:simplePos x="0" y="0"/>
            <wp:positionH relativeFrom="column">
              <wp:posOffset>-3656965</wp:posOffset>
            </wp:positionH>
            <wp:positionV relativeFrom="paragraph">
              <wp:posOffset>118745</wp:posOffset>
            </wp:positionV>
            <wp:extent cx="8999855" cy="257111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7"/>
                    <a:stretch>
                      <a:fillRect/>
                    </a:stretch>
                  </pic:blipFill>
                  <pic:spPr bwMode="auto">
                    <a:xfrm>
                      <a:off x="0" y="0"/>
                      <a:ext cx="8999855" cy="257111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auto" w:line="237" w:before="0" w:after="0"/>
        <w:jc w:val="both"/>
        <w:rPr>
          <w:color w:val="auto"/>
          <w:sz w:val="20"/>
          <w:szCs w:val="20"/>
        </w:rPr>
      </w:pPr>
      <w:r>
        <w:rPr>
          <w:rFonts w:ascii="Times New Roman" w:hAnsi="Times New Roman" w:cs="Times New Roman" w:eastAsia="Times New Roman"/>
          <w:color w:val="auto"/>
          <w:sz w:val="21"/>
          <w:szCs w:val="21"/>
        </w:rPr>
        <w:t>五十万工人的总罢工席卷了这个正在经历严重经济危机、人民生活条件下降的国家。在中国，垄断公司的大规模裁员浪潮加剧了抗议活动的爆发性，例如重庆市笕桥工业园区和郑州的叛乱。此外，</w:t>
      </w:r>
    </w:p>
    <w:p>
      <w:pPr>
        <w:pStyle w:val="Normal"/>
        <w:spacing w:lineRule="exact" w:line="8" w:before="0" w:after="0"/>
        <w:rPr>
          <w:color w:val="auto"/>
          <w:sz w:val="20"/>
          <w:szCs w:val="20"/>
        </w:rPr>
      </w:pPr>
      <w:r>
        <w:rPr>
          <w:color w:val="auto"/>
          <w:sz w:val="20"/>
          <w:szCs w:val="20"/>
        </w:rPr>
      </w:r>
    </w:p>
    <w:p>
      <w:pPr>
        <w:pStyle w:val="Normal"/>
        <w:numPr>
          <w:ilvl w:val="0"/>
          <w:numId w:val="4"/>
        </w:numPr>
        <w:tabs>
          <w:tab w:val="clear" w:pos="720"/>
          <w:tab w:val="left" w:pos="179" w:leader="none"/>
        </w:tabs>
        <w:spacing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中国房地产危机困扰着世界经济。</w:t>
      </w:r>
    </w:p>
    <w:p>
      <w:pPr>
        <w:pStyle w:val="Normal"/>
        <w:spacing w:lineRule="exact" w:line="237"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before="0" w:after="0"/>
        <w:ind w:firstLine="113"/>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被帝国主义视为后院的拉丁美洲也爆发了叛乱，比如在阿根廷，反动的米莱政府对工人和其他民众实施了反人民法令，而工人和其他民众则以大规模抗议活动予以回应。即使限制示威、言论和组织自由也未能阻止叛乱。</w:t>
      </w:r>
    </w:p>
    <w:p>
      <w:pPr>
        <w:pStyle w:val="Normal"/>
        <w:spacing w:lineRule="exact" w:line="219"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before="0" w:after="0"/>
        <w:ind w:firstLine="113"/>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作为阶级的一半，女性也承受着这种剥削的重担。为了追求其超级大国的理想，垂死的帝国主义维持并推行了数百年的女性压迫。由垄断企业、媒体、“女权”、“不，这不是”等著名人物领导的运动，不足以扭转几个世纪以来的压迫。事实上，它们纯粹是煽动。只是在其厌恶女性的真实面孔上涂了一层彩色油漆。不要忘记为维护权利而斗争的不可谈判的需要——已经被征服的权利，这是虚幻的。</w:t>
      </w:r>
    </w:p>
    <w:p>
      <w:pPr>
        <w:pStyle w:val="Normal"/>
        <w:spacing w:lineRule="exact" w:line="20" w:before="0" w:after="0"/>
        <w:rPr>
          <w:color w:val="auto"/>
          <w:sz w:val="20"/>
          <w:szCs w:val="20"/>
        </w:rPr>
      </w:pPr>
      <w:r>
        <w:br w:type="column"/>
      </w:r>
      <w:r>
        <w:rPr>
          <w:color w:val="auto"/>
          <w:sz w:val="20"/>
          <w:szCs w:val="20"/>
        </w:rPr>
      </w:r>
    </w:p>
    <w:p>
      <w:pPr>
        <w:pStyle w:val="Normal"/>
        <w:spacing w:lineRule="auto" w:line="235" w:before="0" w:after="0"/>
        <w:ind w:right="-6" w:hanging="0"/>
        <w:jc w:val="both"/>
        <w:rPr>
          <w:color w:val="auto"/>
          <w:sz w:val="20"/>
          <w:szCs w:val="20"/>
        </w:rPr>
      </w:pPr>
      <w:r>
        <w:rPr>
          <w:rFonts w:ascii="Times New Roman" w:hAnsi="Times New Roman" w:cs="Times New Roman" w:eastAsia="Times New Roman"/>
          <w:color w:val="auto"/>
          <w:sz w:val="21"/>
          <w:szCs w:val="21"/>
        </w:rPr>
        <w:t>相信女性解放可以在这个社会的框架内完成。</w:t>
      </w:r>
    </w:p>
    <w:p>
      <w:pPr>
        <w:pStyle w:val="Normal"/>
        <w:spacing w:lineRule="exact" w:line="10" w:before="0" w:after="0"/>
        <w:rPr>
          <w:color w:val="auto"/>
          <w:sz w:val="20"/>
          <w:szCs w:val="20"/>
        </w:rPr>
      </w:pPr>
      <w:r>
        <w:rPr>
          <w:color w:val="auto"/>
          <w:sz w:val="20"/>
          <w:szCs w:val="20"/>
        </w:rPr>
      </w:r>
    </w:p>
    <w:p>
      <w:pPr>
        <w:pStyle w:val="Normal"/>
        <w:spacing w:lineRule="auto" w:line="235" w:before="0" w:after="0"/>
        <w:ind w:right="-6" w:firstLine="113"/>
        <w:jc w:val="both"/>
        <w:rPr>
          <w:color w:val="auto"/>
          <w:sz w:val="20"/>
          <w:szCs w:val="20"/>
        </w:rPr>
      </w:pPr>
      <w:r>
        <w:rPr>
          <w:rFonts w:ascii="Times New Roman" w:hAnsi="Times New Roman" w:cs="Times New Roman" w:eastAsia="Times New Roman"/>
          <w:color w:val="auto"/>
          <w:sz w:val="21"/>
          <w:szCs w:val="21"/>
        </w:rPr>
        <w:t>普通女性除了工资较低（比男性收入低</w:t>
      </w:r>
      <w:r>
        <w:rPr>
          <w:rFonts w:eastAsia="Times New Roman" w:cs="Times New Roman"/>
          <w:color w:val="auto"/>
          <w:sz w:val="21"/>
          <w:szCs w:val="21"/>
        </w:rPr>
        <w:t>2.1%</w:t>
      </w:r>
      <w:r>
        <w:rPr>
          <w:rFonts w:ascii="Times New Roman" w:hAnsi="Times New Roman" w:cs="Times New Roman" w:eastAsia="Times New Roman"/>
          <w:color w:val="auto"/>
          <w:sz w:val="21"/>
          <w:szCs w:val="21"/>
        </w:rPr>
        <w:t>）、工作不稳定（占非正规工作的</w:t>
      </w:r>
      <w:r>
        <w:rPr>
          <w:rFonts w:eastAsia="Times New Roman" w:cs="Times New Roman"/>
          <w:color w:val="auto"/>
          <w:sz w:val="21"/>
          <w:szCs w:val="21"/>
        </w:rPr>
        <w:t>80%</w:t>
      </w:r>
      <w:r>
        <w:rPr>
          <w:rFonts w:ascii="Times New Roman" w:hAnsi="Times New Roman" w:cs="Times New Roman" w:eastAsia="Times New Roman"/>
          <w:color w:val="auto"/>
          <w:sz w:val="21"/>
          <w:szCs w:val="21"/>
        </w:rPr>
        <w:t>）、就业条件困难外，还被迫两班倒：无报酬的家务劳动。</w:t>
      </w:r>
    </w:p>
    <w:p>
      <w:pPr>
        <w:pStyle w:val="Normal"/>
        <w:spacing w:lineRule="exact" w:line="18" w:before="0" w:after="0"/>
        <w:rPr>
          <w:color w:val="auto"/>
          <w:sz w:val="20"/>
          <w:szCs w:val="20"/>
        </w:rPr>
      </w:pPr>
      <w:r>
        <w:rPr>
          <w:color w:val="auto"/>
          <w:sz w:val="20"/>
          <w:szCs w:val="20"/>
        </w:rPr>
      </w:r>
    </w:p>
    <w:p>
      <w:pPr>
        <w:pStyle w:val="Normal"/>
        <w:spacing w:before="0" w:after="0"/>
        <w:ind w:right="-6" w:firstLine="113"/>
        <w:jc w:val="both"/>
        <w:rPr>
          <w:color w:val="auto"/>
          <w:sz w:val="20"/>
          <w:szCs w:val="20"/>
        </w:rPr>
      </w:pPr>
      <w:r>
        <w:rPr>
          <w:rFonts w:ascii="Times New Roman" w:hAnsi="Times New Roman" w:cs="Times New Roman" w:eastAsia="Times New Roman"/>
          <w:color w:val="auto"/>
          <w:sz w:val="21"/>
          <w:szCs w:val="21"/>
        </w:rPr>
        <w:t xml:space="preserve">职业妇女从事的这种无报酬、无形且残酷的家务劳动确保了雇主将工资维持在极低的水平。虽然来自统治阶层的女性购买做饭、清洁和育儿服务，但普通民众的女性除了外出打工以贴补家庭收入甚至维持家庭收入外，还需要承担这些任务。在大众家庭中，女性是第一个起床、最后一个睡觉的人。在巴西，这种无形的工作平均每周为 </w:t>
      </w:r>
      <w:r>
        <w:rPr>
          <w:rFonts w:eastAsia="Times New Roman" w:cs="Times New Roman"/>
          <w:color w:val="auto"/>
          <w:sz w:val="21"/>
          <w:szCs w:val="21"/>
        </w:rPr>
        <w:t xml:space="preserve">21.3 </w:t>
      </w:r>
      <w:r>
        <w:rPr>
          <w:rFonts w:ascii="Times New Roman" w:hAnsi="Times New Roman" w:cs="Times New Roman" w:eastAsia="Times New Roman"/>
          <w:color w:val="auto"/>
          <w:sz w:val="21"/>
          <w:szCs w:val="21"/>
        </w:rPr>
        <w:t>小时。</w:t>
      </w:r>
    </w:p>
    <w:p>
      <w:pPr>
        <w:pStyle w:val="Normal"/>
        <w:spacing w:lineRule="exact" w:line="207" w:before="0" w:after="0"/>
        <w:rPr>
          <w:color w:val="auto"/>
          <w:sz w:val="20"/>
          <w:szCs w:val="20"/>
        </w:rPr>
      </w:pPr>
      <w:r>
        <w:rPr>
          <w:color w:val="auto"/>
          <w:sz w:val="20"/>
          <w:szCs w:val="20"/>
        </w:rPr>
      </w:r>
    </w:p>
    <w:p>
      <w:pPr>
        <w:pStyle w:val="Normal"/>
        <w:spacing w:lineRule="auto" w:line="235" w:before="0" w:after="0"/>
        <w:ind w:right="-6" w:firstLine="113"/>
        <w:jc w:val="both"/>
        <w:rPr>
          <w:color w:val="auto"/>
          <w:sz w:val="20"/>
          <w:szCs w:val="20"/>
        </w:rPr>
      </w:pPr>
      <w:r>
        <w:rPr>
          <w:rFonts w:ascii="Times New Roman" w:hAnsi="Times New Roman" w:cs="Times New Roman" w:eastAsia="Times New Roman"/>
          <w:color w:val="auto"/>
          <w:sz w:val="21"/>
          <w:szCs w:val="21"/>
        </w:rPr>
        <w:t>反过来，低工资使工人及其家庭的生活条件不稳定，并且是周期性危机机制的一部分：减少消费并产生生产过剩危机。</w:t>
      </w:r>
    </w:p>
    <w:p>
      <w:pPr>
        <w:pStyle w:val="Normal"/>
        <w:spacing w:lineRule="exact" w:line="12" w:before="0" w:after="0"/>
        <w:rPr>
          <w:color w:val="auto"/>
          <w:sz w:val="20"/>
          <w:szCs w:val="20"/>
        </w:rPr>
      </w:pPr>
      <w:r>
        <w:rPr>
          <w:color w:val="auto"/>
          <w:sz w:val="20"/>
          <w:szCs w:val="20"/>
        </w:rPr>
      </w:r>
    </w:p>
    <w:p>
      <w:pPr>
        <w:pStyle w:val="Normal"/>
        <w:spacing w:lineRule="auto" w:line="235" w:before="0" w:after="0"/>
        <w:ind w:right="-6" w:firstLine="113"/>
        <w:jc w:val="both"/>
        <w:rPr>
          <w:color w:val="auto"/>
          <w:sz w:val="20"/>
          <w:szCs w:val="20"/>
        </w:rPr>
      </w:pPr>
      <w:r>
        <w:rPr>
          <w:rFonts w:ascii="Times New Roman" w:hAnsi="Times New Roman" w:cs="Times New Roman" w:eastAsia="Times New Roman"/>
          <w:color w:val="auto"/>
          <w:sz w:val="21"/>
          <w:szCs w:val="21"/>
        </w:rPr>
        <w:t>正是在这些危机时刻，各种类型的暴力和野蛮行为都会增加：在帝国主义走狗政府领导下的国家中，掠夺财富和采取更大规模的反动行动。</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2">
                <wp:simplePos x="0" y="0"/>
                <wp:positionH relativeFrom="column">
                  <wp:posOffset>1905</wp:posOffset>
                </wp:positionH>
                <wp:positionV relativeFrom="paragraph">
                  <wp:posOffset>127000</wp:posOffset>
                </wp:positionV>
                <wp:extent cx="1655445" cy="4445"/>
                <wp:effectExtent l="635" t="2540" r="0" b="2540"/>
                <wp:wrapNone/>
                <wp:docPr id="9" name="Shape 10"/>
                <a:graphic xmlns:a="http://schemas.openxmlformats.org/drawingml/2006/main">
                  <a:graphicData uri="http://schemas.microsoft.com/office/word/2010/wordprocessingShape">
                    <wps:wsp>
                      <wps:cNvSpPr/>
                      <wps:spPr>
                        <a:xfrm>
                          <a:off x="0" y="0"/>
                          <a:ext cx="1655280" cy="4320"/>
                        </a:xfrm>
                        <a:prstGeom prst="line">
                          <a:avLst/>
                        </a:prstGeom>
                        <a:ln w="4229">
                          <a:solidFill>
                            <a:srgbClr val="000000"/>
                          </a:solidFill>
                          <a:miter/>
                        </a:ln>
                      </wps:spPr>
                      <wps:style>
                        <a:lnRef idx="0"/>
                        <a:fillRef idx="0"/>
                        <a:effectRef idx="0"/>
                        <a:fontRef idx="minor"/>
                      </wps:style>
                      <wps:bodyPr/>
                    </wps:wsp>
                  </a:graphicData>
                </a:graphic>
              </wp:anchor>
            </w:drawing>
          </mc:Choice>
          <mc:Fallback>
            <w:pict>
              <v:line id="shape_0" from="0.15pt,10pt" to="130.45pt,10.3pt" ID="Shape 10" stroked="t" o:allowincell="f" style="position:absolute">
                <v:stroke color="black" weight="4320" joinstyle="miter" endcap="flat"/>
                <v:fill o:detectmouseclick="t" on="false"/>
                <w10:wrap type="none"/>
              </v:line>
            </w:pict>
          </mc:Fallback>
        </mc:AlternateContent>
        <mc:AlternateContent>
          <mc:Choice Requires="wps">
            <w:drawing>
              <wp:anchor behindDoc="1" distT="0" distB="0" distL="0" distR="0" simplePos="0" locked="0" layoutInCell="0" allowOverlap="1" relativeHeight="13">
                <wp:simplePos x="0" y="0"/>
                <wp:positionH relativeFrom="column">
                  <wp:posOffset>1905</wp:posOffset>
                </wp:positionH>
                <wp:positionV relativeFrom="paragraph">
                  <wp:posOffset>118745</wp:posOffset>
                </wp:positionV>
                <wp:extent cx="1655445" cy="4445"/>
                <wp:effectExtent l="635" t="2540" r="0" b="2540"/>
                <wp:wrapNone/>
                <wp:docPr id="10" name="Shape 9"/>
                <a:graphic xmlns:a="http://schemas.openxmlformats.org/drawingml/2006/main">
                  <a:graphicData uri="http://schemas.microsoft.com/office/word/2010/wordprocessingShape">
                    <wps:wsp>
                      <wps:cNvSpPr/>
                      <wps:spPr>
                        <a:xfrm>
                          <a:off x="0" y="0"/>
                          <a:ext cx="1655280" cy="4320"/>
                        </a:xfrm>
                        <a:prstGeom prst="line">
                          <a:avLst/>
                        </a:prstGeom>
                        <a:ln w="4229">
                          <a:solidFill>
                            <a:srgbClr val="000000"/>
                          </a:solidFill>
                          <a:miter/>
                        </a:ln>
                      </wps:spPr>
                      <wps:style>
                        <a:lnRef idx="0"/>
                        <a:fillRef idx="0"/>
                        <a:effectRef idx="0"/>
                        <a:fontRef idx="minor"/>
                      </wps:style>
                      <wps:bodyPr/>
                    </wps:wsp>
                  </a:graphicData>
                </a:graphic>
              </wp:anchor>
            </w:drawing>
          </mc:Choice>
          <mc:Fallback>
            <w:pict>
              <v:line id="shape_0" from="0.15pt,9.35pt" to="130.45pt,9.65pt" ID="Shape 9" stroked="t" o:allowincell="f" style="position:absolute">
                <v:stroke color="black" weight="4320" joinstyle="miter" endcap="flat"/>
                <v:fill o:detectmouseclick="t" on="false"/>
                <w10:wrap type="none"/>
              </v:line>
            </w:pict>
          </mc:Fallback>
        </mc:AlternateContent>
      </w:r>
    </w:p>
    <w:p>
      <w:pPr>
        <w:pStyle w:val="Normal"/>
        <w:spacing w:lineRule="exact" w:line="183" w:before="0" w:after="0"/>
        <w:rPr>
          <w:color w:val="auto"/>
          <w:sz w:val="20"/>
          <w:szCs w:val="20"/>
        </w:rPr>
      </w:pPr>
      <w:r>
        <w:rPr>
          <w:color w:val="auto"/>
          <w:sz w:val="20"/>
          <w:szCs w:val="20"/>
        </w:rPr>
      </w:r>
    </w:p>
    <w:p>
      <w:pPr>
        <w:pStyle w:val="Normal"/>
        <w:spacing w:before="0" w:after="0"/>
        <w:ind w:left="200" w:hanging="0"/>
        <w:rPr>
          <w:color w:val="auto"/>
          <w:sz w:val="20"/>
          <w:szCs w:val="20"/>
        </w:rPr>
      </w:pPr>
      <w:r>
        <w:rPr>
          <w:rFonts w:ascii="Times New Roman" w:hAnsi="Times New Roman" w:cs="Times New Roman" w:eastAsia="Times New Roman"/>
          <w:color w:val="auto"/>
          <w:sz w:val="18"/>
          <w:szCs w:val="18"/>
        </w:rPr>
        <w:t>下一页继续</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0">
                <wp:simplePos x="0" y="0"/>
                <wp:positionH relativeFrom="column">
                  <wp:posOffset>1905</wp:posOffset>
                </wp:positionH>
                <wp:positionV relativeFrom="paragraph">
                  <wp:posOffset>25400</wp:posOffset>
                </wp:positionV>
                <wp:extent cx="1655445" cy="4445"/>
                <wp:effectExtent l="635" t="2540" r="0" b="2540"/>
                <wp:wrapNone/>
                <wp:docPr id="11" name="Shape 12"/>
                <a:graphic xmlns:a="http://schemas.openxmlformats.org/drawingml/2006/main">
                  <a:graphicData uri="http://schemas.microsoft.com/office/word/2010/wordprocessingShape">
                    <wps:wsp>
                      <wps:cNvSpPr/>
                      <wps:spPr>
                        <a:xfrm>
                          <a:off x="0" y="0"/>
                          <a:ext cx="1655280" cy="4320"/>
                        </a:xfrm>
                        <a:prstGeom prst="line">
                          <a:avLst/>
                        </a:prstGeom>
                        <a:ln w="4229">
                          <a:solidFill>
                            <a:srgbClr val="000000"/>
                          </a:solidFill>
                          <a:miter/>
                        </a:ln>
                      </wps:spPr>
                      <wps:style>
                        <a:lnRef idx="0"/>
                        <a:fillRef idx="0"/>
                        <a:effectRef idx="0"/>
                        <a:fontRef idx="minor"/>
                      </wps:style>
                      <wps:bodyPr/>
                    </wps:wsp>
                  </a:graphicData>
                </a:graphic>
              </wp:anchor>
            </w:drawing>
          </mc:Choice>
          <mc:Fallback>
            <w:pict>
              <v:line id="shape_0" from="0.15pt,2pt" to="130.45pt,2.3pt" ID="Shape 12" stroked="t" o:allowincell="f" style="position:absolute">
                <v:stroke color="black" weight="4320" joinstyle="miter" endcap="flat"/>
                <v:fill o:detectmouseclick="t" on="false"/>
                <w10:wrap type="none"/>
              </v:line>
            </w:pict>
          </mc:Fallback>
        </mc:AlternateContent>
        <mc:AlternateContent>
          <mc:Choice Requires="wps">
            <w:drawing>
              <wp:anchor behindDoc="1" distT="0" distB="0" distL="0" distR="0" simplePos="0" locked="0" layoutInCell="0" allowOverlap="1" relativeHeight="11">
                <wp:simplePos x="0" y="0"/>
                <wp:positionH relativeFrom="column">
                  <wp:posOffset>1905</wp:posOffset>
                </wp:positionH>
                <wp:positionV relativeFrom="paragraph">
                  <wp:posOffset>16510</wp:posOffset>
                </wp:positionV>
                <wp:extent cx="1655445" cy="4445"/>
                <wp:effectExtent l="635" t="2540" r="0" b="2540"/>
                <wp:wrapNone/>
                <wp:docPr id="12" name="Shape 11"/>
                <a:graphic xmlns:a="http://schemas.openxmlformats.org/drawingml/2006/main">
                  <a:graphicData uri="http://schemas.microsoft.com/office/word/2010/wordprocessingShape">
                    <wps:wsp>
                      <wps:cNvSpPr/>
                      <wps:spPr>
                        <a:xfrm>
                          <a:off x="0" y="0"/>
                          <a:ext cx="1655280" cy="4320"/>
                        </a:xfrm>
                        <a:prstGeom prst="line">
                          <a:avLst/>
                        </a:prstGeom>
                        <a:ln w="4229">
                          <a:solidFill>
                            <a:srgbClr val="000000"/>
                          </a:solidFill>
                          <a:miter/>
                        </a:ln>
                      </wps:spPr>
                      <wps:style>
                        <a:lnRef idx="0"/>
                        <a:fillRef idx="0"/>
                        <a:effectRef idx="0"/>
                        <a:fontRef idx="minor"/>
                      </wps:style>
                      <wps:bodyPr/>
                    </wps:wsp>
                  </a:graphicData>
                </a:graphic>
              </wp:anchor>
            </w:drawing>
          </mc:Choice>
          <mc:Fallback>
            <w:pict>
              <v:line id="shape_0" from="0.15pt,1.3pt" to="130.45pt,1.6pt" ID="Shape 11" stroked="t" o:allowincell="f" style="position:absolute">
                <v:stroke color="black" weight="4320" joinstyle="miter" endcap="flat"/>
                <v:fill o:detectmouseclick="t" on="false"/>
                <w10:wrap type="none"/>
              </v:line>
            </w:pict>
          </mc:Fallback>
        </mc:AlternateContent>
      </w:r>
    </w:p>
    <w:p>
      <w:pPr>
        <w:pStyle w:val="Normal"/>
        <w:spacing w:lineRule="exact" w:line="271" w:before="0" w:after="0"/>
        <w:rPr>
          <w:color w:val="auto"/>
          <w:sz w:val="20"/>
          <w:szCs w:val="20"/>
        </w:rPr>
      </w:pPr>
      <w:r>
        <w:rPr>
          <w:color w:val="auto"/>
          <w:sz w:val="20"/>
          <w:szCs w:val="20"/>
        </w:rPr>
      </w:r>
    </w:p>
    <w:p>
      <w:pPr>
        <w:sectPr>
          <w:type w:val="continuous"/>
          <w:pgSz w:w="14173" w:h="20183"/>
          <w:pgMar w:left="0" w:right="0" w:gutter="0" w:header="0" w:top="0" w:footer="0" w:bottom="0"/>
          <w:cols w:num="5" w:equalWidth="false" w:sep="false">
            <w:col w:w="2639" w:space="240"/>
            <w:col w:w="2639" w:space="240"/>
            <w:col w:w="2639" w:space="240"/>
            <w:col w:w="2659" w:space="240"/>
            <w:col w:w="2635"/>
          </w:cols>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p>
    <w:p>
      <w:pPr>
        <w:pStyle w:val="Normal"/>
        <w:spacing w:before="0" w:after="0"/>
        <w:ind w:right="33" w:hanging="0"/>
        <w:jc w:val="center"/>
        <w:rPr>
          <w:color w:val="auto"/>
          <w:sz w:val="20"/>
          <w:szCs w:val="20"/>
        </w:rPr>
      </w:pPr>
      <w:r>
        <w:rPr>
          <w:rFonts w:ascii="Arial" w:hAnsi="Arial" w:cs="Arial" w:eastAsia="Arial"/>
          <w:b/>
          <w:bCs/>
          <w:color w:val="auto"/>
          <w:sz w:val="45"/>
          <w:szCs w:val="45"/>
        </w:rPr>
        <w:t>丹尼尔</w:t>
      </w:r>
      <w:r>
        <w:rPr>
          <w:rFonts w:eastAsia="Arial" w:cs="Arial" w:ascii="Arial" w:hAnsi="Arial"/>
          <w:b/>
          <w:bCs/>
          <w:color w:val="auto"/>
          <w:sz w:val="45"/>
          <w:szCs w:val="45"/>
        </w:rPr>
        <w:t>·</w:t>
      </w:r>
      <w:r>
        <w:rPr>
          <w:rFonts w:ascii="Arial" w:hAnsi="Arial" w:cs="Arial" w:eastAsia="Arial"/>
          <w:b/>
          <w:bCs/>
          <w:color w:val="auto"/>
          <w:sz w:val="45"/>
          <w:szCs w:val="45"/>
        </w:rPr>
        <w:t>阿尔维斯案：强奸的代价是什么？</w:t>
      </w:r>
    </w:p>
    <w:p>
      <w:pPr>
        <w:sectPr>
          <w:type w:val="continuous"/>
          <w:pgSz w:w="14173" w:h="20183"/>
          <w:pgMar w:left="0" w:right="0" w:gutter="0" w:header="0" w:top="0" w:footer="0" w:bottom="0"/>
          <w:formProt w:val="false"/>
          <w:textDirection w:val="lrTb"/>
          <w:docGrid w:type="default" w:linePitch="100" w:charSpace="4096"/>
        </w:sectPr>
      </w:pPr>
    </w:p>
    <w:p>
      <w:pPr>
        <w:pStyle w:val="Normal"/>
        <w:spacing w:lineRule="exact" w:line="237" w:before="0" w:after="0"/>
        <w:rPr>
          <w:color w:val="auto"/>
          <w:sz w:val="20"/>
          <w:szCs w:val="20"/>
        </w:rPr>
      </w:pPr>
      <w:r>
        <w:rPr>
          <w:color w:val="auto"/>
          <w:sz w:val="20"/>
          <w:szCs w:val="20"/>
        </w:rPr>
      </w:r>
    </w:p>
    <w:p>
      <w:pPr>
        <w:pStyle w:val="Normal"/>
        <w:spacing w:lineRule="auto" w:line="237" w:before="0" w:after="0"/>
        <w:ind w:left="40" w:firstLine="113"/>
        <w:jc w:val="both"/>
        <w:rPr>
          <w:color w:val="auto"/>
          <w:sz w:val="20"/>
          <w:szCs w:val="20"/>
        </w:rPr>
      </w:pPr>
      <w:r>
        <w:rPr>
          <w:rFonts w:ascii="Times New Roman" w:hAnsi="Times New Roman" w:cs="Times New Roman" w:eastAsia="Times New Roman"/>
          <w:color w:val="auto"/>
          <w:sz w:val="21"/>
          <w:szCs w:val="21"/>
        </w:rPr>
        <w:t>丹尼尔</w:t>
      </w:r>
      <w:r>
        <w:rPr>
          <w:rFonts w:eastAsia="Times New Roman" w:cs="Times New Roman"/>
          <w:color w:val="auto"/>
          <w:sz w:val="21"/>
          <w:szCs w:val="21"/>
        </w:rPr>
        <w:t>·</w:t>
      </w:r>
      <w:r>
        <w:rPr>
          <w:rFonts w:ascii="Times New Roman" w:hAnsi="Times New Roman" w:cs="Times New Roman" w:eastAsia="Times New Roman"/>
          <w:color w:val="auto"/>
          <w:sz w:val="21"/>
          <w:szCs w:val="21"/>
        </w:rPr>
        <w:t>阿尔维斯（</w:t>
      </w:r>
      <w:r>
        <w:rPr>
          <w:rFonts w:eastAsia="Times New Roman" w:cs="Times New Roman"/>
          <w:color w:val="auto"/>
          <w:sz w:val="21"/>
          <w:szCs w:val="21"/>
        </w:rPr>
        <w:t>Daniel Alves</w:t>
      </w:r>
      <w:r>
        <w:rPr>
          <w:rFonts w:ascii="Times New Roman" w:hAnsi="Times New Roman" w:cs="Times New Roman" w:eastAsia="Times New Roman"/>
          <w:color w:val="auto"/>
          <w:sz w:val="21"/>
          <w:szCs w:val="21"/>
        </w:rPr>
        <w:t xml:space="preserve">）现为前足球运动员，因在巴塞罗那一家夜总会强奸一名年轻女子，被西班牙法院判处四年零六个月徒刑。通过向罪犯支付 </w:t>
      </w:r>
      <w:r>
        <w:rPr>
          <w:rFonts w:eastAsia="Times New Roman" w:cs="Times New Roman"/>
          <w:color w:val="auto"/>
          <w:sz w:val="21"/>
          <w:szCs w:val="21"/>
        </w:rPr>
        <w:t xml:space="preserve">90 </w:t>
      </w:r>
      <w:r>
        <w:rPr>
          <w:rFonts w:ascii="Times New Roman" w:hAnsi="Times New Roman" w:cs="Times New Roman" w:eastAsia="Times New Roman"/>
          <w:color w:val="auto"/>
          <w:sz w:val="21"/>
          <w:szCs w:val="21"/>
        </w:rPr>
        <w:t>万雷亚尔的罚款，可以减轻监禁时间（例如，比巴西立法规定的时间短得多），这笔罚款似乎是由</w:t>
      </w:r>
    </w:p>
    <w:p>
      <w:pPr>
        <w:pStyle w:val="Normal"/>
        <w:spacing w:lineRule="exact" w:line="20" w:before="0" w:after="0"/>
        <w:rPr>
          <w:color w:val="auto"/>
          <w:sz w:val="20"/>
          <w:szCs w:val="20"/>
        </w:rPr>
      </w:pPr>
      <w:r>
        <w:br w:type="column"/>
      </w: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你的“搭档”内马尔。除了减刑之外，丹尼尔</w:t>
      </w:r>
      <w:r>
        <w:rPr>
          <w:rFonts w:eastAsia="Times New Roman" w:cs="Times New Roman"/>
          <w:color w:val="auto"/>
          <w:sz w:val="21"/>
          <w:szCs w:val="21"/>
        </w:rPr>
        <w:t>·</w:t>
      </w:r>
      <w:r>
        <w:rPr>
          <w:rFonts w:ascii="Times New Roman" w:hAnsi="Times New Roman" w:cs="Times New Roman" w:eastAsia="Times New Roman"/>
          <w:color w:val="auto"/>
          <w:sz w:val="21"/>
          <w:szCs w:val="21"/>
        </w:rPr>
        <w:t>阿尔维斯还试图通过支付某种“押金”，在四月底提前出狱。</w:t>
      </w:r>
    </w:p>
    <w:p>
      <w:pPr>
        <w:pStyle w:val="Normal"/>
        <w:spacing w:lineRule="exact" w:line="9" w:before="0" w:after="0"/>
        <w:rPr>
          <w:color w:val="auto"/>
          <w:sz w:val="20"/>
          <w:szCs w:val="20"/>
        </w:rPr>
      </w:pPr>
      <w:r>
        <w:rPr>
          <w:color w:val="auto"/>
          <w:sz w:val="20"/>
          <w:szCs w:val="20"/>
        </w:rPr>
      </w:r>
    </w:p>
    <w:p>
      <w:pPr>
        <w:pStyle w:val="Normal"/>
        <w:spacing w:lineRule="auto" w:line="235" w:before="0" w:after="0"/>
        <w:ind w:firstLine="113"/>
        <w:jc w:val="both"/>
        <w:rPr>
          <w:color w:val="auto"/>
          <w:sz w:val="20"/>
          <w:szCs w:val="20"/>
        </w:rPr>
      </w:pPr>
      <w:r>
        <w:rPr>
          <w:rFonts w:ascii="Times New Roman" w:hAnsi="Times New Roman" w:cs="Times New Roman" w:eastAsia="Times New Roman"/>
          <w:color w:val="auto"/>
          <w:sz w:val="21"/>
          <w:szCs w:val="21"/>
        </w:rPr>
        <w:t>换句话说，这是一种奇特的“强奸保险”。</w:t>
      </w:r>
    </w:p>
    <w:p>
      <w:pPr>
        <w:pStyle w:val="Normal"/>
        <w:spacing w:lineRule="exact" w:line="8" w:before="0" w:after="0"/>
        <w:rPr>
          <w:color w:val="auto"/>
          <w:sz w:val="20"/>
          <w:szCs w:val="20"/>
        </w:rPr>
      </w:pPr>
      <w:r>
        <w:rPr>
          <w:color w:val="auto"/>
          <w:sz w:val="20"/>
          <w:szCs w:val="20"/>
        </w:rPr>
      </w:r>
    </w:p>
    <w:p>
      <w:pPr>
        <w:pStyle w:val="Normal"/>
        <w:spacing w:lineRule="auto" w:line="235" w:before="0" w:after="0"/>
        <w:ind w:firstLine="113"/>
        <w:jc w:val="both"/>
        <w:rPr>
          <w:color w:val="auto"/>
          <w:sz w:val="20"/>
          <w:szCs w:val="20"/>
        </w:rPr>
      </w:pPr>
      <w:r>
        <w:rPr>
          <w:rFonts w:ascii="Times New Roman" w:hAnsi="Times New Roman" w:cs="Times New Roman" w:eastAsia="Times New Roman"/>
          <w:color w:val="auto"/>
          <w:sz w:val="21"/>
          <w:szCs w:val="21"/>
        </w:rPr>
        <w:t>是的，强奸值多少钱？这一方面暴露了资产阶级意识形态的虚伪性，另一方面也暴露了资产阶级意识形态的虚伪性。</w:t>
      </w:r>
    </w:p>
    <w:p>
      <w:pPr>
        <w:pStyle w:val="Normal"/>
        <w:spacing w:lineRule="exact" w:line="20" w:before="0" w:after="0"/>
        <w:rPr>
          <w:color w:val="auto"/>
          <w:sz w:val="20"/>
          <w:szCs w:val="20"/>
        </w:rPr>
      </w:pPr>
      <w:r>
        <w:br w:type="column"/>
      </w: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37" w:before="0" w:after="0"/>
        <w:jc w:val="both"/>
        <w:rPr>
          <w:color w:val="auto"/>
          <w:sz w:val="20"/>
          <w:szCs w:val="20"/>
        </w:rPr>
      </w:pPr>
      <w:r>
        <w:rPr>
          <w:rFonts w:ascii="Times New Roman" w:hAnsi="Times New Roman" w:cs="Times New Roman" w:eastAsia="Times New Roman"/>
          <w:color w:val="auto"/>
          <w:sz w:val="21"/>
          <w:szCs w:val="21"/>
        </w:rPr>
        <w:t>认为人际关系不仅仅是像其他任何商品一样需要谈判的商品（所谓的“社交网络”除了将我们身上最人性化的东西商品化之外，还存在什么？），并且就女性而言，作为消费对象——它可以像任何对象一样被定价。那么可以说</w:t>
      </w:r>
    </w:p>
    <w:p>
      <w:pPr>
        <w:pStyle w:val="Normal"/>
        <w:spacing w:lineRule="exact" w:line="20" w:before="0" w:after="0"/>
        <w:rPr>
          <w:color w:val="auto"/>
          <w:sz w:val="20"/>
          <w:szCs w:val="20"/>
        </w:rPr>
      </w:pPr>
      <w:r>
        <w:br w:type="column"/>
      </w: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受害者身体和心理上的创伤值</w:t>
      </w:r>
      <w:r>
        <w:rPr>
          <w:rFonts w:eastAsia="Times New Roman" w:cs="Times New Roman"/>
          <w:color w:val="auto"/>
          <w:sz w:val="21"/>
          <w:szCs w:val="21"/>
        </w:rPr>
        <w:t>90</w:t>
      </w:r>
      <w:r>
        <w:rPr>
          <w:rFonts w:ascii="Times New Roman" w:hAnsi="Times New Roman" w:cs="Times New Roman" w:eastAsia="Times New Roman"/>
          <w:color w:val="auto"/>
          <w:sz w:val="21"/>
          <w:szCs w:val="21"/>
        </w:rPr>
        <w:t>万雷亚尔吗？从本质上讲，这与被“西方”谴责为野蛮的阿富汗部落司法有什么不同，因为阿富汗部落司法通常用山羊和土地来“补偿”丈夫被谋杀的妻子的家人？</w:t>
      </w:r>
    </w:p>
    <w:p>
      <w:pPr>
        <w:pStyle w:val="Normal"/>
        <w:spacing w:lineRule="exact" w:line="17" w:before="0" w:after="0"/>
        <w:rPr>
          <w:color w:val="auto"/>
          <w:sz w:val="20"/>
          <w:szCs w:val="20"/>
        </w:rPr>
      </w:pPr>
      <w:r>
        <w:rPr>
          <w:color w:val="auto"/>
          <w:sz w:val="20"/>
          <w:szCs w:val="20"/>
        </w:rPr>
      </w:r>
    </w:p>
    <w:p>
      <w:pPr>
        <w:pStyle w:val="Normal"/>
        <w:spacing w:lineRule="auto" w:line="235" w:before="0" w:after="0"/>
        <w:ind w:firstLine="144"/>
        <w:jc w:val="both"/>
        <w:rPr>
          <w:color w:val="auto"/>
          <w:sz w:val="20"/>
          <w:szCs w:val="20"/>
        </w:rPr>
      </w:pPr>
      <w:r>
        <w:rPr>
          <w:rFonts w:ascii="Times New Roman" w:hAnsi="Times New Roman" w:cs="Times New Roman" w:eastAsia="Times New Roman"/>
          <w:color w:val="auto"/>
          <w:sz w:val="21"/>
          <w:szCs w:val="21"/>
        </w:rPr>
        <w:t>此外，它也会崩溃，通过这种补偿</w:t>
      </w:r>
    </w:p>
    <w:p>
      <w:pPr>
        <w:pStyle w:val="Normal"/>
        <w:spacing w:lineRule="exact" w:line="20" w:before="0" w:after="0"/>
        <w:rPr>
          <w:color w:val="auto"/>
          <w:sz w:val="20"/>
          <w:szCs w:val="20"/>
        </w:rPr>
      </w:pPr>
      <w:r>
        <w:br w:type="column"/>
      </w: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lineRule="auto" w:line="237" w:before="0" w:after="0"/>
        <w:ind w:right="73" w:hanging="0"/>
        <w:jc w:val="both"/>
        <w:rPr>
          <w:color w:val="auto"/>
          <w:sz w:val="20"/>
          <w:szCs w:val="20"/>
        </w:rPr>
      </w:pPr>
      <w:r>
        <w:rPr>
          <w:rFonts w:ascii="Times New Roman" w:hAnsi="Times New Roman" w:cs="Times New Roman" w:eastAsia="Times New Roman"/>
          <w:color w:val="auto"/>
          <w:sz w:val="21"/>
          <w:szCs w:val="21"/>
        </w:rPr>
        <w:t>为了换取判决，任何对所有人平等“正义”的模糊想法：对于同样野蛮的强奸罪（在丹尼尔</w:t>
      </w:r>
      <w:r>
        <w:rPr>
          <w:rFonts w:eastAsia="Times New Roman" w:cs="Times New Roman"/>
          <w:color w:val="auto"/>
          <w:sz w:val="21"/>
          <w:szCs w:val="21"/>
        </w:rPr>
        <w:t>·</w:t>
      </w:r>
      <w:r>
        <w:rPr>
          <w:rFonts w:ascii="Times New Roman" w:hAnsi="Times New Roman" w:cs="Times New Roman" w:eastAsia="Times New Roman"/>
          <w:color w:val="auto"/>
          <w:sz w:val="21"/>
          <w:szCs w:val="21"/>
        </w:rPr>
        <w:t>阿尔维斯的案件中，这一过程揭露了无可争议的证据），百万富翁不会做出回应就像一个穷人。在这里，资本主义社会其他地方的情况也是如此：对于资产阶级来说，犯罪总是有回报的。</w:t>
      </w:r>
      <w:bookmarkStart w:id="3" w:name="page3"/>
    </w:p>
    <w:p>
      <w:pPr>
        <w:sectPr>
          <w:type w:val="continuous"/>
          <w:pgSz w:w="14173" w:h="20183"/>
          <w:pgMar w:left="0" w:right="0" w:gutter="0" w:header="0" w:top="0" w:footer="0" w:bottom="0"/>
          <w:cols w:num="5" w:equalWidth="false" w:sep="false">
            <w:col w:w="2639" w:space="240"/>
            <w:col w:w="2639" w:space="240"/>
            <w:col w:w="2639" w:space="240"/>
            <w:col w:w="2659" w:space="240"/>
            <w:col w:w="2635"/>
          </w:cols>
          <w:formProt w:val="false"/>
          <w:textDirection w:val="lrTb"/>
          <w:docGrid w:type="default" w:linePitch="100" w:charSpace="4096"/>
        </w:sectPr>
      </w:pPr>
    </w:p>
    <w:p>
      <w:pPr>
        <w:pStyle w:val="Normal"/>
        <w:spacing w:lineRule="exact" w:line="46" w:before="0" w:after="0"/>
        <w:rPr>
          <w:color w:val="auto"/>
          <w:sz w:val="20"/>
          <w:szCs w:val="20"/>
        </w:rPr>
      </w:pPr>
      <w:r>
        <w:rPr>
          <w:color w:val="auto"/>
          <w:sz w:val="20"/>
          <w:szCs w:val="20"/>
        </w:rPr>
      </w:r>
      <w:bookmarkEnd w:id="3"/>
    </w:p>
    <w:p>
      <w:pPr>
        <w:pStyle w:val="Normal"/>
        <w:tabs>
          <w:tab w:val="clear" w:pos="720"/>
          <w:tab w:val="left" w:pos="13360" w:leader="none"/>
        </w:tabs>
        <w:spacing w:lineRule="auto" w:line="213" w:before="0" w:after="0"/>
        <w:ind w:left="20" w:hanging="0"/>
        <w:rPr>
          <w:color w:val="auto"/>
          <w:sz w:val="20"/>
          <w:szCs w:val="20"/>
        </w:rPr>
      </w:pPr>
      <w:r>
        <w:rPr>
          <w:rFonts w:eastAsia="Times New Roman" w:cs="Times New Roman"/>
          <w:color w:val="auto"/>
          <w:sz w:val="22"/>
          <w:szCs w:val="22"/>
        </w:rPr>
        <w:t xml:space="preserve">2024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3 </w:t>
      </w:r>
      <w:r>
        <w:rPr>
          <w:rFonts w:ascii="Times New Roman" w:hAnsi="Times New Roman" w:cs="Times New Roman" w:eastAsia="Times New Roman"/>
          <w:color w:val="auto"/>
          <w:sz w:val="22"/>
          <w:szCs w:val="22"/>
        </w:rPr>
        <w:t>月</w:t>
      </w:r>
      <w:r>
        <w:rPr>
          <w:color w:val="auto"/>
          <w:sz w:val="20"/>
          <w:szCs w:val="20"/>
        </w:rPr>
        <w:tab/>
      </w:r>
      <w:r>
        <w:rPr>
          <w:rFonts w:ascii="Times New Roman" w:hAnsi="Times New Roman" w:cs="Times New Roman" w:eastAsia="Times New Roman"/>
          <w:color w:val="auto"/>
          <w:sz w:val="24"/>
          <w:szCs w:val="24"/>
        </w:rPr>
        <w:t>多功能一体机</w:t>
      </w:r>
      <w:r>
        <w:rPr>
          <w:rFonts w:ascii="Times New Roman" w:hAnsi="Times New Roman" w:cs="Times New Roman" w:eastAsia="Times New Roman"/>
          <w:color w:val="auto"/>
          <w:sz w:val="28"/>
          <w:szCs w:val="28"/>
        </w:rPr>
        <w:t xml:space="preserve">  </w:t>
      </w:r>
      <w:r>
        <w:rPr>
          <w:rFonts w:eastAsia="Times New Roman" w:cs="Times New Roman"/>
          <w:b/>
          <w:bCs/>
          <w:color w:val="auto"/>
          <w:sz w:val="28"/>
          <w:szCs w:val="28"/>
        </w:rPr>
        <w:t>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8">
                <wp:simplePos x="0" y="0"/>
                <wp:positionH relativeFrom="column">
                  <wp:posOffset>17780</wp:posOffset>
                </wp:positionH>
                <wp:positionV relativeFrom="paragraph">
                  <wp:posOffset>57785</wp:posOffset>
                </wp:positionV>
                <wp:extent cx="3492500" cy="256540"/>
                <wp:effectExtent l="0" t="0" r="0" b="0"/>
                <wp:wrapNone/>
                <wp:docPr id="13" name="Shape 14"/>
                <a:graphic xmlns:a="http://schemas.openxmlformats.org/drawingml/2006/main">
                  <a:graphicData uri="http://schemas.microsoft.com/office/word/2010/wordprocessingShape">
                    <wps:wsp>
                      <wps:cNvSpPr/>
                      <wps:spPr>
                        <a:xfrm>
                          <a:off x="0" y="0"/>
                          <a:ext cx="3492360" cy="256680"/>
                        </a:xfrm>
                        <a:prstGeom prst="rect">
                          <a:avLst/>
                        </a:prstGeom>
                        <a:solidFill>
                          <a:srgbClr val="fc0011"/>
                        </a:solidFill>
                        <a:ln w="0">
                          <a:noFill/>
                        </a:ln>
                      </wps:spPr>
                      <wps:style>
                        <a:lnRef idx="0"/>
                        <a:fillRef idx="0"/>
                        <a:effectRef idx="0"/>
                        <a:fontRef idx="minor"/>
                      </wps:style>
                      <wps:bodyPr/>
                    </wps:wsp>
                  </a:graphicData>
                </a:graphic>
              </wp:anchor>
            </w:drawing>
          </mc:Choice>
          <mc:Fallback>
            <w:pict>
              <v:rect id="shape_0" ID="Shape 14" path="m0,0l-2147483645,0l-2147483645,-2147483646l0,-2147483646xe" fillcolor="#fc0011" stroked="f" o:allowincell="f" style="position:absolute;margin-left:1.4pt;margin-top:4.55pt;width:274.95pt;height:20.15pt;mso-wrap-style:none;v-text-anchor:middle">
                <v:fill o:detectmouseclick="t" type="solid" color2="#03ffee"/>
                <v:stroke color="#3465a4" joinstyle="round" endcap="flat"/>
                <w10:wrap type="none"/>
              </v:rect>
            </w:pict>
          </mc:Fallback>
        </mc:AlternateContent>
        <mc:AlternateContent>
          <mc:Choice Requires="wps">
            <w:drawing>
              <wp:anchor behindDoc="1" distT="0" distB="0" distL="0" distR="0" simplePos="0" locked="0" layoutInCell="0" allowOverlap="1" relativeHeight="9">
                <wp:simplePos x="0" y="0"/>
                <wp:positionH relativeFrom="column">
                  <wp:posOffset>0</wp:posOffset>
                </wp:positionH>
                <wp:positionV relativeFrom="paragraph">
                  <wp:posOffset>-10160</wp:posOffset>
                </wp:positionV>
                <wp:extent cx="8999855" cy="5715"/>
                <wp:effectExtent l="635" t="3175" r="0" b="3175"/>
                <wp:wrapNone/>
                <wp:docPr id="14" name="Shape 13"/>
                <a:graphic xmlns:a="http://schemas.openxmlformats.org/drawingml/2006/main">
                  <a:graphicData uri="http://schemas.microsoft.com/office/word/2010/wordprocessingShape">
                    <wps:wsp>
                      <wps:cNvSpPr/>
                      <wps:spPr>
                        <a:xfrm>
                          <a:off x="0" y="0"/>
                          <a:ext cx="9000000" cy="576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pt,-0.8pt" to="708.6pt,-0.4pt" ID="Shape 13" stroked="t" o:allowincell="f" style="position:absolute">
                <v:stroke color="black" weight="6480" joinstyle="miter" endcap="flat"/>
                <v:fill o:detectmouseclick="t" on="false"/>
                <w10:wrap type="none"/>
              </v:line>
            </w:pict>
          </mc:Fallback>
        </mc:AlternateContent>
      </w:r>
    </w:p>
    <w:p>
      <w:pPr>
        <w:pStyle w:val="Normal"/>
        <w:spacing w:lineRule="exact" w:line="12" w:before="0" w:after="0"/>
        <w:rPr>
          <w:color w:val="auto"/>
          <w:sz w:val="20"/>
          <w:szCs w:val="20"/>
        </w:rPr>
      </w:pPr>
      <w:r>
        <w:rPr>
          <w:color w:val="auto"/>
          <w:sz w:val="20"/>
          <w:szCs w:val="20"/>
        </w:rPr>
      </w:r>
    </w:p>
    <w:p>
      <w:pPr>
        <w:pStyle w:val="Normal"/>
        <w:spacing w:before="0" w:after="0"/>
        <w:ind w:left="440" w:hanging="0"/>
        <w:rPr>
          <w:color w:val="auto"/>
          <w:sz w:val="20"/>
          <w:szCs w:val="20"/>
        </w:rPr>
      </w:pPr>
      <w:r>
        <w:rPr>
          <w:rFonts w:ascii="Arial" w:hAnsi="Arial" w:cs="Arial" w:eastAsia="Arial"/>
          <w:b/>
          <w:bCs/>
          <w:color w:val="FFFFFF"/>
          <w:sz w:val="28"/>
          <w:szCs w:val="28"/>
        </w:rPr>
        <w:t>国家形势</w:t>
      </w:r>
    </w:p>
    <w:p>
      <w:pPr>
        <w:pStyle w:val="Normal"/>
        <w:spacing w:lineRule="auto" w:line="297" w:before="0" w:after="0"/>
        <w:ind w:left="40" w:hanging="0"/>
        <w:jc w:val="center"/>
        <w:rPr>
          <w:color w:val="auto"/>
          <w:sz w:val="20"/>
          <w:szCs w:val="20"/>
        </w:rPr>
      </w:pPr>
      <w:r>
        <w:rPr>
          <w:rFonts w:ascii="Arial" w:hAnsi="Arial" w:cs="Arial" w:eastAsia="Arial"/>
          <w:b/>
          <w:bCs/>
          <w:color w:val="auto"/>
          <w:sz w:val="72"/>
          <w:szCs w:val="72"/>
        </w:rPr>
        <w:t>在路易斯</w:t>
      </w:r>
      <w:r>
        <w:rPr>
          <w:rFonts w:eastAsia="Arial" w:cs="Arial" w:ascii="Arial" w:hAnsi="Arial"/>
          <w:b/>
          <w:bCs/>
          <w:color w:val="auto"/>
          <w:sz w:val="72"/>
          <w:szCs w:val="72"/>
        </w:rPr>
        <w:t>·</w:t>
      </w:r>
      <w:r>
        <w:rPr>
          <w:rFonts w:ascii="Arial" w:hAnsi="Arial" w:cs="Arial" w:eastAsia="Arial"/>
          <w:b/>
          <w:bCs/>
          <w:color w:val="auto"/>
          <w:sz w:val="72"/>
          <w:szCs w:val="72"/>
        </w:rPr>
        <w:t>伊纳西奥的领导下，职业女性的处境根本没有改变</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7">
            <wp:simplePos x="0" y="0"/>
            <wp:positionH relativeFrom="column">
              <wp:posOffset>1839595</wp:posOffset>
            </wp:positionH>
            <wp:positionV relativeFrom="paragraph">
              <wp:posOffset>-20320</wp:posOffset>
            </wp:positionV>
            <wp:extent cx="3498215" cy="3168015"/>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8"/>
                    <a:stretch>
                      <a:fillRect/>
                    </a:stretch>
                  </pic:blipFill>
                  <pic:spPr bwMode="auto">
                    <a:xfrm>
                      <a:off x="0" y="0"/>
                      <a:ext cx="3498215" cy="3168015"/>
                    </a:xfrm>
                    <a:prstGeom prst="rect">
                      <a:avLst/>
                    </a:prstGeom>
                  </pic:spPr>
                </pic:pic>
              </a:graphicData>
            </a:graphic>
          </wp:anchor>
        </w:drawing>
      </w:r>
    </w:p>
    <w:p>
      <w:pPr>
        <w:sectPr>
          <w:type w:val="nextPage"/>
          <w:pgSz w:w="14173" w:h="20183"/>
          <w:pgMar w:left="0" w:right="0" w:gutter="0" w:header="0" w:top="0" w:footer="0" w:bottom="0"/>
          <w:pgNumType w:fmt="decimal"/>
          <w:formProt w:val="false"/>
          <w:textDirection w:val="lrTb"/>
          <w:docGrid w:type="default" w:linePitch="100" w:charSpace="4096"/>
        </w:sectPr>
      </w:pP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ascii="Times New Roman" w:hAnsi="Times New Roman" w:cs="Times New Roman" w:eastAsia="Times New Roman"/>
          <w:color w:val="auto"/>
          <w:sz w:val="20"/>
          <w:szCs w:val="20"/>
        </w:rPr>
        <w:t>尽管一切</w:t>
      </w:r>
    </w:p>
    <w:p>
      <w:pPr>
        <w:pStyle w:val="Normal"/>
        <w:spacing w:lineRule="exact" w:line="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最后的承诺——</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选举期间 – 在</w:t>
      </w:r>
    </w:p>
    <w:p>
      <w:pPr>
        <w:pStyle w:val="Normal"/>
        <w:spacing w:before="0" w:after="0"/>
        <w:rPr>
          <w:color w:val="auto"/>
          <w:sz w:val="20"/>
          <w:szCs w:val="20"/>
        </w:rPr>
      </w:pPr>
      <w:r>
        <w:rPr>
          <w:rFonts w:ascii="Times New Roman" w:hAnsi="Times New Roman" w:cs="Times New Roman" w:eastAsia="Times New Roman"/>
          <w:color w:val="auto"/>
          <w:sz w:val="21"/>
          <w:szCs w:val="21"/>
        </w:rPr>
        <w:t>一切变化的情况如何——</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对他们来说，确切地说，是一个</w:t>
      </w:r>
    </w:p>
    <w:p>
      <w:pPr>
        <w:pStyle w:val="Normal"/>
        <w:spacing w:before="0" w:after="0"/>
        <w:rPr>
          <w:color w:val="auto"/>
          <w:sz w:val="20"/>
          <w:szCs w:val="20"/>
        </w:rPr>
      </w:pPr>
      <w:r>
        <w:rPr>
          <w:rFonts w:ascii="Times New Roman" w:hAnsi="Times New Roman" w:cs="Times New Roman" w:eastAsia="Times New Roman"/>
          <w:color w:val="auto"/>
          <w:sz w:val="21"/>
          <w:szCs w:val="21"/>
        </w:rPr>
        <w:t>最受争议的观点</w:t>
      </w:r>
    </w:p>
    <w:p>
      <w:pPr>
        <w:pStyle w:val="Normal"/>
        <w:spacing w:lineRule="auto" w:line="235" w:before="0" w:after="0"/>
        <w:rPr>
          <w:color w:val="auto"/>
          <w:sz w:val="20"/>
          <w:szCs w:val="20"/>
        </w:rPr>
      </w:pPr>
      <w:r>
        <w:rPr>
          <w:rFonts w:eastAsia="Times New Roman" w:cs="Times New Roman"/>
          <w:color w:val="auto"/>
          <w:sz w:val="21"/>
          <w:szCs w:val="21"/>
        </w:rPr>
        <w:t xml:space="preserve">– </w:t>
      </w:r>
      <w:r>
        <w:rPr>
          <w:rFonts w:ascii="Times New Roman" w:hAnsi="Times New Roman" w:cs="Times New Roman" w:eastAsia="Times New Roman"/>
          <w:color w:val="auto"/>
          <w:sz w:val="21"/>
          <w:szCs w:val="21"/>
        </w:rPr>
        <w:t>妇女的生活</w:t>
      </w:r>
    </w:p>
    <w:p>
      <w:pPr>
        <w:pStyle w:val="Normal"/>
        <w:spacing w:before="0" w:after="0"/>
        <w:rPr>
          <w:color w:val="auto"/>
          <w:sz w:val="20"/>
          <w:szCs w:val="20"/>
        </w:rPr>
      </w:pPr>
      <w:r>
        <w:rPr>
          <w:rFonts w:eastAsia="Times New Roman" w:cs="Times New Roman"/>
          <w:color w:val="auto"/>
          <w:sz w:val="21"/>
          <w:szCs w:val="21"/>
        </w:rPr>
        <w:t>p ovo, sobre re tu dodas su -</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最贫穷的层，</w:t>
      </w:r>
    </w:p>
    <w:p>
      <w:pPr>
        <w:pStyle w:val="Normal"/>
        <w:spacing w:before="0" w:after="0"/>
        <w:rPr>
          <w:color w:val="auto"/>
          <w:sz w:val="20"/>
          <w:szCs w:val="20"/>
        </w:rPr>
      </w:pPr>
      <w:r>
        <w:rPr>
          <w:rFonts w:ascii="Times New Roman" w:hAnsi="Times New Roman" w:cs="Times New Roman" w:eastAsia="Times New Roman"/>
          <w:color w:val="auto"/>
          <w:sz w:val="21"/>
          <w:szCs w:val="21"/>
        </w:rPr>
        <w:t>就像居民一样</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城市的贫民窟和</w:t>
      </w:r>
    </w:p>
    <w:p>
      <w:pPr>
        <w:pStyle w:val="Normal"/>
        <w:spacing w:before="0" w:after="0"/>
        <w:rPr>
          <w:color w:val="auto"/>
          <w:sz w:val="20"/>
          <w:szCs w:val="20"/>
        </w:rPr>
      </w:pPr>
      <w:r>
        <w:rPr>
          <w:rFonts w:ascii="Times New Roman" w:hAnsi="Times New Roman" w:cs="Times New Roman" w:eastAsia="Times New Roman"/>
          <w:color w:val="auto"/>
          <w:sz w:val="21"/>
          <w:szCs w:val="21"/>
        </w:rPr>
        <w:t>无地农妇或</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 xml:space="preserve">里面土地很少 </w:t>
      </w:r>
      <w:r>
        <w:rPr>
          <w:rFonts w:eastAsia="Times New Roman" w:cs="Times New Roman"/>
          <w:color w:val="auto"/>
          <w:sz w:val="21"/>
          <w:szCs w:val="21"/>
        </w:rPr>
        <w:t>-</w:t>
      </w:r>
    </w:p>
    <w:p>
      <w:pPr>
        <w:pStyle w:val="Normal"/>
        <w:spacing w:before="0" w:after="0"/>
        <w:rPr>
          <w:color w:val="auto"/>
          <w:sz w:val="20"/>
          <w:szCs w:val="20"/>
        </w:rPr>
      </w:pPr>
      <w:r>
        <w:rPr>
          <w:rFonts w:ascii="Times New Roman" w:hAnsi="Times New Roman" w:cs="Times New Roman" w:eastAsia="Times New Roman"/>
          <w:color w:val="auto"/>
          <w:sz w:val="21"/>
          <w:szCs w:val="21"/>
        </w:rPr>
        <w:t>此前，他并没有遭受任何</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变化，也不在于形式和</w:t>
      </w:r>
    </w:p>
    <w:p>
      <w:pPr>
        <w:pStyle w:val="Normal"/>
        <w:spacing w:before="0" w:after="0"/>
        <w:rPr>
          <w:color w:val="auto"/>
          <w:sz w:val="20"/>
          <w:szCs w:val="20"/>
        </w:rPr>
      </w:pPr>
      <w:r>
        <w:rPr>
          <w:rFonts w:ascii="Times New Roman" w:hAnsi="Times New Roman" w:cs="Times New Roman" w:eastAsia="Times New Roman"/>
          <w:color w:val="auto"/>
          <w:sz w:val="21"/>
          <w:szCs w:val="21"/>
        </w:rPr>
        <w:t>甚至不在后台。</w:t>
      </w:r>
    </w:p>
    <w:p>
      <w:pPr>
        <w:pStyle w:val="Normal"/>
        <w:spacing w:lineRule="auto" w:line="235" w:before="0" w:after="0"/>
        <w:ind w:left="140" w:hanging="0"/>
        <w:rPr>
          <w:color w:val="auto"/>
          <w:sz w:val="20"/>
          <w:szCs w:val="20"/>
        </w:rPr>
      </w:pPr>
      <w:r>
        <w:rPr>
          <w:rFonts w:ascii="Times New Roman" w:hAnsi="Times New Roman" w:cs="Times New Roman" w:eastAsia="Times New Roman"/>
          <w:color w:val="auto"/>
          <w:sz w:val="21"/>
          <w:szCs w:val="21"/>
        </w:rPr>
        <w:t>在此期间，政府</w:t>
      </w:r>
    </w:p>
    <w:p>
      <w:pPr>
        <w:pStyle w:val="Normal"/>
        <w:spacing w:before="0" w:after="0"/>
        <w:rPr>
          <w:color w:val="auto"/>
          <w:sz w:val="20"/>
          <w:szCs w:val="20"/>
        </w:rPr>
      </w:pPr>
      <w:r>
        <w:rPr>
          <w:rFonts w:ascii="Times New Roman" w:hAnsi="Times New Roman" w:cs="Times New Roman" w:eastAsia="Times New Roman"/>
          <w:color w:val="auto"/>
          <w:sz w:val="21"/>
          <w:szCs w:val="21"/>
        </w:rPr>
        <w:t>机会主义者，作者：路易斯</w:t>
      </w:r>
      <w:r>
        <w:rPr>
          <w:rFonts w:eastAsia="Times New Roman" w:cs="Times New Roman"/>
          <w:color w:val="auto"/>
          <w:sz w:val="21"/>
          <w:szCs w:val="21"/>
        </w:rPr>
        <w:t>·</w:t>
      </w:r>
      <w:r>
        <w:rPr>
          <w:rFonts w:ascii="Times New Roman" w:hAnsi="Times New Roman" w:cs="Times New Roman" w:eastAsia="Times New Roman"/>
          <w:color w:val="auto"/>
          <w:sz w:val="21"/>
          <w:szCs w:val="21"/>
        </w:rPr>
        <w:t>伊纳西奥</w:t>
      </w:r>
    </w:p>
    <w:p>
      <w:pPr>
        <w:pStyle w:val="Normal"/>
        <w:spacing w:lineRule="exact" w:line="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和普拉蒂库苏</w:t>
      </w:r>
      <w:r>
        <w:rPr>
          <w:rFonts w:eastAsia="Times New Roman" w:cs="Times New Roman"/>
          <w:color w:val="auto"/>
          <w:sz w:val="20"/>
          <w:szCs w:val="20"/>
        </w:rPr>
        <w:t>·</w:t>
      </w:r>
      <w:r>
        <w:rPr>
          <w:rFonts w:ascii="Times New Roman" w:hAnsi="Times New Roman" w:cs="Times New Roman" w:eastAsia="Times New Roman"/>
          <w:color w:val="auto"/>
          <w:sz w:val="20"/>
          <w:szCs w:val="20"/>
        </w:rPr>
        <w:t>阿尔克明</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0"/>
          <w:szCs w:val="20"/>
        </w:rPr>
        <w:t>ag endity “</w:t>
      </w:r>
      <w:r>
        <w:rPr>
          <w:rFonts w:ascii="Times New Roman" w:hAnsi="Times New Roman" w:cs="Times New Roman" w:eastAsia="Times New Roman"/>
          <w:color w:val="auto"/>
          <w:sz w:val="20"/>
          <w:szCs w:val="20"/>
        </w:rPr>
        <w:t xml:space="preserve">统治 </w:t>
      </w:r>
      <w:r>
        <w:rPr>
          <w:rFonts w:eastAsia="Times New Roman" w:cs="Times New Roman"/>
          <w:color w:val="auto"/>
          <w:sz w:val="20"/>
          <w:szCs w:val="20"/>
        </w:rPr>
        <w:t>nab ili -</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19"/>
          <w:szCs w:val="19"/>
        </w:rPr>
        <w:t>ity”</w:t>
      </w:r>
      <w:r>
        <w:rPr>
          <w:rFonts w:ascii="Times New Roman" w:hAnsi="Times New Roman" w:cs="Times New Roman" w:eastAsia="Times New Roman"/>
          <w:color w:val="auto"/>
          <w:sz w:val="19"/>
          <w:szCs w:val="19"/>
        </w:rPr>
        <w:t>（阅读：联盟</w:t>
      </w:r>
    </w:p>
    <w:p>
      <w:pPr>
        <w:pStyle w:val="Normal"/>
        <w:spacing w:lineRule="exact" w:line="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与同一个联盟</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股东是政府</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0"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i/>
          <w:iCs/>
          <w:color w:val="auto"/>
          <w:sz w:val="19"/>
          <w:szCs w:val="19"/>
        </w:rPr>
        <w:t>经济危机对女性的影响更大</w:t>
      </w:r>
    </w:p>
    <w:p>
      <w:pPr>
        <w:pStyle w:val="Normal"/>
        <w:spacing w:lineRule="exact" w:line="20" w:before="0" w:after="0"/>
        <w:rPr>
          <w:color w:val="auto"/>
          <w:sz w:val="20"/>
          <w:szCs w:val="20"/>
        </w:rPr>
      </w:pPr>
      <w:r>
        <w:br w:type="column"/>
      </w: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黑人女性的就业、薪酬指数最差</w:t>
      </w:r>
    </w:p>
    <w:p>
      <w:pPr>
        <w:pStyle w:val="Normal"/>
        <w:spacing w:lineRule="exact" w:line="8" w:before="0" w:after="0"/>
        <w:rPr>
          <w:color w:val="auto"/>
          <w:sz w:val="20"/>
          <w:szCs w:val="20"/>
        </w:rPr>
      </w:pPr>
      <w:r>
        <w:rPr>
          <w:color w:val="auto"/>
          <w:sz w:val="20"/>
          <w:szCs w:val="20"/>
        </w:rPr>
      </w:r>
    </w:p>
    <w:p>
      <w:pPr>
        <w:pStyle w:val="Normal"/>
        <w:numPr>
          <w:ilvl w:val="0"/>
          <w:numId w:val="5"/>
        </w:numPr>
        <w:tabs>
          <w:tab w:val="clear" w:pos="720"/>
          <w:tab w:val="left" w:pos="192" w:leader="none"/>
        </w:tabs>
        <w:spacing w:lineRule="auto" w:line="235"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从事不受保护的就业，没有正式合同，也没有权利。</w:t>
      </w:r>
    </w:p>
    <w:p>
      <w:pPr>
        <w:pStyle w:val="Normal"/>
        <w:spacing w:lineRule="exact" w:line="8" w:before="0" w:after="0"/>
        <w:rPr>
          <w:color w:val="auto"/>
          <w:sz w:val="20"/>
          <w:szCs w:val="20"/>
        </w:rPr>
      </w:pPr>
      <w:r>
        <w:rPr>
          <w:color w:val="auto"/>
          <w:sz w:val="20"/>
          <w:szCs w:val="20"/>
        </w:rPr>
      </w:r>
    </w:p>
    <w:p>
      <w:pPr>
        <w:pStyle w:val="Normal"/>
        <w:spacing w:before="0" w:after="0"/>
        <w:ind w:firstLine="113"/>
        <w:jc w:val="both"/>
        <w:rPr>
          <w:color w:val="auto"/>
          <w:sz w:val="20"/>
          <w:szCs w:val="20"/>
        </w:rPr>
      </w:pPr>
      <w:r>
        <w:rPr>
          <w:rFonts w:ascii="Times New Roman" w:hAnsi="Times New Roman" w:cs="Times New Roman" w:eastAsia="Times New Roman"/>
          <w:color w:val="auto"/>
          <w:sz w:val="21"/>
          <w:szCs w:val="21"/>
        </w:rPr>
        <w:t>经济危机、失业和通货膨胀继续给妇女带来沉重压力。根据</w:t>
      </w:r>
      <w:r>
        <w:rPr>
          <w:rFonts w:eastAsia="Times New Roman" w:cs="Times New Roman"/>
          <w:color w:val="auto"/>
          <w:sz w:val="21"/>
          <w:szCs w:val="21"/>
        </w:rPr>
        <w:t>IBGE</w:t>
      </w:r>
      <w:r>
        <w:rPr>
          <w:rFonts w:ascii="Times New Roman" w:hAnsi="Times New Roman" w:cs="Times New Roman" w:eastAsia="Times New Roman"/>
          <w:color w:val="auto"/>
          <w:sz w:val="21"/>
          <w:szCs w:val="21"/>
        </w:rPr>
        <w:t>计算的连续全国家庭抽样调查，劳动力市场上的男女不平等在</w:t>
      </w:r>
      <w:r>
        <w:rPr>
          <w:rFonts w:eastAsia="Times New Roman" w:cs="Times New Roman"/>
          <w:color w:val="auto"/>
          <w:sz w:val="21"/>
          <w:szCs w:val="21"/>
        </w:rPr>
        <w:t>2023</w:t>
      </w:r>
      <w:r>
        <w:rPr>
          <w:rFonts w:ascii="Times New Roman" w:hAnsi="Times New Roman" w:cs="Times New Roman" w:eastAsia="Times New Roman"/>
          <w:color w:val="auto"/>
          <w:sz w:val="21"/>
          <w:szCs w:val="21"/>
        </w:rPr>
        <w:t>年第四季度有所加剧。男女收入差距从上一季度的</w:t>
      </w:r>
      <w:r>
        <w:rPr>
          <w:rFonts w:eastAsia="Times New Roman" w:cs="Times New Roman"/>
          <w:color w:val="auto"/>
          <w:sz w:val="21"/>
          <w:szCs w:val="21"/>
        </w:rPr>
        <w:t>20%</w:t>
      </w:r>
      <w:r>
        <w:rPr>
          <w:rFonts w:ascii="Times New Roman" w:hAnsi="Times New Roman" w:cs="Times New Roman" w:eastAsia="Times New Roman"/>
          <w:color w:val="auto"/>
          <w:sz w:val="21"/>
          <w:szCs w:val="21"/>
        </w:rPr>
        <w:t>扩大到</w:t>
      </w:r>
      <w:r>
        <w:rPr>
          <w:rFonts w:eastAsia="Times New Roman" w:cs="Times New Roman"/>
          <w:color w:val="auto"/>
          <w:sz w:val="21"/>
          <w:szCs w:val="21"/>
        </w:rPr>
        <w:t>25%</w:t>
      </w:r>
      <w:r>
        <w:rPr>
          <w:rFonts w:ascii="Times New Roman" w:hAnsi="Times New Roman" w:cs="Times New Roman" w:eastAsia="Times New Roman"/>
          <w:color w:val="auto"/>
          <w:sz w:val="21"/>
          <w:szCs w:val="21"/>
        </w:rPr>
        <w:t>。他们的平均收入为</w:t>
      </w:r>
      <w:r>
        <w:rPr>
          <w:rFonts w:eastAsia="Times New Roman" w:cs="Times New Roman"/>
          <w:color w:val="auto"/>
          <w:sz w:val="21"/>
          <w:szCs w:val="21"/>
        </w:rPr>
        <w:t>25%</w:t>
      </w:r>
    </w:p>
    <w:p>
      <w:pPr>
        <w:pStyle w:val="Normal"/>
        <w:spacing w:lineRule="exact" w:line="20" w:before="0" w:after="0"/>
        <w:rPr>
          <w:color w:val="auto"/>
          <w:sz w:val="20"/>
          <w:szCs w:val="20"/>
        </w:rPr>
      </w:pPr>
      <w:r>
        <w:br w:type="column"/>
      </w:r>
      <w:r>
        <w:rPr>
          <w:color w:val="auto"/>
          <w:sz w:val="20"/>
          <w:szCs w:val="20"/>
        </w:rPr>
      </w:r>
    </w:p>
    <w:p>
      <w:pPr>
        <w:pStyle w:val="Normal"/>
        <w:spacing w:lineRule="auto" w:line="237" w:before="0" w:after="0"/>
        <w:ind w:right="-6" w:hanging="0"/>
        <w:jc w:val="both"/>
        <w:rPr>
          <w:color w:val="auto"/>
          <w:sz w:val="20"/>
          <w:szCs w:val="20"/>
        </w:rPr>
      </w:pPr>
      <w:r>
        <w:rPr>
          <w:rFonts w:ascii="Times New Roman" w:hAnsi="Times New Roman" w:cs="Times New Roman" w:eastAsia="Times New Roman"/>
          <w:color w:val="auto"/>
          <w:sz w:val="21"/>
          <w:szCs w:val="21"/>
        </w:rPr>
        <w:t>殖民主义，然后是帝国主义。经济受制于大庄园和帝国主义，总是被推到国家发展的边缘。帝国主义的统治阶级，小伙伴，他们对我的朋友感到满意。持久的政治危机、频繁的革命局势和频繁的军事干预。</w:t>
      </w:r>
    </w:p>
    <w:p>
      <w:pPr>
        <w:pStyle w:val="Normal"/>
        <w:spacing w:lineRule="exact" w:line="8" w:before="0" w:after="0"/>
        <w:rPr>
          <w:color w:val="auto"/>
          <w:sz w:val="20"/>
          <w:szCs w:val="20"/>
        </w:rPr>
      </w:pPr>
      <w:r>
        <w:rPr>
          <w:color w:val="auto"/>
          <w:sz w:val="20"/>
          <w:szCs w:val="20"/>
        </w:rPr>
      </w:r>
    </w:p>
    <w:p>
      <w:pPr>
        <w:pStyle w:val="Normal"/>
        <w:spacing w:lineRule="auto" w:line="235" w:before="0" w:after="0"/>
        <w:ind w:right="-6" w:firstLine="144"/>
        <w:jc w:val="both"/>
        <w:rPr>
          <w:color w:val="auto"/>
          <w:sz w:val="20"/>
          <w:szCs w:val="20"/>
        </w:rPr>
      </w:pPr>
      <w:r>
        <w:rPr>
          <w:rFonts w:ascii="Times New Roman" w:hAnsi="Times New Roman" w:cs="Times New Roman" w:eastAsia="Times New Roman"/>
          <w:color w:val="auto"/>
          <w:sz w:val="21"/>
          <w:szCs w:val="21"/>
        </w:rPr>
        <w:t xml:space="preserve">除了压在我们人民身上的难以承受的枷锁之外，妇女还承受着第四座剥削之山：女性压迫。它是 </w:t>
      </w:r>
      <w:r>
        <w:rPr>
          <w:rFonts w:eastAsia="Times New Roman" w:cs="Times New Roman"/>
          <w:color w:val="auto"/>
          <w:sz w:val="21"/>
          <w:szCs w:val="21"/>
        </w:rPr>
        <w:t>-</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好吧，它在工作中表达了自己——</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无薪家庭儿童；</w:t>
      </w:r>
    </w:p>
    <w:p>
      <w:pPr>
        <w:pStyle w:val="Normal"/>
        <w:spacing w:lineRule="exact" w:line="1" w:before="0" w:after="0"/>
        <w:rPr>
          <w:color w:val="auto"/>
          <w:sz w:val="20"/>
          <w:szCs w:val="20"/>
        </w:rPr>
      </w:pPr>
      <w:r>
        <w:rPr>
          <w:color w:val="auto"/>
          <w:sz w:val="20"/>
          <w:szCs w:val="20"/>
        </w:rPr>
      </w:r>
    </w:p>
    <w:p>
      <w:pPr>
        <w:sectPr>
          <w:type w:val="continuous"/>
          <w:pgSz w:w="14173" w:h="20183"/>
          <w:pgMar w:left="0" w:right="0" w:gutter="0" w:header="0" w:top="0" w:footer="0" w:bottom="0"/>
          <w:cols w:num="4" w:equalWidth="false" w:sep="false">
            <w:col w:w="2639" w:space="260"/>
            <w:col w:w="5019" w:space="720"/>
            <w:col w:w="2659" w:space="240"/>
            <w:col w:w="2633"/>
          </w:cols>
          <w:formProt w:val="false"/>
          <w:textDirection w:val="lrTb"/>
          <w:docGrid w:type="default" w:linePitch="100" w:charSpace="4096"/>
        </w:sectPr>
      </w:pPr>
    </w:p>
    <w:p>
      <w:pPr>
        <w:pStyle w:val="Normal"/>
        <w:spacing w:before="0" w:after="0"/>
        <w:rPr>
          <w:color w:val="auto"/>
          <w:sz w:val="20"/>
          <w:szCs w:val="20"/>
        </w:rPr>
      </w:pPr>
      <w:r>
        <w:rPr>
          <w:rFonts w:ascii="Times New Roman" w:hAnsi="Times New Roman" w:cs="Times New Roman" w:eastAsia="Times New Roman"/>
          <w:color w:val="auto"/>
          <w:sz w:val="21"/>
          <w:szCs w:val="21"/>
        </w:rPr>
        <w:t>无论政府</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 xml:space="preserve">不，从萨尔尼到博尔索纳 </w:t>
      </w:r>
      <w:r>
        <w:rPr>
          <w:rFonts w:eastAsia="Times New Roman" w:cs="Times New Roman"/>
          <w:color w:val="auto"/>
          <w:sz w:val="21"/>
          <w:szCs w:val="21"/>
        </w:rPr>
        <w:t>-</w:t>
      </w:r>
    </w:p>
    <w:p>
      <w:pPr>
        <w:pStyle w:val="Normal"/>
        <w:spacing w:before="0" w:after="0"/>
        <w:rPr>
          <w:color w:val="auto"/>
          <w:sz w:val="20"/>
          <w:szCs w:val="20"/>
        </w:rPr>
      </w:pPr>
      <w:r>
        <w:rPr>
          <w:rFonts w:eastAsia="Times New Roman" w:cs="Times New Roman"/>
          <w:color w:val="auto"/>
          <w:sz w:val="21"/>
          <w:szCs w:val="21"/>
        </w:rPr>
        <w:t>ro</w:t>
      </w:r>
      <w:r>
        <w:rPr>
          <w:rFonts w:ascii="Times New Roman" w:hAnsi="Times New Roman" w:cs="Times New Roman" w:eastAsia="Times New Roman"/>
          <w:color w:val="auto"/>
          <w:sz w:val="21"/>
          <w:szCs w:val="21"/>
        </w:rPr>
        <w:t>）和绥靖政策</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政变将军和</w:t>
      </w:r>
    </w:p>
    <w:p>
      <w:pPr>
        <w:pStyle w:val="Normal"/>
        <w:spacing w:before="0" w:after="0"/>
        <w:rPr>
          <w:color w:val="auto"/>
          <w:sz w:val="20"/>
          <w:szCs w:val="20"/>
        </w:rPr>
      </w:pPr>
      <w:r>
        <w:rPr>
          <w:rFonts w:ascii="Times New Roman" w:hAnsi="Times New Roman" w:cs="Times New Roman" w:eastAsia="Times New Roman"/>
          <w:color w:val="auto"/>
          <w:sz w:val="21"/>
          <w:szCs w:val="21"/>
        </w:rPr>
        <w:t>最右边，代价是</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的大众利益。</w:t>
      </w:r>
    </w:p>
    <w:p>
      <w:pPr>
        <w:pStyle w:val="Normal"/>
        <w:spacing w:before="0" w:after="0"/>
        <w:rPr>
          <w:color w:val="auto"/>
          <w:sz w:val="20"/>
          <w:szCs w:val="20"/>
        </w:rPr>
      </w:pPr>
      <w:r>
        <w:rPr>
          <w:rFonts w:ascii="Times New Roman" w:hAnsi="Times New Roman" w:cs="Times New Roman" w:eastAsia="Times New Roman"/>
          <w:color w:val="auto"/>
          <w:sz w:val="21"/>
          <w:szCs w:val="21"/>
        </w:rPr>
        <w:t>即使是胆怯的措施，</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在选举中考虑，</w:t>
      </w:r>
    </w:p>
    <w:p>
      <w:pPr>
        <w:pStyle w:val="Normal"/>
        <w:spacing w:before="0" w:after="0"/>
        <w:rPr>
          <w:color w:val="auto"/>
          <w:sz w:val="20"/>
          <w:szCs w:val="20"/>
        </w:rPr>
      </w:pPr>
      <w:r>
        <w:rPr>
          <w:rFonts w:ascii="Times New Roman" w:hAnsi="Times New Roman" w:cs="Times New Roman" w:eastAsia="Times New Roman"/>
          <w:color w:val="auto"/>
          <w:sz w:val="21"/>
          <w:szCs w:val="21"/>
        </w:rPr>
        <w:t>大的税收</w:t>
      </w:r>
    </w:p>
    <w:p>
      <w:pPr>
        <w:pStyle w:val="Normal"/>
        <w:spacing w:lineRule="exact" w:line="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0"/>
          <w:szCs w:val="20"/>
        </w:rPr>
        <w:t>Fortuneseo</w:t>
      </w:r>
      <w:r>
        <w:rPr>
          <w:rFonts w:ascii="Times New Roman" w:hAnsi="Times New Roman" w:cs="Times New Roman" w:eastAsia="Times New Roman"/>
          <w:color w:val="auto"/>
          <w:sz w:val="20"/>
          <w:szCs w:val="20"/>
        </w:rPr>
        <w:t>又遇见了——</w:t>
      </w:r>
    </w:p>
    <w:p>
      <w:pPr>
        <w:pStyle w:val="Normal"/>
        <w:spacing w:lineRule="exact" w:line="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劳工权利的改变</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工人名单</w:t>
      </w:r>
    </w:p>
    <w:p>
      <w:pPr>
        <w:pStyle w:val="Normal"/>
        <w:spacing w:before="0" w:after="0"/>
        <w:rPr>
          <w:color w:val="auto"/>
          <w:sz w:val="20"/>
          <w:szCs w:val="20"/>
        </w:rPr>
      </w:pPr>
      <w:r>
        <w:rPr>
          <w:rFonts w:ascii="Times New Roman" w:hAnsi="Times New Roman" w:cs="Times New Roman" w:eastAsia="Times New Roman"/>
          <w:color w:val="auto"/>
          <w:sz w:val="21"/>
          <w:szCs w:val="21"/>
        </w:rPr>
        <w:t>的应用程序，不是</w:t>
      </w:r>
    </w:p>
    <w:p>
      <w:pPr>
        <w:pStyle w:val="Normal"/>
        <w:spacing w:lineRule="exact" w:line="6"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实施的。相反，对于穷人来说，唯一的政策就是增加农村和城市的暴力。</w:t>
      </w:r>
    </w:p>
    <w:p>
      <w:pPr>
        <w:pStyle w:val="Normal"/>
        <w:spacing w:lineRule="exact" w:line="8" w:before="0" w:after="0"/>
        <w:rPr>
          <w:color w:val="auto"/>
          <w:sz w:val="20"/>
          <w:szCs w:val="20"/>
        </w:rPr>
      </w:pPr>
      <w:r>
        <w:rPr>
          <w:color w:val="auto"/>
          <w:sz w:val="20"/>
          <w:szCs w:val="20"/>
        </w:rPr>
      </w:r>
    </w:p>
    <w:p>
      <w:pPr>
        <w:pStyle w:val="Normal"/>
        <w:spacing w:before="0" w:after="0"/>
        <w:ind w:firstLine="139"/>
        <w:jc w:val="both"/>
        <w:rPr>
          <w:color w:val="auto"/>
          <w:sz w:val="20"/>
          <w:szCs w:val="20"/>
        </w:rPr>
      </w:pPr>
      <w:r>
        <w:rPr>
          <w:rFonts w:ascii="Times New Roman" w:hAnsi="Times New Roman" w:cs="Times New Roman" w:eastAsia="Times New Roman"/>
          <w:color w:val="auto"/>
          <w:sz w:val="21"/>
          <w:szCs w:val="21"/>
        </w:rPr>
        <w:t>这场危机的另一个明显事实是政治暴力的增加，最近逃亡党领袖梅</w:t>
      </w:r>
      <w:r>
        <w:rPr>
          <w:rFonts w:eastAsia="Times New Roman" w:cs="Times New Roman"/>
          <w:color w:val="auto"/>
          <w:sz w:val="21"/>
          <w:szCs w:val="21"/>
        </w:rPr>
        <w:t>·</w:t>
      </w:r>
      <w:r>
        <w:rPr>
          <w:rFonts w:ascii="Times New Roman" w:hAnsi="Times New Roman" w:cs="Times New Roman" w:eastAsia="Times New Roman"/>
          <w:color w:val="auto"/>
          <w:sz w:val="21"/>
          <w:szCs w:val="21"/>
        </w:rPr>
        <w:t>贝尔纳德</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特 </w:t>
      </w:r>
      <w:r>
        <w:rPr>
          <w:rFonts w:eastAsia="Times New Roman" w:cs="Times New Roman"/>
          <w:color w:val="auto"/>
          <w:sz w:val="21"/>
          <w:szCs w:val="21"/>
        </w:rPr>
        <w:t xml:space="preserve">(Mãe Bernade-te) </w:t>
      </w:r>
      <w:r>
        <w:rPr>
          <w:rFonts w:ascii="Times New Roman" w:hAnsi="Times New Roman" w:cs="Times New Roman" w:eastAsia="Times New Roman"/>
          <w:color w:val="auto"/>
          <w:sz w:val="21"/>
          <w:szCs w:val="21"/>
        </w:rPr>
        <w:t>和帕杰</w:t>
      </w:r>
      <w:r>
        <w:rPr>
          <w:rFonts w:eastAsia="Times New Roman" w:cs="Times New Roman"/>
          <w:color w:val="auto"/>
          <w:sz w:val="21"/>
          <w:szCs w:val="21"/>
        </w:rPr>
        <w:t>·</w:t>
      </w:r>
      <w:r>
        <w:rPr>
          <w:rFonts w:ascii="Times New Roman" w:hAnsi="Times New Roman" w:cs="Times New Roman" w:eastAsia="Times New Roman"/>
          <w:color w:val="auto"/>
          <w:sz w:val="21"/>
          <w:szCs w:val="21"/>
        </w:rPr>
        <w:t>内加</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帕塔索 </w:t>
      </w:r>
      <w:r>
        <w:rPr>
          <w:rFonts w:eastAsia="Times New Roman" w:cs="Times New Roman"/>
          <w:color w:val="auto"/>
          <w:sz w:val="21"/>
          <w:szCs w:val="21"/>
        </w:rPr>
        <w:t xml:space="preserve">(Pajé Nega pataxó) </w:t>
      </w:r>
      <w:r>
        <w:rPr>
          <w:rFonts w:ascii="Times New Roman" w:hAnsi="Times New Roman" w:cs="Times New Roman" w:eastAsia="Times New Roman"/>
          <w:color w:val="auto"/>
          <w:sz w:val="21"/>
          <w:szCs w:val="21"/>
        </w:rPr>
        <w:t>被谋杀就证明了这一点，两人都在巴伊亚州，该州政府领导人杰罗尼莫</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罗德里格斯 </w:t>
      </w:r>
      <w:r>
        <w:rPr>
          <w:rFonts w:eastAsia="Times New Roman" w:cs="Times New Roman"/>
          <w:color w:val="auto"/>
          <w:sz w:val="21"/>
          <w:szCs w:val="21"/>
        </w:rPr>
        <w:t xml:space="preserve">(Jerônimo Rodrigues) </w:t>
      </w:r>
      <w:r>
        <w:rPr>
          <w:rFonts w:ascii="Times New Roman" w:hAnsi="Times New Roman" w:cs="Times New Roman" w:eastAsia="Times New Roman"/>
          <w:color w:val="auto"/>
          <w:sz w:val="21"/>
          <w:szCs w:val="21"/>
        </w:rPr>
        <w:t>没有采取任何措施来减少暴力极右翼大庄园针对公共土地和土著领土的活动。更令人鼓舞的是，最近批准了刑事时限，土地所有者、土地掠夺者和土地掠夺者的协会，如“零入侵”组织，已经武装和训练了名副其实的军队，</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6">
            <wp:simplePos x="0" y="0"/>
            <wp:positionH relativeFrom="column">
              <wp:posOffset>0</wp:posOffset>
            </wp:positionH>
            <wp:positionV relativeFrom="paragraph">
              <wp:posOffset>-1120140</wp:posOffset>
            </wp:positionV>
            <wp:extent cx="6350" cy="2559050"/>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9"/>
                    <a:stretch>
                      <a:fillRect/>
                    </a:stretch>
                  </pic:blipFill>
                  <pic:spPr bwMode="auto">
                    <a:xfrm>
                      <a:off x="0" y="0"/>
                      <a:ext cx="6350" cy="255905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before="0" w:after="0"/>
        <w:jc w:val="both"/>
        <w:rPr>
          <w:color w:val="auto"/>
          <w:sz w:val="20"/>
          <w:szCs w:val="20"/>
        </w:rPr>
      </w:pPr>
      <w:r>
        <w:rPr>
          <w:rFonts w:ascii="Times New Roman" w:hAnsi="Times New Roman" w:cs="Times New Roman" w:eastAsia="Times New Roman"/>
          <w:color w:val="auto"/>
          <w:sz w:val="21"/>
          <w:szCs w:val="21"/>
        </w:rPr>
        <w:t>枪手推动非法夺取土地、暗杀领导人并试图遏制土地斗争。这些绅士中的大多数构成了博尔索纳主义和极右翼的社会基础，公开捍卫他们的领导人重返政府和法西斯军事政变的结果。与此同时，路易斯</w:t>
      </w:r>
      <w:r>
        <w:rPr>
          <w:rFonts w:eastAsia="Times New Roman" w:cs="Times New Roman"/>
          <w:color w:val="auto"/>
          <w:sz w:val="21"/>
          <w:szCs w:val="21"/>
        </w:rPr>
        <w:t>·</w:t>
      </w:r>
      <w:r>
        <w:rPr>
          <w:rFonts w:ascii="Times New Roman" w:hAnsi="Times New Roman" w:cs="Times New Roman" w:eastAsia="Times New Roman"/>
          <w:color w:val="auto"/>
          <w:sz w:val="21"/>
          <w:szCs w:val="21"/>
        </w:rPr>
        <w:t>伊纳西奥和他的部长将预算交给了他们的“盟友”阿图尔</w:t>
      </w:r>
      <w:r>
        <w:rPr>
          <w:rFonts w:eastAsia="Times New Roman" w:cs="Times New Roman"/>
          <w:color w:val="auto"/>
          <w:sz w:val="21"/>
          <w:szCs w:val="21"/>
        </w:rPr>
        <w:t>·</w:t>
      </w:r>
      <w:r>
        <w:rPr>
          <w:rFonts w:ascii="Times New Roman" w:hAnsi="Times New Roman" w:cs="Times New Roman" w:eastAsia="Times New Roman"/>
          <w:color w:val="auto"/>
          <w:sz w:val="21"/>
          <w:szCs w:val="21"/>
        </w:rPr>
        <w:t>里拉和国会中的其他白领暴徒，仿佛这种绥靖政策可以遏制尤其是武装部队和地主的贪婪。</w:t>
      </w:r>
    </w:p>
    <w:p>
      <w:pPr>
        <w:pStyle w:val="Normal"/>
        <w:spacing w:lineRule="exact" w:line="200" w:before="0" w:after="0"/>
        <w:rPr>
          <w:color w:val="auto"/>
          <w:sz w:val="20"/>
          <w:szCs w:val="20"/>
        </w:rPr>
      </w:pPr>
      <w:r>
        <w:rPr>
          <w:color w:val="auto"/>
          <w:sz w:val="20"/>
          <w:szCs w:val="20"/>
        </w:rPr>
      </w:r>
    </w:p>
    <w:p>
      <w:pPr>
        <w:pStyle w:val="Normal"/>
        <w:spacing w:lineRule="exact" w:line="249" w:before="0" w:after="0"/>
        <w:rPr>
          <w:color w:val="auto"/>
          <w:sz w:val="20"/>
          <w:szCs w:val="20"/>
        </w:rPr>
      </w:pPr>
      <w:r>
        <w:rPr>
          <w:color w:val="auto"/>
          <w:sz w:val="20"/>
          <w:szCs w:val="20"/>
        </w:rPr>
      </w:r>
    </w:p>
    <w:p>
      <w:pPr>
        <w:pStyle w:val="Normal"/>
        <w:spacing w:lineRule="auto" w:line="237" w:before="0" w:after="0"/>
        <w:ind w:firstLine="144"/>
        <w:jc w:val="both"/>
        <w:rPr>
          <w:color w:val="auto"/>
          <w:sz w:val="20"/>
          <w:szCs w:val="20"/>
        </w:rPr>
      </w:pPr>
      <w:r>
        <w:rPr>
          <w:rFonts w:ascii="Times New Roman" w:hAnsi="Times New Roman" w:cs="Times New Roman" w:eastAsia="Times New Roman"/>
          <w:color w:val="auto"/>
          <w:sz w:val="21"/>
          <w:szCs w:val="21"/>
        </w:rPr>
        <w:t xml:space="preserve">不断发生的警察屠杀事件——例如源自桑托斯“维朗歌剧院”的屠杀事件，除了对里约贫民窟的永久围困外，已经造成 </w:t>
      </w:r>
      <w:r>
        <w:rPr>
          <w:rFonts w:eastAsia="Times New Roman" w:cs="Times New Roman"/>
          <w:color w:val="auto"/>
          <w:sz w:val="21"/>
          <w:szCs w:val="21"/>
        </w:rPr>
        <w:t xml:space="preserve">54 </w:t>
      </w:r>
      <w:r>
        <w:rPr>
          <w:rFonts w:ascii="Times New Roman" w:hAnsi="Times New Roman" w:cs="Times New Roman" w:eastAsia="Times New Roman"/>
          <w:color w:val="auto"/>
          <w:sz w:val="21"/>
          <w:szCs w:val="21"/>
        </w:rPr>
        <w:t>人死亡——揭示了统治阶级真正的反动内战。为帝国主义服务的大资产阶级和大地主集团，主要是美国佬，反对人民。正如我们所看到的，武装警察并装备各级镇压，不存在任何意外情况。</w:t>
      </w:r>
    </w:p>
    <w:p>
      <w:pPr>
        <w:pStyle w:val="Normal"/>
        <w:spacing w:lineRule="exact" w:line="20" w:before="0" w:after="0"/>
        <w:rPr>
          <w:color w:val="auto"/>
          <w:sz w:val="20"/>
          <w:szCs w:val="20"/>
        </w:rPr>
      </w:pPr>
      <w:r>
        <w:br w:type="column"/>
      </w:r>
      <w:r>
        <w:rPr>
          <w:color w:val="auto"/>
          <w:sz w:val="20"/>
          <w:szCs w:val="20"/>
        </w:rPr>
      </w:r>
    </w:p>
    <w:p>
      <w:pPr>
        <w:pStyle w:val="Normal"/>
        <w:spacing w:lineRule="auto" w:line="237" w:before="0" w:after="0"/>
        <w:jc w:val="both"/>
        <w:rPr>
          <w:color w:val="auto"/>
          <w:sz w:val="20"/>
          <w:szCs w:val="20"/>
        </w:rPr>
      </w:pPr>
      <w:r>
        <w:rPr>
          <w:rFonts w:ascii="Times New Roman" w:hAnsi="Times New Roman" w:cs="Times New Roman" w:eastAsia="Times New Roman"/>
          <w:color w:val="auto"/>
          <w:sz w:val="21"/>
          <w:szCs w:val="21"/>
        </w:rPr>
        <w:t>支出或税收上限。在卫生和教育方面，资金削减、专业人员贬值和结构退化是家常便饭，正如国家在当前登革热疫情期间无力预防并向工人提供援助所揭示的那样。一句话，为富者，一切，为民，一无所有！</w:t>
      </w:r>
    </w:p>
    <w:p>
      <w:pPr>
        <w:pStyle w:val="Normal"/>
        <w:spacing w:lineRule="exact" w:line="7" w:before="0" w:after="0"/>
        <w:rPr>
          <w:color w:val="auto"/>
          <w:sz w:val="20"/>
          <w:szCs w:val="20"/>
        </w:rPr>
      </w:pPr>
      <w:r>
        <w:rPr>
          <w:color w:val="auto"/>
          <w:sz w:val="20"/>
          <w:szCs w:val="20"/>
        </w:rPr>
      </w:r>
    </w:p>
    <w:p>
      <w:pPr>
        <w:pStyle w:val="Normal"/>
        <w:spacing w:lineRule="auto" w:line="237" w:before="0" w:after="0"/>
        <w:ind w:firstLine="113"/>
        <w:jc w:val="both"/>
        <w:rPr>
          <w:color w:val="auto"/>
          <w:sz w:val="20"/>
          <w:szCs w:val="20"/>
        </w:rPr>
      </w:pPr>
      <w:r>
        <w:rPr>
          <w:rFonts w:ascii="Times New Roman" w:hAnsi="Times New Roman" w:cs="Times New Roman" w:eastAsia="Times New Roman"/>
          <w:color w:val="auto"/>
          <w:sz w:val="21"/>
          <w:szCs w:val="21"/>
        </w:rPr>
        <w:t>对妇女的公共政策的承诺在选举闹剧中被打破，现已被遗忘。所做的只是纯粹的化妆，就像“大众农场计划”中分发月经垫的情况一样，为此需要无休止的官僚主义来证明贫困，这种暴露和羞辱阻碍了许多女性的寻找。主题如</w:t>
      </w:r>
    </w:p>
    <w:p>
      <w:pPr>
        <w:pStyle w:val="Normal"/>
        <w:spacing w:lineRule="exact" w:line="9" w:before="0" w:after="0"/>
        <w:rPr>
          <w:color w:val="auto"/>
          <w:sz w:val="20"/>
          <w:szCs w:val="20"/>
        </w:rPr>
      </w:pPr>
      <w:r>
        <w:rPr>
          <w:color w:val="auto"/>
          <w:sz w:val="20"/>
          <w:szCs w:val="20"/>
        </w:rPr>
      </w:r>
    </w:p>
    <w:p>
      <w:pPr>
        <w:pStyle w:val="Normal"/>
        <w:numPr>
          <w:ilvl w:val="0"/>
          <w:numId w:val="6"/>
        </w:numPr>
        <w:tabs>
          <w:tab w:val="clear" w:pos="720"/>
          <w:tab w:val="left" w:pos="182" w:leader="none"/>
        </w:tabs>
        <w:spacing w:lineRule="auto" w:line="235"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提高最低工资和男女同工同酬法</w:t>
      </w:r>
    </w:p>
    <w:p>
      <w:pPr>
        <w:pStyle w:val="Normal"/>
        <w:spacing w:lineRule="exact" w:line="10"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死信分支的同职业。大多数妇女仍然没有正式工作，并“尽其所能”抚养孩子。在工人中，</w:t>
      </w:r>
    </w:p>
    <w:p>
      <w:pPr>
        <w:pStyle w:val="Normal"/>
        <w:spacing w:lineRule="exact" w:line="20" w:before="0" w:after="0"/>
        <w:rPr>
          <w:color w:val="auto"/>
          <w:sz w:val="20"/>
          <w:szCs w:val="20"/>
        </w:rPr>
      </w:pPr>
      <w:r>
        <w:br w:type="column"/>
      </w: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任何更少。职业女性，尤其是黑人工人，是受饥饿和失业影响最严重的群体</w:t>
      </w:r>
    </w:p>
    <w:p>
      <w:pPr>
        <w:pStyle w:val="Normal"/>
        <w:spacing w:lineRule="exact" w:line="8"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eastAsia="Times New Roman" w:cs="Times New Roman"/>
          <w:color w:val="auto"/>
          <w:sz w:val="21"/>
          <w:szCs w:val="21"/>
        </w:rPr>
        <w:t xml:space="preserve">– </w:t>
      </w:r>
      <w:r>
        <w:rPr>
          <w:rFonts w:ascii="Times New Roman" w:hAnsi="Times New Roman" w:cs="Times New Roman" w:eastAsia="Times New Roman"/>
          <w:color w:val="auto"/>
          <w:sz w:val="21"/>
          <w:szCs w:val="21"/>
        </w:rPr>
        <w:t>女性失业率比男性失业率高</w:t>
      </w:r>
      <w:r>
        <w:rPr>
          <w:rFonts w:eastAsia="Times New Roman" w:cs="Times New Roman"/>
          <w:color w:val="auto"/>
          <w:sz w:val="21"/>
          <w:szCs w:val="21"/>
        </w:rPr>
        <w:t>55%</w:t>
      </w:r>
      <w:r>
        <w:rPr>
          <w:rFonts w:ascii="Times New Roman" w:hAnsi="Times New Roman" w:cs="Times New Roman" w:eastAsia="Times New Roman"/>
          <w:color w:val="auto"/>
          <w:sz w:val="21"/>
          <w:szCs w:val="21"/>
        </w:rPr>
        <w:t>，</w:t>
      </w:r>
      <w:r>
        <w:rPr>
          <w:rFonts w:eastAsia="Times New Roman" w:cs="Times New Roman"/>
          <w:color w:val="auto"/>
          <w:sz w:val="21"/>
          <w:szCs w:val="21"/>
        </w:rPr>
        <w:t>47%</w:t>
      </w:r>
      <w:r>
        <w:rPr>
          <w:rFonts w:ascii="Times New Roman" w:hAnsi="Times New Roman" w:cs="Times New Roman" w:eastAsia="Times New Roman"/>
          <w:color w:val="auto"/>
          <w:sz w:val="21"/>
          <w:szCs w:val="21"/>
        </w:rPr>
        <w:t>的女性生活在粮食不安全的境地。</w:t>
      </w:r>
    </w:p>
    <w:p>
      <w:pPr>
        <w:pStyle w:val="Normal"/>
        <w:spacing w:lineRule="exact" w:line="7" w:before="0" w:after="0"/>
        <w:rPr>
          <w:color w:val="auto"/>
          <w:sz w:val="20"/>
          <w:szCs w:val="20"/>
        </w:rPr>
      </w:pPr>
      <w:r>
        <w:rPr>
          <w:color w:val="auto"/>
          <w:sz w:val="20"/>
          <w:szCs w:val="20"/>
        </w:rPr>
      </w:r>
    </w:p>
    <w:p>
      <w:pPr>
        <w:pStyle w:val="Normal"/>
        <w:spacing w:lineRule="auto" w:line="237" w:before="0" w:after="0"/>
        <w:ind w:firstLine="113"/>
        <w:jc w:val="both"/>
        <w:rPr>
          <w:color w:val="auto"/>
          <w:sz w:val="20"/>
          <w:szCs w:val="20"/>
        </w:rPr>
      </w:pPr>
      <w:r>
        <w:rPr>
          <w:rFonts w:ascii="Times New Roman" w:hAnsi="Times New Roman" w:cs="Times New Roman" w:eastAsia="Times New Roman"/>
          <w:color w:val="auto"/>
          <w:sz w:val="21"/>
          <w:szCs w:val="21"/>
        </w:rPr>
        <w:t xml:space="preserve">缺乏经济保护使我们面临其他暴力行为。然而，仅在 </w:t>
      </w:r>
      <w:r>
        <w:rPr>
          <w:rFonts w:eastAsia="Times New Roman" w:cs="Times New Roman"/>
          <w:color w:val="auto"/>
          <w:sz w:val="21"/>
          <w:szCs w:val="21"/>
        </w:rPr>
        <w:t xml:space="preserve">2023 </w:t>
      </w:r>
      <w:r>
        <w:rPr>
          <w:rFonts w:ascii="Times New Roman" w:hAnsi="Times New Roman" w:cs="Times New Roman" w:eastAsia="Times New Roman"/>
          <w:color w:val="auto"/>
          <w:sz w:val="21"/>
          <w:szCs w:val="21"/>
        </w:rPr>
        <w:t xml:space="preserve">年前四个月 </w:t>
      </w:r>
      <w:r>
        <w:rPr>
          <w:rFonts w:eastAsia="Times New Roman" w:cs="Times New Roman"/>
          <w:color w:val="auto"/>
          <w:sz w:val="21"/>
          <w:szCs w:val="21"/>
        </w:rPr>
        <w:t xml:space="preserve">17 </w:t>
      </w:r>
      <w:r>
        <w:rPr>
          <w:rFonts w:ascii="Times New Roman" w:hAnsi="Times New Roman" w:cs="Times New Roman" w:eastAsia="Times New Roman"/>
          <w:color w:val="auto"/>
          <w:sz w:val="21"/>
          <w:szCs w:val="21"/>
        </w:rPr>
        <w:t xml:space="preserve">。据记录，发生了 </w:t>
      </w:r>
      <w:r>
        <w:rPr>
          <w:rFonts w:eastAsia="Times New Roman" w:cs="Times New Roman"/>
          <w:color w:val="auto"/>
          <w:sz w:val="21"/>
          <w:szCs w:val="21"/>
        </w:rPr>
        <w:t xml:space="preserve">500 </w:t>
      </w:r>
      <w:r>
        <w:rPr>
          <w:rFonts w:ascii="Times New Roman" w:hAnsi="Times New Roman" w:cs="Times New Roman" w:eastAsia="Times New Roman"/>
          <w:color w:val="auto"/>
          <w:sz w:val="21"/>
          <w:szCs w:val="21"/>
        </w:rPr>
        <w:t>起针对儿童或青少年的性侵犯事件，尽管存在这一残酷现实，但根据现行法律（强奸会使母亲的生命处于危险之中以及胎儿无脑儿）获得堕胎的机会越来越困难。冒着生命危险去堕胎。</w:t>
      </w:r>
    </w:p>
    <w:p>
      <w:pPr>
        <w:pStyle w:val="Normal"/>
        <w:spacing w:lineRule="exact" w:line="149" w:before="0" w:after="0"/>
        <w:rPr>
          <w:color w:val="auto"/>
          <w:sz w:val="20"/>
          <w:szCs w:val="20"/>
        </w:rPr>
      </w:pPr>
      <w:r>
        <w:rPr>
          <w:color w:val="auto"/>
          <w:sz w:val="20"/>
          <w:szCs w:val="20"/>
        </w:rPr>
      </w:r>
    </w:p>
    <w:p>
      <w:pPr>
        <w:pStyle w:val="Normal"/>
        <w:spacing w:lineRule="auto" w:line="182" w:before="0" w:after="0"/>
        <w:ind w:right="140" w:hanging="0"/>
        <w:rPr>
          <w:color w:val="auto"/>
          <w:sz w:val="20"/>
          <w:szCs w:val="20"/>
        </w:rPr>
      </w:pPr>
      <w:r>
        <w:rPr>
          <w:rFonts w:ascii="Arial Black" w:hAnsi="Arial Black" w:cs="Arial Black" w:eastAsia="Arial Black"/>
          <w:b/>
          <w:bCs/>
          <w:color w:val="auto"/>
          <w:sz w:val="24"/>
          <w:szCs w:val="24"/>
        </w:rPr>
        <w:t>推动新民主主义革命和民众抗议！</w:t>
      </w:r>
    </w:p>
    <w:p>
      <w:pPr>
        <w:pStyle w:val="Normal"/>
        <w:spacing w:lineRule="exact" w:line="3" w:before="0" w:after="0"/>
        <w:rPr>
          <w:color w:val="auto"/>
          <w:sz w:val="20"/>
          <w:szCs w:val="20"/>
        </w:rPr>
      </w:pPr>
      <w:r>
        <w:rPr>
          <w:color w:val="auto"/>
          <w:sz w:val="20"/>
          <w:szCs w:val="20"/>
        </w:rPr>
      </w:r>
    </w:p>
    <w:p>
      <w:pPr>
        <w:pStyle w:val="Normal"/>
        <w:numPr>
          <w:ilvl w:val="0"/>
          <w:numId w:val="7"/>
        </w:numPr>
        <w:tabs>
          <w:tab w:val="clear" w:pos="720"/>
          <w:tab w:val="left" w:pos="432" w:leader="none"/>
        </w:tabs>
        <w:spacing w:lineRule="auto" w:line="235"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该国所面临的严重的经济、政治和军事危机并不是暂时的或暂时的事实：其根源在于五个世纪的大庄园和统治，首先</w:t>
      </w:r>
    </w:p>
    <w:p>
      <w:pPr>
        <w:pStyle w:val="Normal"/>
        <w:spacing w:lineRule="exact" w:line="20" w:before="0" w:after="0"/>
        <w:rPr>
          <w:color w:val="auto"/>
          <w:sz w:val="20"/>
          <w:szCs w:val="20"/>
        </w:rPr>
      </w:pPr>
      <w:r>
        <w:br w:type="column"/>
      </w: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较低形式和</w:t>
      </w:r>
    </w:p>
    <w:p>
      <w:pPr>
        <w:pStyle w:val="Normal"/>
        <w:spacing w:lineRule="exact" w:line="6"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0"/>
          <w:szCs w:val="20"/>
        </w:rPr>
        <w:t>科摩亚预想</w:t>
      </w:r>
    </w:p>
    <w:p>
      <w:pPr>
        <w:pStyle w:val="Normal"/>
        <w:spacing w:lineRule="exact" w:line="2"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女人被人看到</w:t>
      </w:r>
    </w:p>
    <w:p>
      <w:pPr>
        <w:pStyle w:val="Normal"/>
        <w:spacing w:lineRule="exact" w:line="7"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19"/>
          <w:szCs w:val="19"/>
        </w:rPr>
        <w:t>大男子主义意识形态；我们</w:t>
      </w:r>
    </w:p>
    <w:p>
      <w:pPr>
        <w:pStyle w:val="Normal"/>
        <w:spacing w:lineRule="exact" w:line="13"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21"/>
          <w:szCs w:val="21"/>
        </w:rPr>
        <w:t>较低的工资和</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更加有辱人格的条件</w:t>
      </w:r>
    </w:p>
    <w:p>
      <w:pPr>
        <w:pStyle w:val="Normal"/>
        <w:spacing w:before="0" w:after="0"/>
        <w:rPr>
          <w:color w:val="auto"/>
          <w:sz w:val="20"/>
          <w:szCs w:val="20"/>
        </w:rPr>
      </w:pPr>
      <w:r>
        <w:rPr>
          <w:rFonts w:ascii="Times New Roman" w:hAnsi="Times New Roman" w:cs="Times New Roman" w:eastAsia="Times New Roman"/>
          <w:color w:val="auto"/>
          <w:sz w:val="21"/>
          <w:szCs w:val="21"/>
        </w:rPr>
        <w:t>影响的工作</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关于我们，除了几个</w:t>
      </w:r>
    </w:p>
    <w:p>
      <w:pPr>
        <w:pStyle w:val="Normal"/>
        <w:spacing w:before="0" w:after="0"/>
        <w:rPr>
          <w:color w:val="auto"/>
          <w:sz w:val="20"/>
          <w:szCs w:val="20"/>
        </w:rPr>
      </w:pPr>
      <w:r>
        <w:rPr>
          <w:rFonts w:ascii="Times New Roman" w:hAnsi="Times New Roman" w:cs="Times New Roman" w:eastAsia="Times New Roman"/>
          <w:color w:val="auto"/>
          <w:sz w:val="21"/>
          <w:szCs w:val="21"/>
        </w:rPr>
        <w:t>其他后果</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精神方面，例如自给自足</w:t>
      </w:r>
    </w:p>
    <w:p>
      <w:pPr>
        <w:pStyle w:val="Normal"/>
        <w:spacing w:before="0" w:after="0"/>
        <w:rPr>
          <w:color w:val="auto"/>
          <w:sz w:val="20"/>
          <w:szCs w:val="20"/>
        </w:rPr>
      </w:pPr>
      <w:r>
        <w:rPr>
          <w:rFonts w:ascii="Times New Roman" w:hAnsi="Times New Roman" w:cs="Times New Roman" w:eastAsia="Times New Roman"/>
          <w:color w:val="auto"/>
          <w:sz w:val="21"/>
          <w:szCs w:val="21"/>
        </w:rPr>
        <w:t>最佳化，谁爱我们</w:t>
      </w:r>
      <w:r>
        <w:rPr>
          <w:rFonts w:eastAsia="Times New Roman" w:cs="Times New Roman"/>
          <w:color w:val="auto"/>
          <w:sz w:val="21"/>
          <w:szCs w:val="21"/>
        </w:rPr>
        <w:t>-</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不幸的情况和</w:t>
      </w:r>
    </w:p>
    <w:p>
      <w:pPr>
        <w:pStyle w:val="Normal"/>
        <w:spacing w:before="0" w:after="0"/>
        <w:rPr>
          <w:color w:val="auto"/>
          <w:sz w:val="20"/>
          <w:szCs w:val="20"/>
        </w:rPr>
      </w:pPr>
      <w:r>
        <w:rPr>
          <w:rFonts w:ascii="Times New Roman" w:hAnsi="Times New Roman" w:cs="Times New Roman" w:eastAsia="Times New Roman"/>
          <w:color w:val="auto"/>
          <w:sz w:val="21"/>
          <w:szCs w:val="21"/>
        </w:rPr>
        <w:t>让我们生病。</w:t>
      </w:r>
    </w:p>
    <w:p>
      <w:pPr>
        <w:pStyle w:val="Normal"/>
        <w:spacing w:lineRule="auto" w:line="235" w:before="0" w:after="0"/>
        <w:ind w:left="160" w:hanging="0"/>
        <w:rPr>
          <w:color w:val="auto"/>
          <w:sz w:val="20"/>
          <w:szCs w:val="20"/>
        </w:rPr>
      </w:pPr>
      <w:r>
        <w:rPr>
          <w:rFonts w:ascii="Times New Roman" w:hAnsi="Times New Roman" w:cs="Times New Roman" w:eastAsia="Times New Roman"/>
          <w:color w:val="auto"/>
          <w:sz w:val="21"/>
          <w:szCs w:val="21"/>
        </w:rPr>
        <w:t xml:space="preserve">尼斯和 </w:t>
      </w:r>
      <w:r>
        <w:rPr>
          <w:rFonts w:eastAsia="Times New Roman" w:cs="Times New Roman"/>
          <w:color w:val="auto"/>
          <w:sz w:val="21"/>
          <w:szCs w:val="21"/>
        </w:rPr>
        <w:t xml:space="preserve">3 </w:t>
      </w:r>
      <w:r>
        <w:rPr>
          <w:rFonts w:ascii="Times New Roman" w:hAnsi="Times New Roman" w:cs="Times New Roman" w:eastAsia="Times New Roman"/>
          <w:color w:val="auto"/>
          <w:sz w:val="21"/>
          <w:szCs w:val="21"/>
        </w:rPr>
        <w:t xml:space="preserve">月 </w:t>
      </w:r>
      <w:r>
        <w:rPr>
          <w:rFonts w:eastAsia="Times New Roman" w:cs="Times New Roman"/>
          <w:color w:val="auto"/>
          <w:sz w:val="21"/>
          <w:szCs w:val="21"/>
        </w:rPr>
        <w:t xml:space="preserve">8 </w:t>
      </w:r>
      <w:r>
        <w:rPr>
          <w:rFonts w:ascii="Times New Roman" w:hAnsi="Times New Roman" w:cs="Times New Roman" w:eastAsia="Times New Roman"/>
          <w:color w:val="auto"/>
          <w:sz w:val="21"/>
          <w:szCs w:val="21"/>
        </w:rPr>
        <w:t>日，我们，</w:t>
      </w:r>
    </w:p>
    <w:p>
      <w:pPr>
        <w:pStyle w:val="Normal"/>
        <w:spacing w:before="0" w:after="0"/>
        <w:rPr>
          <w:color w:val="auto"/>
          <w:sz w:val="20"/>
          <w:szCs w:val="20"/>
        </w:rPr>
      </w:pPr>
      <w:r>
        <w:rPr>
          <w:rFonts w:ascii="Times New Roman" w:hAnsi="Times New Roman" w:cs="Times New Roman" w:eastAsia="Times New Roman"/>
          <w:color w:val="auto"/>
          <w:sz w:val="21"/>
          <w:szCs w:val="21"/>
        </w:rPr>
        <w:t>妇女运动的</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 xml:space="preserve">受欢迎，我们做茶 </w:t>
      </w:r>
      <w:r>
        <w:rPr>
          <w:rFonts w:eastAsia="Times New Roman" w:cs="Times New Roman"/>
          <w:color w:val="auto"/>
          <w:sz w:val="21"/>
          <w:szCs w:val="21"/>
        </w:rPr>
        <w:t>-</w:t>
      </w:r>
    </w:p>
    <w:p>
      <w:pPr>
        <w:pStyle w:val="Normal"/>
        <w:spacing w:before="0" w:after="0"/>
        <w:rPr>
          <w:color w:val="auto"/>
          <w:sz w:val="20"/>
          <w:szCs w:val="20"/>
        </w:rPr>
      </w:pPr>
      <w:r>
        <w:rPr>
          <w:rFonts w:ascii="Times New Roman" w:hAnsi="Times New Roman" w:cs="Times New Roman" w:eastAsia="Times New Roman"/>
          <w:color w:val="auto"/>
          <w:sz w:val="21"/>
          <w:szCs w:val="21"/>
        </w:rPr>
        <w:t>呼吁女性去工作——</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拉</w:t>
      </w:r>
      <w:r>
        <w:rPr>
          <w:rFonts w:eastAsia="Times New Roman" w:cs="Times New Roman"/>
          <w:color w:val="auto"/>
          <w:sz w:val="21"/>
          <w:szCs w:val="21"/>
        </w:rPr>
        <w:t>·</w:t>
      </w:r>
      <w:r>
        <w:rPr>
          <w:rFonts w:ascii="Times New Roman" w:hAnsi="Times New Roman" w:cs="Times New Roman" w:eastAsia="Times New Roman"/>
          <w:color w:val="auto"/>
          <w:sz w:val="21"/>
          <w:szCs w:val="21"/>
        </w:rPr>
        <w:t>斯多坎普达</w:t>
      </w:r>
    </w:p>
    <w:p>
      <w:pPr>
        <w:pStyle w:val="Normal"/>
        <w:spacing w:before="0" w:after="0"/>
        <w:rPr>
          <w:color w:val="auto"/>
          <w:sz w:val="20"/>
          <w:szCs w:val="20"/>
        </w:rPr>
      </w:pPr>
      <w:r>
        <w:rPr>
          <w:rFonts w:ascii="Times New Roman" w:hAnsi="Times New Roman" w:cs="Times New Roman" w:eastAsia="Times New Roman"/>
          <w:color w:val="auto"/>
          <w:sz w:val="21"/>
          <w:szCs w:val="21"/>
        </w:rPr>
        <w:t>城市推动再造</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土地革命与抗议</w:t>
      </w:r>
    </w:p>
    <w:p>
      <w:pPr>
        <w:pStyle w:val="Normal"/>
        <w:spacing w:before="0" w:after="0"/>
        <w:rPr>
          <w:color w:val="auto"/>
          <w:sz w:val="20"/>
          <w:szCs w:val="20"/>
        </w:rPr>
      </w:pPr>
      <w:r>
        <w:rPr>
          <w:rFonts w:ascii="Times New Roman" w:hAnsi="Times New Roman" w:cs="Times New Roman" w:eastAsia="Times New Roman"/>
          <w:color w:val="auto"/>
          <w:sz w:val="21"/>
          <w:szCs w:val="21"/>
        </w:rPr>
        <w:t>流行的、增稠的</w:t>
      </w:r>
      <w:r>
        <w:rPr>
          <w:rFonts w:eastAsia="Times New Roman" w:cs="Times New Roman"/>
          <w:color w:val="auto"/>
          <w:sz w:val="21"/>
          <w:szCs w:val="21"/>
        </w:rPr>
        <w:t>as-</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是的，革命的队伍——</w:t>
      </w:r>
    </w:p>
    <w:p>
      <w:pPr>
        <w:pStyle w:val="Normal"/>
        <w:spacing w:before="0" w:after="0"/>
        <w:rPr>
          <w:color w:val="auto"/>
          <w:sz w:val="20"/>
          <w:szCs w:val="20"/>
        </w:rPr>
      </w:pPr>
      <w:r>
        <w:rPr>
          <w:rFonts w:ascii="Times New Roman" w:hAnsi="Times New Roman" w:cs="Times New Roman" w:eastAsia="Times New Roman"/>
          <w:color w:val="auto"/>
          <w:sz w:val="21"/>
          <w:szCs w:val="21"/>
        </w:rPr>
        <w:t>新民主主义</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在我们的国家。我们必须，</w:t>
      </w:r>
    </w:p>
    <w:p>
      <w:pPr>
        <w:pStyle w:val="Normal"/>
        <w:spacing w:lineRule="auto" w:line="237" w:before="0" w:after="0"/>
        <w:rPr>
          <w:color w:val="auto"/>
          <w:sz w:val="20"/>
          <w:szCs w:val="20"/>
        </w:rPr>
      </w:pPr>
      <w:r>
        <w:rPr>
          <w:rFonts w:ascii="Times New Roman" w:hAnsi="Times New Roman" w:cs="Times New Roman" w:eastAsia="Times New Roman"/>
          <w:color w:val="auto"/>
          <w:sz w:val="21"/>
          <w:szCs w:val="21"/>
        </w:rPr>
        <w:t>一部分一部分，每一部分</w:t>
      </w:r>
    </w:p>
    <w:p>
      <w:pPr>
        <w:pStyle w:val="Normal"/>
        <w:spacing w:before="0" w:after="0"/>
        <w:rPr>
          <w:color w:val="auto"/>
          <w:sz w:val="20"/>
          <w:szCs w:val="20"/>
        </w:rPr>
      </w:pPr>
      <w:r>
        <w:rPr>
          <w:rFonts w:ascii="Times New Roman" w:hAnsi="Times New Roman" w:cs="Times New Roman" w:eastAsia="Times New Roman"/>
          <w:color w:val="auto"/>
          <w:sz w:val="21"/>
          <w:szCs w:val="21"/>
        </w:rPr>
        <w:t>这个国家的一角，开始</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什么是我们应得的</w:t>
      </w:r>
    </w:p>
    <w:p>
      <w:pPr>
        <w:pStyle w:val="Normal"/>
        <w:spacing w:before="0" w:after="0"/>
        <w:rPr>
          <w:color w:val="auto"/>
          <w:sz w:val="20"/>
          <w:szCs w:val="20"/>
        </w:rPr>
      </w:pPr>
      <w:r>
        <w:rPr>
          <w:rFonts w:eastAsia="Times New Roman" w:cs="Times New Roman"/>
          <w:color w:val="auto"/>
          <w:sz w:val="21"/>
          <w:szCs w:val="21"/>
        </w:rPr>
        <w:t xml:space="preserve">– </w:t>
      </w:r>
      <w:r>
        <w:rPr>
          <w:rFonts w:ascii="Times New Roman" w:hAnsi="Times New Roman" w:cs="Times New Roman" w:eastAsia="Times New Roman"/>
          <w:color w:val="auto"/>
          <w:sz w:val="21"/>
          <w:szCs w:val="21"/>
        </w:rPr>
        <w:t>土地、面包、就业，甚至</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我们有政府</w:t>
      </w:r>
    </w:p>
    <w:p>
      <w:pPr>
        <w:pStyle w:val="Normal"/>
        <w:spacing w:before="0" w:after="0"/>
        <w:rPr>
          <w:color w:val="auto"/>
          <w:sz w:val="20"/>
          <w:szCs w:val="20"/>
        </w:rPr>
      </w:pPr>
      <w:r>
        <w:rPr>
          <w:rFonts w:ascii="Times New Roman" w:hAnsi="Times New Roman" w:cs="Times New Roman" w:eastAsia="Times New Roman"/>
          <w:color w:val="auto"/>
          <w:sz w:val="21"/>
          <w:szCs w:val="21"/>
        </w:rPr>
        <w:t>一切，那就是权力。什么</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这个难忘的日子，</w:t>
      </w:r>
    </w:p>
    <w:p>
      <w:pPr>
        <w:pStyle w:val="Normal"/>
        <w:spacing w:before="0" w:after="0"/>
        <w:rPr>
          <w:color w:val="auto"/>
          <w:sz w:val="20"/>
          <w:szCs w:val="20"/>
        </w:rPr>
      </w:pPr>
      <w:r>
        <w:rPr>
          <w:rFonts w:ascii="Times New Roman" w:hAnsi="Times New Roman" w:cs="Times New Roman" w:eastAsia="Times New Roman"/>
          <w:color w:val="auto"/>
          <w:sz w:val="21"/>
          <w:szCs w:val="21"/>
        </w:rPr>
        <w:t>报名获取日期列表</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国内无产阶级——</w:t>
      </w:r>
    </w:p>
    <w:p>
      <w:pPr>
        <w:pStyle w:val="Normal"/>
        <w:spacing w:before="0" w:after="0"/>
        <w:rPr>
          <w:color w:val="auto"/>
          <w:sz w:val="20"/>
          <w:szCs w:val="20"/>
        </w:rPr>
      </w:pPr>
      <w:r>
        <w:rPr>
          <w:rFonts w:ascii="Times New Roman" w:hAnsi="Times New Roman" w:cs="Times New Roman" w:eastAsia="Times New Roman"/>
          <w:color w:val="auto"/>
          <w:sz w:val="21"/>
          <w:szCs w:val="21"/>
        </w:rPr>
        <w:t>我不止一次在那儿</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 xml:space="preserve">更多 </w:t>
      </w:r>
      <w:r>
        <w:rPr>
          <w:rFonts w:eastAsia="Times New Roman" w:cs="Times New Roman"/>
          <w:color w:val="auto"/>
          <w:sz w:val="21"/>
          <w:szCs w:val="21"/>
        </w:rPr>
        <w:t xml:space="preserve">A </w:t>
      </w:r>
      <w:r>
        <w:rPr>
          <w:rFonts w:ascii="Times New Roman" w:hAnsi="Times New Roman" w:cs="Times New Roman" w:eastAsia="Times New Roman"/>
          <w:color w:val="auto"/>
          <w:sz w:val="21"/>
          <w:szCs w:val="21"/>
        </w:rPr>
        <w:t>级密封件</w:t>
      </w:r>
    </w:p>
    <w:p>
      <w:pPr>
        <w:pStyle w:val="Normal"/>
        <w:spacing w:before="0" w:after="0"/>
        <w:rPr>
          <w:color w:val="auto"/>
          <w:sz w:val="20"/>
          <w:szCs w:val="20"/>
        </w:rPr>
      </w:pPr>
      <w:r>
        <w:rPr>
          <w:rFonts w:ascii="Times New Roman" w:hAnsi="Times New Roman" w:cs="Times New Roman" w:eastAsia="Times New Roman"/>
          <w:color w:val="auto"/>
          <w:sz w:val="21"/>
          <w:szCs w:val="21"/>
        </w:rPr>
        <w:t>需要连接所有</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这些抵抗斗争</w:t>
      </w:r>
    </w:p>
    <w:p>
      <w:pPr>
        <w:pStyle w:val="Normal"/>
        <w:spacing w:before="0" w:after="0"/>
        <w:rPr>
          <w:color w:val="auto"/>
          <w:sz w:val="20"/>
          <w:szCs w:val="20"/>
        </w:rPr>
      </w:pPr>
      <w:r>
        <w:rPr>
          <w:rFonts w:ascii="Times New Roman" w:hAnsi="Times New Roman" w:cs="Times New Roman" w:eastAsia="Times New Roman"/>
          <w:color w:val="auto"/>
          <w:sz w:val="21"/>
          <w:szCs w:val="21"/>
        </w:rPr>
        <w:t>为巴西而战</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新世界，其中</w:t>
      </w:r>
    </w:p>
    <w:p>
      <w:pPr>
        <w:pStyle w:val="Normal"/>
        <w:spacing w:before="0" w:after="0"/>
        <w:rPr>
          <w:color w:val="auto"/>
          <w:sz w:val="20"/>
          <w:szCs w:val="20"/>
        </w:rPr>
      </w:pPr>
      <w:r>
        <w:rPr>
          <w:rFonts w:ascii="Times New Roman" w:hAnsi="Times New Roman" w:cs="Times New Roman" w:eastAsia="Times New Roman"/>
          <w:color w:val="auto"/>
          <w:sz w:val="21"/>
          <w:szCs w:val="21"/>
        </w:rPr>
        <w:t>颤抖主权禁止——</w:t>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红树。</w:t>
      </w:r>
    </w:p>
    <w:p>
      <w:pPr>
        <w:pStyle w:val="Normal"/>
        <w:spacing w:lineRule="exact" w:line="200" w:before="0" w:after="0"/>
        <w:rPr>
          <w:color w:val="auto"/>
          <w:sz w:val="20"/>
          <w:szCs w:val="20"/>
        </w:rPr>
      </w:pPr>
      <w:r>
        <w:rPr>
          <w:color w:val="auto"/>
          <w:sz w:val="20"/>
          <w:szCs w:val="20"/>
        </w:rPr>
      </w:r>
    </w:p>
    <w:p>
      <w:pPr>
        <w:sectPr>
          <w:type w:val="continuous"/>
          <w:pgSz w:w="14173" w:h="20183"/>
          <w:pgMar w:left="0" w:right="0" w:gutter="0" w:header="0" w:top="0" w:footer="0" w:bottom="0"/>
          <w:cols w:num="5" w:equalWidth="false" w:sep="false">
            <w:col w:w="2639" w:space="240"/>
            <w:col w:w="2639" w:space="240"/>
            <w:col w:w="2639" w:space="240"/>
            <w:col w:w="2659" w:space="240"/>
            <w:col w:w="2635"/>
          </w:cols>
          <w:formProt w:val="false"/>
          <w:textDirection w:val="lrTb"/>
          <w:docGrid w:type="default" w:linePitch="100" w:charSpace="4096"/>
        </w:sectPr>
      </w:pPr>
    </w:p>
    <w:p>
      <w:pPr>
        <w:pStyle w:val="Normal"/>
        <w:spacing w:lineRule="exact" w:line="147" w:before="0" w:after="0"/>
        <w:rPr>
          <w:color w:val="auto"/>
          <w:sz w:val="20"/>
          <w:szCs w:val="20"/>
        </w:rPr>
      </w:pPr>
      <w:r>
        <w:rPr>
          <w:color w:val="auto"/>
          <w:sz w:val="20"/>
          <w:szCs w:val="20"/>
        </w:rPr>
      </w:r>
    </w:p>
    <w:tbl>
      <w:tblPr>
        <w:tblW w:w="5000" w:type="pct"/>
        <w:jc w:val="left"/>
        <w:tblInd w:w="0" w:type="dxa"/>
        <w:tblLayout w:type="fixed"/>
        <w:tblCellMar>
          <w:top w:w="0" w:type="dxa"/>
          <w:left w:w="0" w:type="dxa"/>
          <w:bottom w:w="0" w:type="dxa"/>
          <w:right w:w="0" w:type="dxa"/>
        </w:tblCellMar>
      </w:tblPr>
      <w:tblGrid>
        <w:gridCol w:w="39"/>
        <w:gridCol w:w="2713"/>
        <w:gridCol w:w="1875"/>
        <w:gridCol w:w="998"/>
        <w:gridCol w:w="2774"/>
      </w:tblGrid>
      <w:tr>
        <w:trPr>
          <w:trHeight w:val="303" w:hRule="atLeast"/>
        </w:trPr>
        <w:tc>
          <w:tcPr>
            <w:tcW w:w="39" w:type="dxa"/>
            <w:tcBorders/>
            <w:vAlign w:val="bottom"/>
          </w:tcPr>
          <w:p>
            <w:pPr>
              <w:pStyle w:val="Normal"/>
              <w:widowControl w:val="false"/>
              <w:spacing w:before="0" w:after="0"/>
              <w:rPr>
                <w:color w:val="auto"/>
                <w:sz w:val="24"/>
                <w:szCs w:val="24"/>
              </w:rPr>
            </w:pPr>
            <w:r>
              <w:rPr>
                <w:color w:val="auto"/>
                <w:sz w:val="24"/>
                <w:szCs w:val="24"/>
              </w:rPr>
            </w:r>
          </w:p>
        </w:tc>
        <w:tc>
          <w:tcPr>
            <w:tcW w:w="2713" w:type="dxa"/>
            <w:tcBorders>
              <w:top w:val="single" w:sz="8" w:space="0" w:color="000000"/>
            </w:tcBorders>
            <w:vAlign w:val="bottom"/>
          </w:tcPr>
          <w:p>
            <w:pPr>
              <w:pStyle w:val="Normal"/>
              <w:widowControl w:val="false"/>
              <w:spacing w:before="0" w:after="0"/>
              <w:rPr>
                <w:color w:val="auto"/>
                <w:sz w:val="20"/>
                <w:szCs w:val="20"/>
              </w:rPr>
            </w:pPr>
            <w:r>
              <w:rPr>
                <w:rFonts w:ascii="Times New Roman" w:hAnsi="Times New Roman" w:cs="Times New Roman" w:eastAsia="Times New Roman"/>
                <w:b/>
                <w:bCs/>
                <w:color w:val="auto"/>
                <w:sz w:val="24"/>
                <w:szCs w:val="24"/>
              </w:rPr>
              <w:t>编辑延续</w:t>
            </w:r>
          </w:p>
        </w:tc>
        <w:tc>
          <w:tcPr>
            <w:tcW w:w="1875"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98" w:type="dxa"/>
            <w:tcBorders/>
            <w:vAlign w:val="bottom"/>
          </w:tcPr>
          <w:p>
            <w:pPr>
              <w:pStyle w:val="Normal"/>
              <w:widowControl w:val="false"/>
              <w:spacing w:before="0" w:after="0"/>
              <w:rPr>
                <w:color w:val="auto"/>
                <w:sz w:val="24"/>
                <w:szCs w:val="24"/>
              </w:rPr>
            </w:pPr>
            <w:r>
              <w:rPr>
                <w:color w:val="auto"/>
                <w:sz w:val="24"/>
                <w:szCs w:val="24"/>
              </w:rPr>
            </w:r>
          </w:p>
        </w:tc>
        <w:tc>
          <w:tcPr>
            <w:tcW w:w="2774" w:type="dxa"/>
            <w:tcBorders/>
            <w:vAlign w:val="bottom"/>
          </w:tcPr>
          <w:p>
            <w:pPr>
              <w:pStyle w:val="Normal"/>
              <w:widowControl w:val="false"/>
              <w:spacing w:before="0" w:after="0"/>
              <w:rPr>
                <w:color w:val="auto"/>
                <w:sz w:val="24"/>
                <w:szCs w:val="24"/>
              </w:rPr>
            </w:pPr>
            <w:r>
              <w:rPr>
                <w:color w:val="auto"/>
                <w:sz w:val="24"/>
                <w:szCs w:val="24"/>
              </w:rPr>
            </w:r>
          </w:p>
        </w:tc>
      </w:tr>
      <w:tr>
        <w:trPr>
          <w:trHeight w:val="32" w:hRule="atLeast"/>
        </w:trPr>
        <w:tc>
          <w:tcPr>
            <w:tcW w:w="39" w:type="dxa"/>
            <w:tcBorders/>
            <w:vAlign w:val="bottom"/>
          </w:tcPr>
          <w:p>
            <w:pPr>
              <w:pStyle w:val="Normal"/>
              <w:widowControl w:val="false"/>
              <w:spacing w:before="0" w:after="0"/>
              <w:rPr>
                <w:color w:val="auto"/>
                <w:sz w:val="2"/>
                <w:szCs w:val="2"/>
              </w:rPr>
            </w:pPr>
            <w:r>
              <w:rPr>
                <w:color w:val="auto"/>
                <w:sz w:val="2"/>
                <w:szCs w:val="2"/>
              </w:rPr>
            </w:r>
          </w:p>
        </w:tc>
        <w:tc>
          <w:tcPr>
            <w:tcW w:w="271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875"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998" w:type="dxa"/>
            <w:tcBorders/>
            <w:vAlign w:val="bottom"/>
          </w:tcPr>
          <w:p>
            <w:pPr>
              <w:pStyle w:val="Normal"/>
              <w:widowControl w:val="false"/>
              <w:spacing w:before="0" w:after="0"/>
              <w:rPr>
                <w:color w:val="auto"/>
                <w:sz w:val="2"/>
                <w:szCs w:val="2"/>
              </w:rPr>
            </w:pPr>
            <w:r>
              <w:rPr>
                <w:color w:val="auto"/>
                <w:sz w:val="2"/>
                <w:szCs w:val="2"/>
              </w:rPr>
            </w:r>
          </w:p>
        </w:tc>
        <w:tc>
          <w:tcPr>
            <w:tcW w:w="2774" w:type="dxa"/>
            <w:tcBorders/>
            <w:vAlign w:val="bottom"/>
          </w:tcPr>
          <w:p>
            <w:pPr>
              <w:pStyle w:val="Normal"/>
              <w:widowControl w:val="false"/>
              <w:spacing w:before="0" w:after="0"/>
              <w:rPr>
                <w:color w:val="auto"/>
                <w:sz w:val="2"/>
                <w:szCs w:val="2"/>
              </w:rPr>
            </w:pPr>
            <w:r>
              <w:rPr>
                <w:color w:val="auto"/>
                <w:sz w:val="2"/>
                <w:szCs w:val="2"/>
              </w:rPr>
            </w:r>
          </w:p>
        </w:tc>
      </w:tr>
      <w:tr>
        <w:trPr>
          <w:trHeight w:val="479" w:hRule="atLeast"/>
        </w:trPr>
        <w:tc>
          <w:tcPr>
            <w:tcW w:w="2752" w:type="dxa"/>
            <w:gridSpan w:val="2"/>
            <w:tcBorders/>
            <w:vAlign w:val="bottom"/>
          </w:tcPr>
          <w:p>
            <w:pPr>
              <w:pStyle w:val="Normal"/>
              <w:widowControl w:val="false"/>
              <w:spacing w:before="0" w:after="0"/>
              <w:rPr>
                <w:color w:val="auto"/>
                <w:sz w:val="20"/>
                <w:szCs w:val="20"/>
              </w:rPr>
            </w:pPr>
            <w:r>
              <w:rPr>
                <w:rFonts w:ascii="Times New Roman" w:hAnsi="Times New Roman" w:cs="Times New Roman" w:eastAsia="Times New Roman"/>
                <w:color w:val="auto"/>
                <w:sz w:val="21"/>
                <w:szCs w:val="21"/>
              </w:rPr>
              <w:t>掠夺战争无处不在</w:t>
            </w:r>
          </w:p>
        </w:tc>
        <w:tc>
          <w:tcPr>
            <w:tcW w:w="2873" w:type="dxa"/>
            <w:gridSpan w:val="2"/>
            <w:tcBorders/>
            <w:vAlign w:val="bottom"/>
          </w:tcPr>
          <w:p>
            <w:pPr>
              <w:pStyle w:val="Normal"/>
              <w:widowControl w:val="false"/>
              <w:spacing w:before="0" w:after="0"/>
              <w:ind w:left="120" w:hanging="0"/>
              <w:rPr>
                <w:color w:val="auto"/>
                <w:sz w:val="20"/>
                <w:szCs w:val="20"/>
              </w:rPr>
            </w:pPr>
            <w:r>
              <w:rPr>
                <w:rFonts w:ascii="Times New Roman" w:hAnsi="Times New Roman" w:cs="Times New Roman" w:eastAsia="Times New Roman"/>
                <w:color w:val="auto"/>
                <w:sz w:val="21"/>
                <w:szCs w:val="21"/>
              </w:rPr>
              <w:t>为工人</w:t>
            </w:r>
          </w:p>
        </w:tc>
        <w:tc>
          <w:tcPr>
            <w:tcW w:w="2774" w:type="dxa"/>
            <w:tcBorders/>
            <w:vAlign w:val="bottom"/>
          </w:tcPr>
          <w:p>
            <w:pPr>
              <w:pStyle w:val="Normal"/>
              <w:widowControl w:val="false"/>
              <w:spacing w:before="0" w:after="0"/>
              <w:ind w:left="120" w:hanging="0"/>
              <w:rPr>
                <w:color w:val="auto"/>
                <w:sz w:val="20"/>
                <w:szCs w:val="20"/>
              </w:rPr>
            </w:pPr>
            <w:r>
              <w:rPr>
                <w:rFonts w:ascii="Times New Roman" w:hAnsi="Times New Roman" w:cs="Times New Roman" w:eastAsia="Times New Roman"/>
                <w:color w:val="auto"/>
                <w:sz w:val="21"/>
                <w:szCs w:val="21"/>
              </w:rPr>
              <w:t>流行和革命。</w:t>
            </w:r>
          </w:p>
        </w:tc>
      </w:tr>
      <w:tr>
        <w:trPr>
          <w:trHeight w:val="240" w:hRule="atLeast"/>
        </w:trPr>
        <w:tc>
          <w:tcPr>
            <w:tcW w:w="2752" w:type="dxa"/>
            <w:gridSpan w:val="2"/>
            <w:tcBorders/>
            <w:vAlign w:val="bottom"/>
          </w:tcPr>
          <w:p>
            <w:pPr>
              <w:pStyle w:val="Normal"/>
              <w:widowControl w:val="false"/>
              <w:spacing w:lineRule="exact" w:line="240" w:before="0" w:after="0"/>
              <w:rPr>
                <w:color w:val="auto"/>
                <w:sz w:val="20"/>
                <w:szCs w:val="20"/>
              </w:rPr>
            </w:pPr>
            <w:r>
              <w:rPr>
                <w:rFonts w:ascii="Times New Roman" w:hAnsi="Times New Roman" w:cs="Times New Roman" w:eastAsia="Times New Roman"/>
                <w:color w:val="auto"/>
                <w:sz w:val="21"/>
                <w:szCs w:val="21"/>
              </w:rPr>
              <w:t>世界。</w:t>
            </w:r>
          </w:p>
        </w:tc>
        <w:tc>
          <w:tcPr>
            <w:tcW w:w="2873" w:type="dxa"/>
            <w:gridSpan w:val="2"/>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和工人，除非</w:t>
            </w:r>
          </w:p>
        </w:tc>
        <w:tc>
          <w:tcPr>
            <w:tcW w:w="2774" w:type="dxa"/>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女性，前面</w:t>
            </w:r>
          </w:p>
        </w:tc>
      </w:tr>
      <w:tr>
        <w:trPr>
          <w:trHeight w:val="240" w:hRule="atLeast"/>
        </w:trPr>
        <w:tc>
          <w:tcPr>
            <w:tcW w:w="39" w:type="dxa"/>
            <w:tcBorders/>
            <w:vAlign w:val="bottom"/>
          </w:tcPr>
          <w:p>
            <w:pPr>
              <w:pStyle w:val="Normal"/>
              <w:widowControl w:val="false"/>
              <w:spacing w:before="0" w:after="0"/>
              <w:rPr>
                <w:color w:val="auto"/>
                <w:sz w:val="20"/>
                <w:szCs w:val="20"/>
              </w:rPr>
            </w:pPr>
            <w:r>
              <w:rPr>
                <w:color w:val="auto"/>
                <w:sz w:val="20"/>
                <w:szCs w:val="20"/>
              </w:rPr>
            </w:r>
          </w:p>
        </w:tc>
        <w:tc>
          <w:tcPr>
            <w:tcW w:w="2713" w:type="dxa"/>
            <w:tcBorders/>
            <w:vAlign w:val="bottom"/>
          </w:tcPr>
          <w:p>
            <w:pPr>
              <w:pStyle w:val="Normal"/>
              <w:widowControl w:val="false"/>
              <w:spacing w:lineRule="exact" w:line="240" w:before="0" w:after="0"/>
              <w:ind w:left="80" w:hanging="0"/>
              <w:rPr>
                <w:color w:val="auto"/>
                <w:sz w:val="20"/>
                <w:szCs w:val="20"/>
              </w:rPr>
            </w:pPr>
            <w:r>
              <w:rPr>
                <w:rFonts w:ascii="Times New Roman" w:hAnsi="Times New Roman" w:cs="Times New Roman" w:eastAsia="Times New Roman"/>
                <w:color w:val="auto"/>
                <w:sz w:val="21"/>
                <w:szCs w:val="21"/>
              </w:rPr>
              <w:t>在帝国主义统治下不存在——</w:t>
            </w:r>
          </w:p>
        </w:tc>
        <w:tc>
          <w:tcPr>
            <w:tcW w:w="2873" w:type="dxa"/>
            <w:gridSpan w:val="2"/>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那些被驱动的</w:t>
            </w:r>
          </w:p>
        </w:tc>
        <w:tc>
          <w:tcPr>
            <w:tcW w:w="2774" w:type="dxa"/>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两个街区都发生抗议活动</w:t>
            </w:r>
          </w:p>
        </w:tc>
      </w:tr>
      <w:tr>
        <w:trPr>
          <w:trHeight w:val="240" w:hRule="atLeast"/>
        </w:trPr>
        <w:tc>
          <w:tcPr>
            <w:tcW w:w="2752" w:type="dxa"/>
            <w:gridSpan w:val="2"/>
            <w:tcBorders/>
            <w:vAlign w:val="bottom"/>
          </w:tcPr>
          <w:p>
            <w:pPr>
              <w:pStyle w:val="Normal"/>
              <w:widowControl w:val="false"/>
              <w:spacing w:lineRule="exact" w:line="240" w:before="0" w:after="0"/>
              <w:rPr>
                <w:color w:val="auto"/>
                <w:sz w:val="20"/>
                <w:szCs w:val="20"/>
              </w:rPr>
            </w:pPr>
            <w:r>
              <w:rPr>
                <w:rFonts w:eastAsia="Times New Roman" w:cs="Times New Roman"/>
                <w:color w:val="auto"/>
                <w:sz w:val="21"/>
                <w:szCs w:val="21"/>
              </w:rPr>
              <w:t xml:space="preserve">mo, </w:t>
            </w:r>
            <w:r>
              <w:rPr>
                <w:rFonts w:ascii="Times New Roman" w:hAnsi="Times New Roman" w:cs="Times New Roman" w:eastAsia="Times New Roman"/>
                <w:color w:val="auto"/>
                <w:sz w:val="21"/>
                <w:szCs w:val="21"/>
              </w:rPr>
              <w:t>晋升前景</w:t>
            </w:r>
          </w:p>
        </w:tc>
        <w:tc>
          <w:tcPr>
            <w:tcW w:w="2873" w:type="dxa"/>
            <w:gridSpan w:val="2"/>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斗争本身的潮流</w:t>
            </w:r>
          </w:p>
        </w:tc>
        <w:tc>
          <w:tcPr>
            <w:tcW w:w="2774" w:type="dxa"/>
            <w:tcBorders/>
            <w:vAlign w:val="bottom"/>
          </w:tcPr>
          <w:p>
            <w:pPr>
              <w:pStyle w:val="Normal"/>
              <w:widowControl w:val="false"/>
              <w:spacing w:lineRule="exact" w:line="240" w:before="0" w:after="0"/>
              <w:ind w:left="120" w:hanging="0"/>
              <w:rPr>
                <w:color w:val="auto"/>
                <w:sz w:val="20"/>
                <w:szCs w:val="20"/>
              </w:rPr>
            </w:pPr>
            <w:r>
              <w:rPr>
                <w:rFonts w:ascii="Times New Roman" w:hAnsi="Times New Roman" w:cs="Times New Roman" w:eastAsia="Times New Roman"/>
                <w:color w:val="auto"/>
                <w:sz w:val="21"/>
                <w:szCs w:val="21"/>
              </w:rPr>
              <w:t>帝国主义国家的</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就像在被压迫国家的城镇和贫民窟一样，与他们阶级的人手挽手只能到达</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lineRule="auto" w:line="235" w:before="0" w:after="0"/>
        <w:ind w:right="-6" w:hanging="0"/>
        <w:jc w:val="both"/>
        <w:rPr>
          <w:color w:val="auto"/>
          <w:sz w:val="20"/>
          <w:szCs w:val="20"/>
        </w:rPr>
      </w:pPr>
      <w:r>
        <w:rPr>
          <w:rFonts w:ascii="Times New Roman" w:hAnsi="Times New Roman" w:cs="Times New Roman" w:eastAsia="Times New Roman"/>
          <w:color w:val="auto"/>
          <w:sz w:val="21"/>
          <w:szCs w:val="21"/>
        </w:rPr>
        <w:t>随着这种腐朽的剥削制度的扫除，他们将获得彻底的解放。</w:t>
      </w:r>
      <w:bookmarkStart w:id="4" w:name="page4"/>
    </w:p>
    <w:p>
      <w:pPr>
        <w:sectPr>
          <w:type w:val="continuous"/>
          <w:pgSz w:w="14173" w:h="20183"/>
          <w:pgMar w:left="0" w:right="0" w:gutter="0" w:header="0" w:top="0" w:footer="0" w:bottom="0"/>
          <w:cols w:num="3" w:equalWidth="false" w:sep="false">
            <w:col w:w="8399" w:space="240"/>
            <w:col w:w="2659" w:space="240"/>
            <w:col w:w="2633"/>
          </w:cols>
          <w:formProt w:val="false"/>
          <w:textDirection w:val="lrTb"/>
          <w:docGrid w:type="default" w:linePitch="100" w:charSpace="4096"/>
        </w:sectPr>
      </w:pPr>
    </w:p>
    <w:p>
      <w:pPr>
        <w:pStyle w:val="Normal"/>
        <w:spacing w:lineRule="exact" w:line="45" w:before="0" w:after="0"/>
        <w:rPr>
          <w:color w:val="auto"/>
          <w:sz w:val="20"/>
          <w:szCs w:val="20"/>
        </w:rPr>
      </w:pPr>
      <w:r>
        <w:rPr>
          <w:color w:val="auto"/>
          <w:sz w:val="20"/>
          <w:szCs w:val="20"/>
        </w:rPr>
      </w:r>
      <w:bookmarkEnd w:id="4"/>
    </w:p>
    <w:p>
      <w:pPr>
        <w:pStyle w:val="Normal"/>
        <w:tabs>
          <w:tab w:val="clear" w:pos="720"/>
          <w:tab w:val="left" w:pos="12760" w:leader="none"/>
        </w:tabs>
        <w:spacing w:before="0" w:after="0"/>
        <w:rPr>
          <w:color w:val="auto"/>
          <w:sz w:val="20"/>
          <w:szCs w:val="20"/>
        </w:rPr>
      </w:pPr>
      <w:r>
        <w:rPr>
          <w:rFonts w:eastAsia="Times New Roman" w:cs="Times New Roman"/>
          <w:b/>
          <w:bCs/>
          <w:color w:val="auto"/>
          <w:sz w:val="28"/>
          <w:szCs w:val="28"/>
        </w:rPr>
        <w:t xml:space="preserve">4 </w:t>
      </w:r>
      <w:r>
        <w:rPr>
          <w:rFonts w:eastAsia="Times New Roman" w:cs="Times New Roman"/>
          <w:color w:val="auto"/>
          <w:sz w:val="24"/>
          <w:szCs w:val="24"/>
        </w:rPr>
        <w:t xml:space="preserve">MFP </w:t>
      </w:r>
      <w:r>
        <w:rPr>
          <w:color w:val="auto"/>
          <w:sz w:val="20"/>
          <w:szCs w:val="20"/>
        </w:rPr>
        <w:tab/>
      </w:r>
      <w:r>
        <w:rPr>
          <w:rFonts w:eastAsia="Times New Roman" w:cs="Times New Roman"/>
          <w:color w:val="auto"/>
          <w:sz w:val="22"/>
          <w:szCs w:val="22"/>
        </w:rPr>
        <w:t xml:space="preserve">2024 </w:t>
      </w:r>
      <w:r>
        <w:rPr>
          <w:rFonts w:ascii="Times New Roman" w:hAnsi="Times New Roman" w:cs="Times New Roman" w:eastAsia="Times New Roman"/>
          <w:color w:val="auto"/>
          <w:sz w:val="22"/>
          <w:szCs w:val="22"/>
        </w:rPr>
        <w:t xml:space="preserve">年 </w:t>
      </w:r>
      <w:r>
        <w:rPr>
          <w:rFonts w:eastAsia="Times New Roman" w:cs="Times New Roman"/>
          <w:color w:val="auto"/>
          <w:sz w:val="22"/>
          <w:szCs w:val="22"/>
        </w:rPr>
        <w:t xml:space="preserve">3 </w:t>
      </w:r>
      <w:r>
        <w:rPr>
          <w:rFonts w:ascii="Times New Roman" w:hAnsi="Times New Roman" w:cs="Times New Roman" w:eastAsia="Times New Roman"/>
          <w:color w:val="auto"/>
          <w:sz w:val="22"/>
          <w:szCs w:val="22"/>
        </w:rPr>
        <w:t>月</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
                <wp:simplePos x="0" y="0"/>
                <wp:positionH relativeFrom="column">
                  <wp:posOffset>0</wp:posOffset>
                </wp:positionH>
                <wp:positionV relativeFrom="paragraph">
                  <wp:posOffset>-11430</wp:posOffset>
                </wp:positionV>
                <wp:extent cx="8999855" cy="5715"/>
                <wp:effectExtent l="635" t="3175" r="0" b="3175"/>
                <wp:wrapNone/>
                <wp:docPr id="17" name="Shape 17"/>
                <a:graphic xmlns:a="http://schemas.openxmlformats.org/drawingml/2006/main">
                  <a:graphicData uri="http://schemas.microsoft.com/office/word/2010/wordprocessingShape">
                    <wps:wsp>
                      <wps:cNvSpPr/>
                      <wps:spPr>
                        <a:xfrm>
                          <a:off x="0" y="0"/>
                          <a:ext cx="9000000" cy="5760"/>
                        </a:xfrm>
                        <a:prstGeom prst="line">
                          <a:avLst/>
                        </a:prstGeom>
                        <a:ln w="6350">
                          <a:solidFill>
                            <a:srgbClr val="000000"/>
                          </a:solidFill>
                          <a:miter/>
                        </a:ln>
                      </wps:spPr>
                      <wps:style>
                        <a:lnRef idx="0"/>
                        <a:fillRef idx="0"/>
                        <a:effectRef idx="0"/>
                        <a:fontRef idx="minor"/>
                      </wps:style>
                      <wps:bodyPr/>
                    </wps:wsp>
                  </a:graphicData>
                </a:graphic>
              </wp:anchor>
            </w:drawing>
          </mc:Choice>
          <mc:Fallback>
            <w:pict>
              <v:line id="shape_0" from="0pt,-0.9pt" to="708.6pt,-0.5pt" ID="Shape 17" stroked="t" o:allowincell="f" style="position:absolute">
                <v:stroke color="black" weight="6480" joinstyle="miter" endcap="flat"/>
                <v:fill o:detectmouseclick="t" on="false"/>
                <w10:wrap type="none"/>
              </v:line>
            </w:pict>
          </mc:Fallback>
        </mc:AlternateContent>
      </w:r>
    </w:p>
    <w:p>
      <w:pPr>
        <w:pStyle w:val="Normal"/>
        <w:spacing w:lineRule="exact" w:line="89" w:before="0" w:after="0"/>
        <w:rPr>
          <w:color w:val="auto"/>
          <w:sz w:val="20"/>
          <w:szCs w:val="20"/>
        </w:rPr>
      </w:pPr>
      <w:r>
        <w:rPr>
          <w:color w:val="auto"/>
          <w:sz w:val="20"/>
          <w:szCs w:val="20"/>
        </w:rPr>
      </w:r>
    </w:p>
    <w:p>
      <w:pPr>
        <w:pStyle w:val="Normal"/>
        <w:spacing w:before="0" w:after="0"/>
        <w:ind w:left="420" w:hanging="0"/>
        <w:rPr>
          <w:color w:val="auto"/>
          <w:sz w:val="20"/>
          <w:szCs w:val="20"/>
        </w:rPr>
      </w:pPr>
      <w:r>
        <w:rPr>
          <w:rFonts w:ascii="Arial" w:hAnsi="Arial" w:cs="Arial" w:eastAsia="Arial"/>
          <w:b/>
          <w:bCs/>
          <w:color w:val="FFFFFF"/>
          <w:sz w:val="28"/>
          <w:szCs w:val="28"/>
        </w:rPr>
        <w:t>国际无产阶级妇女节</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
                <wp:simplePos x="0" y="0"/>
                <wp:positionH relativeFrom="column">
                  <wp:posOffset>3175</wp:posOffset>
                </wp:positionH>
                <wp:positionV relativeFrom="paragraph">
                  <wp:posOffset>-198120</wp:posOffset>
                </wp:positionV>
                <wp:extent cx="5335905" cy="255905"/>
                <wp:effectExtent l="635" t="0" r="0" b="0"/>
                <wp:wrapNone/>
                <wp:docPr id="18" name="Shape 18"/>
                <a:graphic xmlns:a="http://schemas.openxmlformats.org/drawingml/2006/main">
                  <a:graphicData uri="http://schemas.microsoft.com/office/word/2010/wordprocessingShape">
                    <wps:wsp>
                      <wps:cNvSpPr/>
                      <wps:spPr>
                        <a:xfrm>
                          <a:off x="0" y="0"/>
                          <a:ext cx="5335920" cy="255960"/>
                        </a:xfrm>
                        <a:prstGeom prst="rect">
                          <a:avLst/>
                        </a:prstGeom>
                        <a:solidFill>
                          <a:srgbClr val="fc0011"/>
                        </a:solidFill>
                        <a:ln w="0">
                          <a:noFill/>
                        </a:ln>
                      </wps:spPr>
                      <wps:style>
                        <a:lnRef idx="0"/>
                        <a:fillRef idx="0"/>
                        <a:effectRef idx="0"/>
                        <a:fontRef idx="minor"/>
                      </wps:style>
                      <wps:bodyPr/>
                    </wps:wsp>
                  </a:graphicData>
                </a:graphic>
              </wp:anchor>
            </w:drawing>
          </mc:Choice>
          <mc:Fallback>
            <w:pict>
              <v:rect id="shape_0" ID="Shape 18" path="m0,0l-2147483645,0l-2147483645,-2147483646l0,-2147483646xe" fillcolor="#fc0011" stroked="f" o:allowincell="f" style="position:absolute;margin-left:0.25pt;margin-top:-15.6pt;width:420.1pt;height:20.1pt;mso-wrap-style:none;v-text-anchor:middle">
                <v:fill o:detectmouseclick="t" type="solid" color2="#03ffee"/>
                <v:stroke color="#3465a4" joinstyle="round" endcap="flat"/>
                <w10:wrap type="none"/>
              </v:rect>
            </w:pict>
          </mc:Fallback>
        </mc:AlternateContent>
      </w:r>
    </w:p>
    <w:p>
      <w:pPr>
        <w:pStyle w:val="Normal"/>
        <w:spacing w:lineRule="exact" w:line="32" w:before="0" w:after="0"/>
        <w:rPr>
          <w:color w:val="auto"/>
          <w:sz w:val="20"/>
          <w:szCs w:val="20"/>
        </w:rPr>
      </w:pPr>
      <w:r>
        <w:rPr>
          <w:color w:val="auto"/>
          <w:sz w:val="20"/>
          <w:szCs w:val="20"/>
        </w:rPr>
      </w:r>
    </w:p>
    <w:p>
      <w:pPr>
        <w:pStyle w:val="Normal"/>
        <w:spacing w:before="0" w:after="0"/>
        <w:ind w:right="-6" w:hanging="0"/>
        <w:jc w:val="center"/>
        <w:rPr>
          <w:color w:val="auto"/>
          <w:sz w:val="20"/>
          <w:szCs w:val="20"/>
        </w:rPr>
      </w:pPr>
      <w:r>
        <w:rPr>
          <w:rFonts w:eastAsia="Arial" w:cs="Arial" w:ascii="Arial" w:hAnsi="Arial"/>
          <w:b/>
          <w:bCs/>
          <w:color w:val="auto"/>
          <w:sz w:val="80"/>
          <w:szCs w:val="80"/>
        </w:rPr>
        <w:t>3</w:t>
      </w:r>
      <w:r>
        <w:rPr>
          <w:rFonts w:ascii="Arial" w:hAnsi="Arial" w:cs="Arial" w:eastAsia="Arial"/>
          <w:b/>
          <w:bCs/>
          <w:color w:val="auto"/>
          <w:sz w:val="80"/>
          <w:szCs w:val="80"/>
        </w:rPr>
        <w:t>月</w:t>
      </w:r>
      <w:r>
        <w:rPr>
          <w:rFonts w:eastAsia="Arial" w:cs="Arial" w:ascii="Arial" w:hAnsi="Arial"/>
          <w:b/>
          <w:bCs/>
          <w:color w:val="auto"/>
          <w:sz w:val="80"/>
          <w:szCs w:val="80"/>
        </w:rPr>
        <w:t>8</w:t>
      </w:r>
      <w:r>
        <w:rPr>
          <w:rFonts w:ascii="Arial" w:hAnsi="Arial" w:cs="Arial" w:eastAsia="Arial"/>
          <w:b/>
          <w:bCs/>
          <w:color w:val="auto"/>
          <w:sz w:val="80"/>
          <w:szCs w:val="80"/>
        </w:rPr>
        <w:t>日的由来和意义</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
            <wp:simplePos x="0" y="0"/>
            <wp:positionH relativeFrom="column">
              <wp:posOffset>1830705</wp:posOffset>
            </wp:positionH>
            <wp:positionV relativeFrom="paragraph">
              <wp:posOffset>141605</wp:posOffset>
            </wp:positionV>
            <wp:extent cx="7169785" cy="3060700"/>
            <wp:effectExtent l="0" t="0" r="0" b="0"/>
            <wp:wrapNone/>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10"/>
                    <a:stretch>
                      <a:fillRect/>
                    </a:stretch>
                  </pic:blipFill>
                  <pic:spPr bwMode="auto">
                    <a:xfrm>
                      <a:off x="0" y="0"/>
                      <a:ext cx="7169785" cy="3060700"/>
                    </a:xfrm>
                    <a:prstGeom prst="rect">
                      <a:avLst/>
                    </a:prstGeom>
                  </pic:spPr>
                </pic:pic>
              </a:graphicData>
            </a:graphic>
          </wp:anchor>
        </w:drawing>
      </w:r>
    </w:p>
    <w:p>
      <w:pPr>
        <w:sectPr>
          <w:type w:val="nextPage"/>
          <w:pgSz w:w="14173" w:h="20160"/>
          <w:pgMar w:left="0" w:right="0" w:gutter="0" w:header="0" w:top="0" w:footer="0" w:bottom="0"/>
          <w:pgNumType w:fmt="decimal"/>
          <w:formProt w:val="false"/>
          <w:textDirection w:val="lrTb"/>
          <w:docGrid w:type="default" w:linePitch="100" w:charSpace="4096"/>
        </w:sectPr>
      </w:pPr>
    </w:p>
    <w:p>
      <w:pPr>
        <w:pStyle w:val="Normal"/>
        <w:spacing w:lineRule="exact" w:line="288" w:before="0" w:after="0"/>
        <w:rPr>
          <w:color w:val="auto"/>
          <w:sz w:val="20"/>
          <w:szCs w:val="20"/>
        </w:rPr>
      </w:pPr>
      <w:r>
        <w:rPr>
          <w:color w:val="auto"/>
          <w:sz w:val="20"/>
          <w:szCs w:val="20"/>
        </w:rPr>
      </w:r>
    </w:p>
    <w:p>
      <w:pPr>
        <w:pStyle w:val="Normal"/>
        <w:numPr>
          <w:ilvl w:val="1"/>
          <w:numId w:val="8"/>
        </w:numPr>
        <w:tabs>
          <w:tab w:val="clear" w:pos="720"/>
          <w:tab w:val="left" w:pos="407" w:leader="none"/>
        </w:tabs>
        <w:spacing w:lineRule="auto" w:line="235" w:before="0" w:after="0"/>
        <w:jc w:val="both"/>
        <w:rPr>
          <w:rFonts w:ascii="Times New Roman" w:hAnsi="Times New Roman" w:eastAsia="Times New Roman" w:cs="Times New Roman"/>
          <w:color w:val="auto"/>
          <w:sz w:val="21"/>
          <w:szCs w:val="21"/>
        </w:rPr>
      </w:pPr>
      <w:r>
        <w:rPr>
          <w:rFonts w:eastAsia="Times New Roman" w:cs="Times New Roman"/>
          <w:color w:val="auto"/>
          <w:sz w:val="21"/>
          <w:szCs w:val="21"/>
        </w:rPr>
        <w:t xml:space="preserve">3 </w:t>
      </w:r>
      <w:r>
        <w:rPr>
          <w:rFonts w:ascii="Times New Roman" w:hAnsi="Times New Roman" w:cs="Times New Roman" w:eastAsia="Times New Roman"/>
          <w:color w:val="auto"/>
          <w:sz w:val="21"/>
          <w:szCs w:val="21"/>
        </w:rPr>
        <w:t xml:space="preserve">月 </w:t>
      </w:r>
      <w:r>
        <w:rPr>
          <w:rFonts w:eastAsia="Times New Roman" w:cs="Times New Roman"/>
          <w:color w:val="auto"/>
          <w:sz w:val="21"/>
          <w:szCs w:val="21"/>
        </w:rPr>
        <w:t xml:space="preserve">8 </w:t>
      </w:r>
      <w:r>
        <w:rPr>
          <w:rFonts w:ascii="Times New Roman" w:hAnsi="Times New Roman" w:cs="Times New Roman" w:eastAsia="Times New Roman"/>
          <w:color w:val="auto"/>
          <w:sz w:val="21"/>
          <w:szCs w:val="21"/>
        </w:rPr>
        <w:t xml:space="preserve">日——国际妇女节 </w:t>
      </w:r>
      <w:r>
        <w:rPr>
          <w:rFonts w:eastAsia="Times New Roman" w:cs="Times New Roman"/>
          <w:color w:val="auto"/>
          <w:sz w:val="21"/>
          <w:szCs w:val="21"/>
        </w:rPr>
        <w:t>P rolet áriatemumaim——</w:t>
      </w:r>
      <w:r>
        <w:rPr>
          <w:rFonts w:ascii="Times New Roman" w:hAnsi="Times New Roman" w:cs="Times New Roman" w:eastAsia="Times New Roman"/>
          <w:color w:val="auto"/>
          <w:sz w:val="21"/>
          <w:szCs w:val="21"/>
        </w:rPr>
        <w:t>在各国人民的革命斗争中具有特殊的重要性。德国社会民主党（共产党）领导人克拉拉</w:t>
      </w:r>
      <w:r>
        <w:rPr>
          <w:rFonts w:eastAsia="Times New Roman" w:cs="Times New Roman"/>
          <w:color w:val="auto"/>
          <w:sz w:val="21"/>
          <w:szCs w:val="21"/>
        </w:rPr>
        <w:t>·</w:t>
      </w:r>
      <w:r>
        <w:rPr>
          <w:rFonts w:ascii="Times New Roman" w:hAnsi="Times New Roman" w:cs="Times New Roman" w:eastAsia="Times New Roman"/>
          <w:color w:val="auto"/>
          <w:sz w:val="21"/>
          <w:szCs w:val="21"/>
        </w:rPr>
        <w:t>蔡特金提议向各国被剥削和被压迫阶级的妇女斗争致敬</w:t>
      </w:r>
    </w:p>
    <w:p>
      <w:pPr>
        <w:pStyle w:val="Normal"/>
        <w:spacing w:lineRule="exact" w:line="18"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auto" w:line="235" w:before="0" w:after="0"/>
        <w:jc w:val="both"/>
        <w:rPr>
          <w:rFonts w:ascii="Times New Roman" w:hAnsi="Times New Roman" w:eastAsia="Times New Roman" w:cs="Times New Roman"/>
          <w:color w:val="auto"/>
          <w:sz w:val="21"/>
          <w:szCs w:val="21"/>
        </w:rPr>
      </w:pPr>
      <w:r>
        <w:rPr>
          <w:rFonts w:eastAsia="Times New Roman" w:cs="Times New Roman"/>
          <w:color w:val="auto"/>
          <w:sz w:val="21"/>
          <w:szCs w:val="21"/>
        </w:rPr>
        <w:t xml:space="preserve">– </w:t>
      </w:r>
      <w:r>
        <w:rPr>
          <w:rFonts w:eastAsia="Times New Roman" w:cs="Times New Roman"/>
          <w:color w:val="auto"/>
          <w:sz w:val="21"/>
          <w:szCs w:val="21"/>
        </w:rPr>
        <w:t xml:space="preserve">1910 </w:t>
      </w:r>
      <w:r>
        <w:rPr>
          <w:rFonts w:ascii="Times New Roman" w:hAnsi="Times New Roman" w:cs="Times New Roman" w:eastAsia="Times New Roman"/>
          <w:color w:val="auto"/>
          <w:sz w:val="21"/>
          <w:szCs w:val="21"/>
        </w:rPr>
        <w:t>年在丹麦举行的第二次社会主义妇女会议。经代表们批准，悼念活动在第一年的不同日子举行。</w:t>
      </w:r>
    </w:p>
    <w:p>
      <w:pPr>
        <w:pStyle w:val="Normal"/>
        <w:spacing w:lineRule="exact" w:line="4"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auto" w:line="237" w:before="0" w:after="0"/>
        <w:ind w:left="180" w:hanging="0"/>
        <w:rPr>
          <w:rFonts w:ascii="Times New Roman" w:hAnsi="Times New Roman" w:eastAsia="Times New Roman" w:cs="Times New Roman"/>
          <w:color w:val="auto"/>
          <w:sz w:val="21"/>
          <w:szCs w:val="21"/>
        </w:rPr>
      </w:pPr>
      <w:r>
        <w:rPr>
          <w:rFonts w:eastAsia="Times New Roman" w:cs="Times New Roman"/>
          <w:color w:val="auto"/>
          <w:sz w:val="21"/>
          <w:szCs w:val="21"/>
        </w:rPr>
        <w:t xml:space="preserve">1917 </w:t>
      </w:r>
      <w:r>
        <w:rPr>
          <w:rFonts w:ascii="Times New Roman" w:hAnsi="Times New Roman" w:cs="Times New Roman" w:eastAsia="Times New Roman"/>
          <w:color w:val="auto"/>
          <w:sz w:val="21"/>
          <w:szCs w:val="21"/>
        </w:rPr>
        <w:t xml:space="preserve">年 </w:t>
      </w:r>
      <w:r>
        <w:rPr>
          <w:rFonts w:eastAsia="Times New Roman" w:cs="Times New Roman"/>
          <w:color w:val="auto"/>
          <w:sz w:val="21"/>
          <w:szCs w:val="21"/>
        </w:rPr>
        <w:t xml:space="preserve">3 </w:t>
      </w:r>
      <w:r>
        <w:rPr>
          <w:rFonts w:ascii="Times New Roman" w:hAnsi="Times New Roman" w:cs="Times New Roman" w:eastAsia="Times New Roman"/>
          <w:color w:val="auto"/>
          <w:sz w:val="21"/>
          <w:szCs w:val="21"/>
        </w:rPr>
        <w:t xml:space="preserve">月 </w:t>
      </w:r>
      <w:r>
        <w:rPr>
          <w:rFonts w:eastAsia="Times New Roman" w:cs="Times New Roman"/>
          <w:color w:val="auto"/>
          <w:sz w:val="21"/>
          <w:szCs w:val="21"/>
        </w:rPr>
        <w:t xml:space="preserve">8 </w:t>
      </w:r>
      <w:r>
        <w:rPr>
          <w:rFonts w:ascii="Times New Roman" w:hAnsi="Times New Roman" w:cs="Times New Roman" w:eastAsia="Times New Roman"/>
          <w:color w:val="auto"/>
          <w:sz w:val="21"/>
          <w:szCs w:val="21"/>
        </w:rPr>
        <w:t>日，</w:t>
      </w:r>
    </w:p>
    <w:p>
      <w:pPr>
        <w:pStyle w:val="Normal"/>
        <w:spacing w:lineRule="exact" w:line="7" w:before="0" w:after="0"/>
        <w:rPr>
          <w:color w:val="auto"/>
          <w:sz w:val="20"/>
          <w:szCs w:val="20"/>
        </w:rPr>
      </w:pPr>
      <w:r>
        <w:rPr>
          <w:color w:val="auto"/>
          <w:sz w:val="20"/>
          <w:szCs w:val="20"/>
        </w:rPr>
      </w:r>
    </w:p>
    <w:p>
      <w:pPr>
        <w:pStyle w:val="Normal"/>
        <w:spacing w:lineRule="auto" w:line="235" w:before="0" w:after="0"/>
        <w:rPr>
          <w:color w:val="auto"/>
          <w:sz w:val="20"/>
          <w:szCs w:val="20"/>
        </w:rPr>
      </w:pPr>
      <w:r>
        <w:rPr>
          <w:rFonts w:ascii="Times New Roman" w:hAnsi="Times New Roman" w:cs="Times New Roman" w:eastAsia="Times New Roman"/>
          <w:color w:val="auto"/>
          <w:sz w:val="21"/>
          <w:szCs w:val="21"/>
        </w:rPr>
        <w:t>在革命形势最激烈的时候，</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i/>
          <w:iCs/>
          <w:color w:val="auto"/>
          <w:sz w:val="20"/>
          <w:szCs w:val="20"/>
        </w:rPr>
        <w:t>3</w:t>
      </w:r>
      <w:r>
        <w:rPr>
          <w:rFonts w:ascii="Arial" w:hAnsi="Arial" w:cs="Arial" w:eastAsia="Arial"/>
          <w:i/>
          <w:iCs/>
          <w:color w:val="auto"/>
          <w:sz w:val="20"/>
          <w:szCs w:val="20"/>
        </w:rPr>
        <w:t>月</w:t>
      </w:r>
      <w:r>
        <w:rPr>
          <w:rFonts w:eastAsia="Arial" w:cs="Arial" w:ascii="Arial" w:hAnsi="Arial"/>
          <w:i/>
          <w:iCs/>
          <w:color w:val="auto"/>
          <w:sz w:val="20"/>
          <w:szCs w:val="20"/>
        </w:rPr>
        <w:t>8</w:t>
      </w:r>
      <w:r>
        <w:rPr>
          <w:rFonts w:ascii="Arial" w:hAnsi="Arial" w:cs="Arial" w:eastAsia="Arial"/>
          <w:i/>
          <w:iCs/>
          <w:color w:val="auto"/>
          <w:sz w:val="20"/>
          <w:szCs w:val="20"/>
        </w:rPr>
        <w:t>日与世界无产阶级革命有着密切的联系</w:t>
      </w:r>
    </w:p>
    <w:p>
      <w:pPr>
        <w:pStyle w:val="Normal"/>
        <w:spacing w:lineRule="exact" w:line="298" w:before="0" w:after="0"/>
        <w:rPr>
          <w:color w:val="auto"/>
          <w:sz w:val="20"/>
          <w:szCs w:val="20"/>
        </w:rPr>
      </w:pPr>
      <w:r>
        <w:rPr>
          <w:color w:val="auto"/>
          <w:sz w:val="20"/>
          <w:szCs w:val="20"/>
        </w:rPr>
      </w:r>
    </w:p>
    <w:p>
      <w:pPr>
        <w:sectPr>
          <w:type w:val="continuous"/>
          <w:pgSz w:w="14173" w:h="20160"/>
          <w:pgMar w:left="0" w:right="0" w:gutter="0" w:header="0" w:top="0" w:footer="0" w:bottom="0"/>
          <w:cols w:num="2" w:equalWidth="false" w:sep="false">
            <w:col w:w="2639" w:space="240"/>
            <w:col w:w="11293"/>
          </w:cols>
          <w:formProt w:val="false"/>
          <w:textDirection w:val="lrTb"/>
          <w:docGrid w:type="default" w:linePitch="100" w:charSpace="4096"/>
        </w:sectPr>
      </w:pPr>
    </w:p>
    <w:p>
      <w:pPr>
        <w:pStyle w:val="Normal"/>
        <w:spacing w:before="0" w:after="0"/>
        <w:jc w:val="both"/>
        <w:rPr>
          <w:color w:val="auto"/>
          <w:sz w:val="20"/>
          <w:szCs w:val="20"/>
        </w:rPr>
      </w:pPr>
      <w:r>
        <w:rPr>
          <w:rFonts w:ascii="Times New Roman" w:hAnsi="Times New Roman" w:cs="Times New Roman" w:eastAsia="Times New Roman"/>
          <w:color w:val="auto"/>
          <w:sz w:val="21"/>
          <w:szCs w:val="21"/>
        </w:rPr>
        <w:t>在布尔什维克的指挥下，数万名工人在当时的俄罗斯首都彼得格勒举行了反对饥饿、战争和沙皇制度的游行，开始了针对沙皇政权的全面政治罢工。这些事件标志着人类最重要的革命时期</w:t>
      </w:r>
    </w:p>
    <w:p>
      <w:pPr>
        <w:pStyle w:val="Normal"/>
        <w:spacing w:lineRule="exact" w:line="224"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eastAsia="Times New Roman" w:cs="Times New Roman"/>
          <w:color w:val="auto"/>
          <w:sz w:val="21"/>
          <w:szCs w:val="21"/>
        </w:rPr>
        <w:t>——</w:t>
      </w:r>
      <w:r>
        <w:rPr>
          <w:rFonts w:eastAsia="Times New Roman" w:cs="Times New Roman"/>
          <w:color w:val="auto"/>
          <w:sz w:val="21"/>
          <w:szCs w:val="21"/>
        </w:rPr>
        <w:t>1917</w:t>
      </w:r>
      <w:r>
        <w:rPr>
          <w:rFonts w:ascii="Times New Roman" w:hAnsi="Times New Roman" w:cs="Times New Roman" w:eastAsia="Times New Roman"/>
          <w:color w:val="auto"/>
          <w:sz w:val="21"/>
          <w:szCs w:val="21"/>
        </w:rPr>
        <w:t>年十月伟大的社会主义革命</w:t>
      </w:r>
    </w:p>
    <w:p>
      <w:pPr>
        <w:pStyle w:val="Normal"/>
        <w:spacing w:lineRule="exact" w:line="7"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eastAsia="Times New Roman" w:cs="Times New Roman"/>
          <w:color w:val="auto"/>
          <w:sz w:val="21"/>
          <w:szCs w:val="21"/>
        </w:rPr>
        <w:t xml:space="preserve">– </w:t>
      </w:r>
      <w:r>
        <w:rPr>
          <w:rFonts w:ascii="Times New Roman" w:hAnsi="Times New Roman" w:cs="Times New Roman" w:eastAsia="Times New Roman"/>
          <w:color w:val="auto"/>
          <w:sz w:val="21"/>
          <w:szCs w:val="21"/>
        </w:rPr>
        <w:t>当俄罗斯工人阶级和历史上结盟的农民阶级夺取政权并开始建设历史上第一个社会主义家园时，社会主义共和国联盟</w:t>
      </w:r>
    </w:p>
    <w:p>
      <w:pPr>
        <w:pStyle w:val="Normal"/>
        <w:spacing w:lineRule="exact" w:line="20" w:before="0" w:after="0"/>
        <w:rPr>
          <w:color w:val="auto"/>
          <w:sz w:val="20"/>
          <w:szCs w:val="20"/>
        </w:rPr>
      </w:pPr>
      <w:r>
        <w:br w:type="column"/>
      </w: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苏联——苏联。正是为了纪念俄罗斯工人的这次叛乱</w:t>
      </w:r>
    </w:p>
    <w:p>
      <w:pPr>
        <w:pStyle w:val="Normal"/>
        <w:spacing w:lineRule="exact" w:line="8" w:before="0" w:after="0"/>
        <w:rPr>
          <w:color w:val="auto"/>
          <w:sz w:val="20"/>
          <w:szCs w:val="20"/>
        </w:rPr>
      </w:pPr>
      <w:r>
        <w:rPr>
          <w:color w:val="auto"/>
          <w:sz w:val="20"/>
          <w:szCs w:val="20"/>
        </w:rPr>
      </w:r>
    </w:p>
    <w:p>
      <w:pPr>
        <w:pStyle w:val="Normal"/>
        <w:numPr>
          <w:ilvl w:val="0"/>
          <w:numId w:val="9"/>
        </w:numPr>
        <w:tabs>
          <w:tab w:val="clear" w:pos="720"/>
          <w:tab w:val="left" w:pos="165" w:leader="none"/>
        </w:tabs>
        <w:spacing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世界各地的革命妇女运动将于</w:t>
      </w:r>
      <w:r>
        <w:rPr>
          <w:rFonts w:eastAsia="Times New Roman" w:cs="Times New Roman"/>
          <w:color w:val="auto"/>
          <w:sz w:val="21"/>
          <w:szCs w:val="21"/>
        </w:rPr>
        <w:t>3</w:t>
      </w:r>
      <w:r>
        <w:rPr>
          <w:rFonts w:ascii="Times New Roman" w:hAnsi="Times New Roman" w:cs="Times New Roman" w:eastAsia="Times New Roman"/>
          <w:color w:val="auto"/>
          <w:sz w:val="21"/>
          <w:szCs w:val="21"/>
        </w:rPr>
        <w:t>月</w:t>
      </w:r>
      <w:r>
        <w:rPr>
          <w:rFonts w:eastAsia="Times New Roman" w:cs="Times New Roman"/>
          <w:color w:val="auto"/>
          <w:sz w:val="21"/>
          <w:szCs w:val="21"/>
        </w:rPr>
        <w:t>8</w:t>
      </w:r>
      <w:r>
        <w:rPr>
          <w:rFonts w:ascii="Times New Roman" w:hAnsi="Times New Roman" w:cs="Times New Roman" w:eastAsia="Times New Roman"/>
          <w:color w:val="auto"/>
          <w:sz w:val="21"/>
          <w:szCs w:val="21"/>
        </w:rPr>
        <w:t>日庆祝国际无产阶级妇女节，作为这一天的阶级内容的标志。</w:t>
      </w:r>
    </w:p>
    <w:p>
      <w:pPr>
        <w:pStyle w:val="Normal"/>
        <w:spacing w:lineRule="exact" w:line="229"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auto" w:line="235" w:before="0" w:after="0"/>
        <w:ind w:firstLine="170"/>
        <w:jc w:val="both"/>
        <w:rPr>
          <w:rFonts w:ascii="Times New Roman" w:hAnsi="Times New Roman" w:eastAsia="Times New Roman" w:cs="Times New Roman"/>
          <w:color w:val="auto"/>
          <w:sz w:val="21"/>
          <w:szCs w:val="21"/>
        </w:rPr>
      </w:pPr>
      <w:r>
        <w:rPr>
          <w:rFonts w:eastAsia="Times New Roman" w:cs="Times New Roman"/>
          <w:color w:val="auto"/>
          <w:sz w:val="21"/>
          <w:szCs w:val="21"/>
        </w:rPr>
        <w:t>20</w:t>
      </w:r>
      <w:r>
        <w:rPr>
          <w:rFonts w:ascii="Times New Roman" w:hAnsi="Times New Roman" w:cs="Times New Roman" w:eastAsia="Times New Roman"/>
          <w:color w:val="auto"/>
          <w:sz w:val="21"/>
          <w:szCs w:val="21"/>
        </w:rPr>
        <w:t>世纪</w:t>
      </w:r>
      <w:r>
        <w:rPr>
          <w:rFonts w:eastAsia="Times New Roman" w:cs="Times New Roman"/>
          <w:color w:val="auto"/>
          <w:sz w:val="21"/>
          <w:szCs w:val="21"/>
        </w:rPr>
        <w:t>50</w:t>
      </w:r>
      <w:r>
        <w:rPr>
          <w:rFonts w:ascii="Times New Roman" w:hAnsi="Times New Roman" w:cs="Times New Roman" w:eastAsia="Times New Roman"/>
          <w:color w:val="auto"/>
          <w:sz w:val="21"/>
          <w:szCs w:val="21"/>
        </w:rPr>
        <w:t>年代，反动统治阶级试图压制这些与国际共产主义运动有关的历史参考，试图将这一天变成所有妇女、剥削者和被剥削者、压迫者的国际日。</w:t>
      </w:r>
    </w:p>
    <w:p>
      <w:pPr>
        <w:pStyle w:val="Normal"/>
        <w:spacing w:lineRule="exact" w:line="20" w:before="0" w:after="0"/>
        <w:rPr>
          <w:color w:val="auto"/>
          <w:sz w:val="20"/>
          <w:szCs w:val="20"/>
        </w:rPr>
      </w:pPr>
      <w:r>
        <w:br w:type="column"/>
      </w:r>
      <w:r>
        <w:rPr>
          <w:color w:val="auto"/>
          <w:sz w:val="20"/>
          <w:szCs w:val="20"/>
        </w:rPr>
      </w:r>
    </w:p>
    <w:p>
      <w:pPr>
        <w:pStyle w:val="Normal"/>
        <w:spacing w:lineRule="auto" w:line="237" w:before="0" w:after="0"/>
        <w:jc w:val="both"/>
        <w:rPr>
          <w:color w:val="auto"/>
          <w:sz w:val="20"/>
          <w:szCs w:val="20"/>
        </w:rPr>
      </w:pPr>
      <w:r>
        <w:rPr>
          <w:rFonts w:ascii="Times New Roman" w:hAnsi="Times New Roman" w:cs="Times New Roman" w:eastAsia="Times New Roman"/>
          <w:color w:val="auto"/>
          <w:sz w:val="21"/>
          <w:szCs w:val="21"/>
        </w:rPr>
        <w:t xml:space="preserve">孤独和压抑。他们谎称纽约织工罢工发生在 </w:t>
      </w:r>
      <w:r>
        <w:rPr>
          <w:rFonts w:eastAsia="Times New Roman" w:cs="Times New Roman"/>
          <w:color w:val="auto"/>
          <w:sz w:val="21"/>
          <w:szCs w:val="21"/>
        </w:rPr>
        <w:t xml:space="preserve">3 </w:t>
      </w:r>
      <w:r>
        <w:rPr>
          <w:rFonts w:ascii="Times New Roman" w:hAnsi="Times New Roman" w:cs="Times New Roman" w:eastAsia="Times New Roman"/>
          <w:color w:val="auto"/>
          <w:sz w:val="21"/>
          <w:szCs w:val="21"/>
        </w:rPr>
        <w:t xml:space="preserve">月 </w:t>
      </w:r>
      <w:r>
        <w:rPr>
          <w:rFonts w:eastAsia="Times New Roman" w:cs="Times New Roman"/>
          <w:color w:val="auto"/>
          <w:sz w:val="21"/>
          <w:szCs w:val="21"/>
        </w:rPr>
        <w:t xml:space="preserve">8 </w:t>
      </w:r>
      <w:r>
        <w:rPr>
          <w:rFonts w:ascii="Times New Roman" w:hAnsi="Times New Roman" w:cs="Times New Roman" w:eastAsia="Times New Roman"/>
          <w:color w:val="auto"/>
          <w:sz w:val="21"/>
          <w:szCs w:val="21"/>
        </w:rPr>
        <w:t xml:space="preserve">日，当时 </w:t>
      </w:r>
      <w:r>
        <w:rPr>
          <w:rFonts w:eastAsia="Times New Roman" w:cs="Times New Roman"/>
          <w:color w:val="auto"/>
          <w:sz w:val="21"/>
          <w:szCs w:val="21"/>
        </w:rPr>
        <w:t xml:space="preserve">129 </w:t>
      </w:r>
      <w:r>
        <w:rPr>
          <w:rFonts w:ascii="Times New Roman" w:hAnsi="Times New Roman" w:cs="Times New Roman" w:eastAsia="Times New Roman"/>
          <w:color w:val="auto"/>
          <w:sz w:val="21"/>
          <w:szCs w:val="21"/>
        </w:rPr>
        <w:t xml:space="preserve">名工人和 </w:t>
      </w:r>
      <w:r>
        <w:rPr>
          <w:rFonts w:eastAsia="Times New Roman" w:cs="Times New Roman"/>
          <w:color w:val="auto"/>
          <w:sz w:val="21"/>
          <w:szCs w:val="21"/>
        </w:rPr>
        <w:t xml:space="preserve">17 </w:t>
      </w:r>
      <w:r>
        <w:rPr>
          <w:rFonts w:ascii="Times New Roman" w:hAnsi="Times New Roman" w:cs="Times New Roman" w:eastAsia="Times New Roman"/>
          <w:color w:val="auto"/>
          <w:sz w:val="21"/>
          <w:szCs w:val="21"/>
        </w:rPr>
        <w:t>名男工人在老板们锁在燃烧的大楼内的一场大火中丧生，因此这个日子在国际上受到庆祝。由于他们无法抑制已经在全世界范围内巩固的日期的阶级主义特征，因此他们寻求在社会主义领土之外进行斗争。</w:t>
      </w:r>
    </w:p>
    <w:p>
      <w:pPr>
        <w:pStyle w:val="Normal"/>
        <w:spacing w:lineRule="exact" w:line="10" w:before="0" w:after="0"/>
        <w:rPr>
          <w:color w:val="auto"/>
          <w:sz w:val="20"/>
          <w:szCs w:val="20"/>
        </w:rPr>
      </w:pPr>
      <w:r>
        <w:rPr>
          <w:color w:val="auto"/>
          <w:sz w:val="20"/>
          <w:szCs w:val="20"/>
        </w:rPr>
      </w:r>
    </w:p>
    <w:p>
      <w:pPr>
        <w:pStyle w:val="Normal"/>
        <w:spacing w:lineRule="auto" w:line="235" w:before="0" w:after="0"/>
        <w:ind w:firstLine="170"/>
        <w:jc w:val="both"/>
        <w:rPr>
          <w:color w:val="auto"/>
          <w:sz w:val="20"/>
          <w:szCs w:val="20"/>
        </w:rPr>
      </w:pPr>
      <w:r>
        <w:rPr>
          <w:rFonts w:ascii="Times New Roman" w:hAnsi="Times New Roman" w:cs="Times New Roman" w:eastAsia="Times New Roman"/>
          <w:color w:val="auto"/>
          <w:sz w:val="21"/>
          <w:szCs w:val="21"/>
        </w:rPr>
        <w:t>机会主义异口同声地为资产阶级历史书辩护</w:t>
      </w:r>
    </w:p>
    <w:p>
      <w:pPr>
        <w:pStyle w:val="Normal"/>
        <w:spacing w:lineRule="exact" w:line="20" w:before="0" w:after="0"/>
        <w:rPr>
          <w:color w:val="auto"/>
          <w:sz w:val="20"/>
          <w:szCs w:val="20"/>
        </w:rPr>
      </w:pPr>
      <w:r>
        <w:br w:type="column"/>
      </w:r>
      <w:r>
        <w:rPr>
          <w:color w:val="auto"/>
          <w:sz w:val="20"/>
          <w:szCs w:val="20"/>
        </w:rPr>
      </w:r>
    </w:p>
    <w:p>
      <w:pPr>
        <w:pStyle w:val="Normal"/>
        <w:spacing w:before="0" w:after="0"/>
        <w:jc w:val="both"/>
        <w:rPr>
          <w:color w:val="auto"/>
          <w:sz w:val="20"/>
          <w:szCs w:val="20"/>
        </w:rPr>
      </w:pPr>
      <w:r>
        <w:rPr>
          <w:rFonts w:ascii="Times New Roman" w:hAnsi="Times New Roman" w:cs="Times New Roman" w:eastAsia="Times New Roman"/>
          <w:color w:val="auto"/>
          <w:sz w:val="21"/>
          <w:szCs w:val="21"/>
        </w:rPr>
        <w:t>因此，提及纽约工人是一场闹剧。并不是说这个事实没有发生，也不是说挣扎中的美国工人不重要，也不是国际劳工运动的一部分。相反，她们是无产阶级斗争和妇女解放的英雄。但她的英雄事迹并不是发生在</w:t>
      </w:r>
      <w:r>
        <w:rPr>
          <w:rFonts w:eastAsia="Times New Roman" w:cs="Times New Roman"/>
          <w:color w:val="auto"/>
          <w:sz w:val="21"/>
          <w:szCs w:val="21"/>
        </w:rPr>
        <w:t>3</w:t>
      </w:r>
      <w:r>
        <w:rPr>
          <w:rFonts w:ascii="Times New Roman" w:hAnsi="Times New Roman" w:cs="Times New Roman" w:eastAsia="Times New Roman"/>
          <w:color w:val="auto"/>
          <w:sz w:val="21"/>
          <w:szCs w:val="21"/>
        </w:rPr>
        <w:t>月</w:t>
      </w:r>
      <w:r>
        <w:rPr>
          <w:rFonts w:eastAsia="Times New Roman" w:cs="Times New Roman"/>
          <w:color w:val="auto"/>
          <w:sz w:val="21"/>
          <w:szCs w:val="21"/>
        </w:rPr>
        <w:t>8</w:t>
      </w:r>
      <w:r>
        <w:rPr>
          <w:rFonts w:ascii="Times New Roman" w:hAnsi="Times New Roman" w:cs="Times New Roman" w:eastAsia="Times New Roman"/>
          <w:color w:val="auto"/>
          <w:sz w:val="21"/>
          <w:szCs w:val="21"/>
        </w:rPr>
        <w:t>日，而是发生在</w:t>
      </w:r>
      <w:r>
        <w:rPr>
          <w:rFonts w:eastAsia="Times New Roman" w:cs="Times New Roman"/>
          <w:color w:val="auto"/>
          <w:sz w:val="21"/>
          <w:szCs w:val="21"/>
        </w:rPr>
        <w:t>1911</w:t>
      </w:r>
      <w:r>
        <w:rPr>
          <w:rFonts w:ascii="Times New Roman" w:hAnsi="Times New Roman" w:cs="Times New Roman" w:eastAsia="Times New Roman"/>
          <w:color w:val="auto"/>
          <w:sz w:val="21"/>
          <w:szCs w:val="21"/>
        </w:rPr>
        <w:t>年</w:t>
      </w:r>
      <w:r>
        <w:rPr>
          <w:rFonts w:eastAsia="Times New Roman" w:cs="Times New Roman"/>
          <w:color w:val="auto"/>
          <w:sz w:val="21"/>
          <w:szCs w:val="21"/>
        </w:rPr>
        <w:t>3</w:t>
      </w:r>
      <w:r>
        <w:rPr>
          <w:rFonts w:ascii="Times New Roman" w:hAnsi="Times New Roman" w:cs="Times New Roman" w:eastAsia="Times New Roman"/>
          <w:color w:val="auto"/>
          <w:sz w:val="21"/>
          <w:szCs w:val="21"/>
        </w:rPr>
        <w:t>月</w:t>
      </w:r>
      <w:r>
        <w:rPr>
          <w:rFonts w:eastAsia="Times New Roman" w:cs="Times New Roman"/>
          <w:color w:val="auto"/>
          <w:sz w:val="21"/>
          <w:szCs w:val="21"/>
        </w:rPr>
        <w:t>25</w:t>
      </w:r>
      <w:r>
        <w:rPr>
          <w:rFonts w:ascii="Times New Roman" w:hAnsi="Times New Roman" w:cs="Times New Roman" w:eastAsia="Times New Roman"/>
          <w:color w:val="auto"/>
          <w:sz w:val="21"/>
          <w:szCs w:val="21"/>
        </w:rPr>
        <w:t>日。国际无产阶级妇女节并不是针对这一事件而设立的，而是针对伟大革命而设立的。</w:t>
      </w:r>
    </w:p>
    <w:p>
      <w:pPr>
        <w:pStyle w:val="Normal"/>
        <w:spacing w:lineRule="exact" w:line="20" w:before="0" w:after="0"/>
        <w:rPr>
          <w:color w:val="auto"/>
          <w:sz w:val="20"/>
          <w:szCs w:val="20"/>
        </w:rPr>
      </w:pPr>
      <w:r>
        <w:br w:type="column"/>
      </w:r>
      <w:r>
        <w:rPr>
          <w:color w:val="auto"/>
          <w:sz w:val="20"/>
          <w:szCs w:val="20"/>
        </w:rPr>
      </w:r>
    </w:p>
    <w:p>
      <w:pPr>
        <w:pStyle w:val="Normal"/>
        <w:spacing w:lineRule="auto" w:line="235" w:before="0" w:after="0"/>
        <w:ind w:right="-6" w:hanging="0"/>
        <w:jc w:val="both"/>
        <w:rPr>
          <w:color w:val="auto"/>
          <w:sz w:val="20"/>
          <w:szCs w:val="20"/>
        </w:rPr>
      </w:pPr>
      <w:r>
        <w:rPr>
          <w:rFonts w:eastAsia="Times New Roman" w:cs="Times New Roman"/>
          <w:color w:val="auto"/>
          <w:sz w:val="21"/>
          <w:szCs w:val="21"/>
        </w:rPr>
        <w:t>1917</w:t>
      </w:r>
      <w:r>
        <w:rPr>
          <w:rFonts w:ascii="Times New Roman" w:hAnsi="Times New Roman" w:cs="Times New Roman" w:eastAsia="Times New Roman"/>
          <w:color w:val="auto"/>
          <w:sz w:val="21"/>
          <w:szCs w:val="21"/>
        </w:rPr>
        <w:t>年十月社会主义。</w:t>
      </w:r>
    </w:p>
    <w:p>
      <w:pPr>
        <w:pStyle w:val="Normal"/>
        <w:spacing w:lineRule="exact" w:line="7" w:before="0" w:after="0"/>
        <w:rPr>
          <w:color w:val="auto"/>
          <w:sz w:val="20"/>
          <w:szCs w:val="20"/>
        </w:rPr>
      </w:pPr>
      <w:r>
        <w:rPr>
          <w:color w:val="auto"/>
          <w:sz w:val="20"/>
          <w:szCs w:val="20"/>
        </w:rPr>
      </w:r>
    </w:p>
    <w:p>
      <w:pPr>
        <w:pStyle w:val="Normal"/>
        <w:spacing w:before="0" w:after="0"/>
        <w:ind w:right="-6" w:firstLine="170"/>
        <w:jc w:val="both"/>
        <w:rPr>
          <w:color w:val="auto"/>
          <w:sz w:val="20"/>
          <w:szCs w:val="20"/>
        </w:rPr>
      </w:pPr>
      <w:r>
        <w:rPr>
          <w:rFonts w:ascii="Times New Roman" w:hAnsi="Times New Roman" w:cs="Times New Roman" w:eastAsia="Times New Roman"/>
          <w:color w:val="auto"/>
          <w:sz w:val="21"/>
          <w:szCs w:val="21"/>
        </w:rPr>
        <w:t>帝国主义的真正意图是否认</w:t>
      </w:r>
      <w:r>
        <w:rPr>
          <w:rFonts w:eastAsia="Times New Roman" w:cs="Times New Roman"/>
          <w:color w:val="auto"/>
          <w:sz w:val="21"/>
          <w:szCs w:val="21"/>
        </w:rPr>
        <w:t>3</w:t>
      </w:r>
      <w:r>
        <w:rPr>
          <w:rFonts w:ascii="Times New Roman" w:hAnsi="Times New Roman" w:cs="Times New Roman" w:eastAsia="Times New Roman"/>
          <w:color w:val="auto"/>
          <w:sz w:val="21"/>
          <w:szCs w:val="21"/>
        </w:rPr>
        <w:t>月</w:t>
      </w:r>
      <w:r>
        <w:rPr>
          <w:rFonts w:eastAsia="Times New Roman" w:cs="Times New Roman"/>
          <w:color w:val="auto"/>
          <w:sz w:val="21"/>
          <w:szCs w:val="21"/>
        </w:rPr>
        <w:t>8</w:t>
      </w:r>
      <w:r>
        <w:rPr>
          <w:rFonts w:ascii="Times New Roman" w:hAnsi="Times New Roman" w:cs="Times New Roman" w:eastAsia="Times New Roman"/>
          <w:color w:val="auto"/>
          <w:sz w:val="21"/>
          <w:szCs w:val="21"/>
        </w:rPr>
        <w:t>日与世界无产阶级革命有关，因此否认</w:t>
      </w:r>
      <w:r>
        <w:rPr>
          <w:rFonts w:eastAsia="Times New Roman" w:cs="Times New Roman"/>
          <w:color w:val="auto"/>
          <w:sz w:val="21"/>
          <w:szCs w:val="21"/>
        </w:rPr>
        <w:t>3</w:t>
      </w:r>
      <w:r>
        <w:rPr>
          <w:rFonts w:ascii="Times New Roman" w:hAnsi="Times New Roman" w:cs="Times New Roman" w:eastAsia="Times New Roman"/>
          <w:color w:val="auto"/>
          <w:sz w:val="21"/>
          <w:szCs w:val="21"/>
        </w:rPr>
        <w:t>月</w:t>
      </w:r>
      <w:r>
        <w:rPr>
          <w:rFonts w:eastAsia="Times New Roman" w:cs="Times New Roman"/>
          <w:color w:val="auto"/>
          <w:sz w:val="21"/>
          <w:szCs w:val="21"/>
        </w:rPr>
        <w:t>8</w:t>
      </w:r>
      <w:r>
        <w:rPr>
          <w:rFonts w:ascii="Times New Roman" w:hAnsi="Times New Roman" w:cs="Times New Roman" w:eastAsia="Times New Roman"/>
          <w:color w:val="auto"/>
          <w:sz w:val="21"/>
          <w:szCs w:val="21"/>
        </w:rPr>
        <w:t>日属于全世界反对帝国主义的被剥削和被压迫群众。反动势力不能允许其妄图否认革命，从历史上抹去伟大的苏联共产党在列宁和斯大林的伟大领导下所领导的工人阶级和农民的历史成就。</w:t>
      </w:r>
    </w:p>
    <w:p>
      <w:pPr>
        <w:pStyle w:val="Normal"/>
        <w:spacing w:lineRule="exact" w:line="543" w:before="0" w:after="0"/>
        <w:rPr>
          <w:color w:val="auto"/>
          <w:sz w:val="20"/>
          <w:szCs w:val="20"/>
        </w:rPr>
      </w:pPr>
      <w:r>
        <w:rPr>
          <w:color w:val="auto"/>
          <w:sz w:val="20"/>
          <w:szCs w:val="20"/>
        </w:rPr>
      </w:r>
    </w:p>
    <w:p>
      <w:pPr>
        <w:sectPr>
          <w:type w:val="continuous"/>
          <w:pgSz w:w="14173" w:h="20160"/>
          <w:pgMar w:left="0" w:right="0" w:gutter="0" w:header="0" w:top="0" w:footer="0" w:bottom="0"/>
          <w:cols w:num="5" w:space="240" w:equalWidth="true" w:sep="false"/>
          <w:formProt w:val="false"/>
          <w:textDirection w:val="lrTb"/>
          <w:docGrid w:type="default" w:linePitch="100" w:charSpace="4096"/>
        </w:sectPr>
      </w:pPr>
    </w:p>
    <w:p>
      <w:pPr>
        <w:pStyle w:val="Normal"/>
        <w:spacing w:before="0" w:after="0"/>
        <w:ind w:right="-6" w:hanging="0"/>
        <w:jc w:val="center"/>
        <w:rPr>
          <w:color w:val="auto"/>
          <w:sz w:val="20"/>
          <w:szCs w:val="20"/>
        </w:rPr>
      </w:pPr>
      <w:r>
        <w:rPr>
          <w:rFonts w:eastAsia="Arial" w:cs="Arial" w:ascii="Arial" w:hAnsi="Arial"/>
          <w:b/>
          <w:bCs/>
          <w:color w:val="auto"/>
          <w:sz w:val="32"/>
          <w:szCs w:val="32"/>
        </w:rPr>
        <w:t xml:space="preserve">140 </w:t>
      </w:r>
      <w:r>
        <w:rPr>
          <w:rFonts w:ascii="Arial" w:hAnsi="Arial" w:cs="Arial" w:eastAsia="Arial"/>
          <w:b/>
          <w:bCs/>
          <w:color w:val="auto"/>
          <w:sz w:val="32"/>
          <w:szCs w:val="32"/>
        </w:rPr>
        <w:t>年：</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
            <wp:simplePos x="0" y="0"/>
            <wp:positionH relativeFrom="column">
              <wp:posOffset>6350</wp:posOffset>
            </wp:positionH>
            <wp:positionV relativeFrom="paragraph">
              <wp:posOffset>-166370</wp:posOffset>
            </wp:positionV>
            <wp:extent cx="8993505" cy="4847590"/>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11"/>
                    <a:stretch>
                      <a:fillRect/>
                    </a:stretch>
                  </pic:blipFill>
                  <pic:spPr bwMode="auto">
                    <a:xfrm>
                      <a:off x="0" y="0"/>
                      <a:ext cx="8993505" cy="4847590"/>
                    </a:xfrm>
                    <a:prstGeom prst="rect">
                      <a:avLst/>
                    </a:prstGeom>
                  </pic:spPr>
                </pic:pic>
              </a:graphicData>
            </a:graphic>
          </wp:anchor>
        </w:drawing>
      </w:r>
    </w:p>
    <w:p>
      <w:pPr>
        <w:pStyle w:val="Normal"/>
        <w:spacing w:before="0" w:after="0"/>
        <w:ind w:right="-6" w:hanging="0"/>
        <w:jc w:val="center"/>
        <w:rPr>
          <w:color w:val="auto"/>
          <w:sz w:val="20"/>
          <w:szCs w:val="20"/>
        </w:rPr>
      </w:pPr>
      <w:r>
        <w:rPr>
          <w:rFonts w:eastAsia="Arial" w:cs="Arial" w:ascii="Arial" w:hAnsi="Arial"/>
          <w:b/>
          <w:bCs/>
          <w:color w:val="auto"/>
          <w:sz w:val="45"/>
          <w:szCs w:val="45"/>
        </w:rPr>
        <w:t>“</w:t>
      </w:r>
      <w:r>
        <w:rPr>
          <w:rFonts w:ascii="Arial" w:hAnsi="Arial" w:cs="Arial" w:eastAsia="Arial"/>
          <w:b/>
          <w:bCs/>
          <w:color w:val="auto"/>
          <w:sz w:val="45"/>
          <w:szCs w:val="45"/>
        </w:rPr>
        <w:t>家庭、私有财产和国家的起源”</w:t>
      </w:r>
    </w:p>
    <w:p>
      <w:pPr>
        <w:sectPr>
          <w:type w:val="continuous"/>
          <w:pgSz w:w="14173" w:h="20160"/>
          <w:pgMar w:left="0" w:right="0" w:gutter="0" w:header="0" w:top="0" w:footer="0" w:bottom="0"/>
          <w:formProt w:val="false"/>
          <w:textDirection w:val="lrTb"/>
          <w:docGrid w:type="default" w:linePitch="100" w:charSpace="4096"/>
        </w:sectPr>
      </w:pPr>
    </w:p>
    <w:p>
      <w:pPr>
        <w:pStyle w:val="Normal"/>
        <w:spacing w:lineRule="exact" w:line="226" w:before="0" w:after="0"/>
        <w:rPr>
          <w:color w:val="auto"/>
          <w:sz w:val="20"/>
          <w:szCs w:val="20"/>
        </w:rPr>
      </w:pPr>
      <w:r>
        <w:rPr>
          <w:color w:val="auto"/>
          <w:sz w:val="20"/>
          <w:szCs w:val="20"/>
        </w:rPr>
      </w:r>
    </w:p>
    <w:p>
      <w:pPr>
        <w:pStyle w:val="Normal"/>
        <w:spacing w:lineRule="auto" w:line="235" w:before="0" w:after="0"/>
        <w:ind w:left="100" w:firstLine="113"/>
        <w:rPr>
          <w:color w:val="auto"/>
          <w:sz w:val="20"/>
          <w:szCs w:val="20"/>
        </w:rPr>
      </w:pPr>
      <w:r>
        <w:rPr>
          <w:rFonts w:ascii="Times New Roman" w:hAnsi="Times New Roman" w:cs="Times New Roman" w:eastAsia="Times New Roman"/>
          <w:color w:val="auto"/>
          <w:sz w:val="21"/>
          <w:szCs w:val="21"/>
        </w:rPr>
        <w:t>它由弗里德里希</w:t>
      </w:r>
      <w:r>
        <w:rPr>
          <w:rFonts w:eastAsia="Times New Roman" w:cs="Times New Roman"/>
          <w:color w:val="auto"/>
          <w:sz w:val="21"/>
          <w:szCs w:val="21"/>
        </w:rPr>
        <w:t>·</w:t>
      </w:r>
      <w:r>
        <w:rPr>
          <w:rFonts w:ascii="Times New Roman" w:hAnsi="Times New Roman" w:cs="Times New Roman" w:eastAsia="Times New Roman"/>
          <w:color w:val="auto"/>
          <w:sz w:val="21"/>
          <w:szCs w:val="21"/>
        </w:rPr>
        <w:t xml:space="preserve">恩格斯 </w:t>
      </w:r>
      <w:r>
        <w:rPr>
          <w:rFonts w:eastAsia="Times New Roman" w:cs="Times New Roman"/>
          <w:color w:val="auto"/>
          <w:sz w:val="21"/>
          <w:szCs w:val="21"/>
        </w:rPr>
        <w:t xml:space="preserve">(Friedrich Engels) </w:t>
      </w:r>
      <w:r>
        <w:rPr>
          <w:rFonts w:ascii="Times New Roman" w:hAnsi="Times New Roman" w:cs="Times New Roman" w:eastAsia="Times New Roman"/>
          <w:color w:val="auto"/>
          <w:sz w:val="21"/>
          <w:szCs w:val="21"/>
        </w:rPr>
        <w:t xml:space="preserve">于 </w:t>
      </w:r>
      <w:r>
        <w:rPr>
          <w:rFonts w:eastAsia="Times New Roman" w:cs="Times New Roman"/>
          <w:color w:val="auto"/>
          <w:sz w:val="21"/>
          <w:szCs w:val="21"/>
        </w:rPr>
        <w:t xml:space="preserve">1884 </w:t>
      </w:r>
      <w:r>
        <w:rPr>
          <w:rFonts w:ascii="Times New Roman" w:hAnsi="Times New Roman" w:cs="Times New Roman" w:eastAsia="Times New Roman"/>
          <w:color w:val="auto"/>
          <w:sz w:val="21"/>
          <w:szCs w:val="21"/>
        </w:rPr>
        <w:t xml:space="preserve">年出版，内容涉及 </w:t>
      </w:r>
      <w:r>
        <w:rPr>
          <w:rFonts w:eastAsia="Times New Roman" w:cs="Times New Roman"/>
          <w:color w:val="auto"/>
          <w:sz w:val="21"/>
          <w:szCs w:val="21"/>
        </w:rPr>
        <w:t>-</w:t>
      </w:r>
    </w:p>
    <w:p>
      <w:pPr>
        <w:pStyle w:val="Normal"/>
        <w:spacing w:lineRule="exact" w:line="7" w:before="0" w:after="0"/>
        <w:rPr>
          <w:color w:val="auto"/>
          <w:sz w:val="20"/>
          <w:szCs w:val="20"/>
        </w:rPr>
      </w:pPr>
      <w:r>
        <w:rPr>
          <w:color w:val="auto"/>
          <w:sz w:val="20"/>
          <w:szCs w:val="20"/>
        </w:rPr>
      </w:r>
    </w:p>
    <w:p>
      <w:pPr>
        <w:pStyle w:val="Normal"/>
        <w:numPr>
          <w:ilvl w:val="0"/>
          <w:numId w:val="10"/>
        </w:numPr>
        <w:tabs>
          <w:tab w:val="clear" w:pos="720"/>
          <w:tab w:val="left" w:pos="189" w:leader="none"/>
        </w:tabs>
        <w:spacing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这是历史解释女性压迫的最重要的马克思主义著作之一。展示男人和女人之间的关系如何随着人类干预自然能力的发展而变化，以及这种变化如何反映在不同形式的家庭组织中，直至一夫一妻制和从野蛮到文明的过渡。</w:t>
      </w:r>
    </w:p>
    <w:p>
      <w:pPr>
        <w:pStyle w:val="Normal"/>
        <w:spacing w:lineRule="exact" w:line="21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auto" w:line="237" w:before="0" w:after="0"/>
        <w:ind w:left="100" w:firstLine="113"/>
        <w:jc w:val="both"/>
        <w:rPr>
          <w:rFonts w:ascii="Times New Roman" w:hAnsi="Times New Roman" w:eastAsia="Times New Roman" w:cs="Times New Roman"/>
          <w:color w:val="auto"/>
          <w:sz w:val="21"/>
          <w:szCs w:val="21"/>
        </w:rPr>
      </w:pPr>
      <w:r>
        <w:rPr>
          <w:rFonts w:eastAsia="Times New Roman" w:cs="Times New Roman"/>
          <w:color w:val="auto"/>
          <w:sz w:val="21"/>
          <w:szCs w:val="21"/>
        </w:rPr>
        <w:t>MFP</w:t>
      </w:r>
      <w:r>
        <w:rPr>
          <w:rFonts w:ascii="Times New Roman" w:hAnsi="Times New Roman" w:cs="Times New Roman" w:eastAsia="Times New Roman"/>
          <w:color w:val="auto"/>
          <w:sz w:val="21"/>
          <w:szCs w:val="21"/>
        </w:rPr>
        <w:t>论文《</w:t>
      </w:r>
      <w:r>
        <w:rPr>
          <w:rFonts w:ascii="Times New Roman" w:hAnsi="Times New Roman" w:cs="Times New Roman" w:eastAsia="Times New Roman"/>
          <w:b/>
          <w:bCs/>
          <w:color w:val="auto"/>
          <w:sz w:val="21"/>
          <w:szCs w:val="21"/>
        </w:rPr>
        <w:t>妇女解放是无产阶级革命的工作</w:t>
      </w:r>
      <w:r>
        <w:rPr>
          <w:rFonts w:ascii="Times New Roman" w:hAnsi="Times New Roman" w:cs="Times New Roman" w:eastAsia="Times New Roman"/>
          <w:color w:val="auto"/>
          <w:sz w:val="21"/>
          <w:szCs w:val="21"/>
        </w:rPr>
        <w:t>》</w:t>
      </w:r>
      <w:r>
        <w:rPr>
          <w:rFonts w:ascii="Times New Roman" w:hAnsi="Times New Roman" w:cs="Times New Roman" w:eastAsia="Times New Roman"/>
          <w:b/>
          <w:bCs/>
          <w:color w:val="auto"/>
          <w:sz w:val="21"/>
          <w:szCs w:val="21"/>
        </w:rPr>
        <w:t xml:space="preserve"> </w:t>
      </w:r>
      <w:r>
        <w:rPr>
          <w:rFonts w:ascii="Times New Roman" w:hAnsi="Times New Roman" w:cs="Times New Roman" w:eastAsia="Times New Roman"/>
          <w:color w:val="auto"/>
          <w:sz w:val="21"/>
          <w:szCs w:val="21"/>
        </w:rPr>
        <w:t>我们提出一个简短的总结：</w:t>
      </w:r>
    </w:p>
    <w:p>
      <w:pPr>
        <w:pStyle w:val="Normal"/>
        <w:spacing w:lineRule="exact" w:line="11"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auto" w:line="235" w:before="0" w:after="0"/>
        <w:ind w:left="100" w:firstLine="113"/>
        <w:jc w:val="both"/>
        <w:rPr>
          <w:rFonts w:ascii="Times New Roman" w:hAnsi="Times New Roman" w:eastAsia="Times New Roman" w:cs="Times New Roman"/>
          <w:color w:val="auto"/>
          <w:sz w:val="21"/>
          <w:szCs w:val="21"/>
        </w:rPr>
      </w:pPr>
      <w:r>
        <w:rPr>
          <w:rFonts w:eastAsia="Times New Roman" w:cs="Times New Roman"/>
          <w:color w:val="auto"/>
          <w:sz w:val="21"/>
          <w:szCs w:val="21"/>
        </w:rPr>
        <w:t>“</w:t>
      </w:r>
      <w:r>
        <w:rPr>
          <w:rFonts w:ascii="Times New Roman" w:hAnsi="Times New Roman" w:cs="Times New Roman" w:eastAsia="Times New Roman"/>
          <w:color w:val="auto"/>
          <w:sz w:val="21"/>
          <w:szCs w:val="21"/>
        </w:rPr>
        <w:t>在最初的人类社会形态（基因）中，优势或</w:t>
      </w:r>
    </w:p>
    <w:p>
      <w:pPr>
        <w:pStyle w:val="Normal"/>
        <w:spacing w:lineRule="exact" w:line="8" w:before="0" w:after="0"/>
        <w:rPr>
          <w:color w:val="auto"/>
          <w:sz w:val="20"/>
          <w:szCs w:val="20"/>
        </w:rPr>
      </w:pPr>
      <w:r>
        <w:rPr>
          <w:color w:val="auto"/>
          <w:sz w:val="20"/>
          <w:szCs w:val="20"/>
        </w:rPr>
      </w:r>
    </w:p>
    <w:p>
      <w:pPr>
        <w:pStyle w:val="Normal"/>
        <w:spacing w:lineRule="auto" w:line="235" w:before="0" w:after="0"/>
        <w:ind w:left="100" w:hanging="0"/>
        <w:rPr>
          <w:color w:val="auto"/>
          <w:sz w:val="20"/>
          <w:szCs w:val="20"/>
        </w:rPr>
      </w:pPr>
      <w:r>
        <w:rPr>
          <w:rFonts w:eastAsia="Times New Roman" w:cs="Times New Roman"/>
          <w:color w:val="auto"/>
          <w:sz w:val="21"/>
          <w:szCs w:val="21"/>
        </w:rPr>
        <w:t xml:space="preserve">s </w:t>
      </w:r>
      <w:r>
        <w:rPr>
          <w:rFonts w:ascii="Times New Roman" w:hAnsi="Times New Roman" w:cs="Times New Roman" w:eastAsia="Times New Roman"/>
          <w:color w:val="auto"/>
          <w:sz w:val="21"/>
          <w:szCs w:val="21"/>
        </w:rPr>
        <w:t xml:space="preserve">是 </w:t>
      </w:r>
      <w:r>
        <w:rPr>
          <w:rFonts w:eastAsia="Times New Roman" w:cs="Times New Roman"/>
          <w:color w:val="auto"/>
          <w:sz w:val="21"/>
          <w:szCs w:val="21"/>
        </w:rPr>
        <w:t>rc ado culosomatria</w:t>
      </w:r>
      <w:r>
        <w:rPr>
          <w:rFonts w:ascii="Times New Roman" w:hAnsi="Times New Roman" w:cs="Times New Roman" w:eastAsia="Times New Roman"/>
          <w:color w:val="auto"/>
          <w:sz w:val="21"/>
          <w:szCs w:val="21"/>
        </w:rPr>
        <w:t>，该女子曾在那里</w:t>
      </w:r>
    </w:p>
    <w:p>
      <w:pPr>
        <w:pStyle w:val="Normal"/>
        <w:spacing w:lineRule="exact" w:line="20" w:before="0" w:after="0"/>
        <w:rPr>
          <w:color w:val="auto"/>
          <w:sz w:val="20"/>
          <w:szCs w:val="20"/>
        </w:rPr>
      </w:pPr>
      <w:r>
        <w:br w:type="column"/>
      </w: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ascii="Times New Roman" w:hAnsi="Times New Roman" w:cs="Times New Roman" w:eastAsia="Times New Roman"/>
          <w:color w:val="auto"/>
          <w:sz w:val="21"/>
          <w:szCs w:val="21"/>
        </w:rPr>
        <w:t>重量和重大的政治和社会重要性。母权制是私有财产出现之前第一批人类家庭的组织形式。</w:t>
      </w:r>
    </w:p>
    <w:p>
      <w:pPr>
        <w:pStyle w:val="Normal"/>
        <w:spacing w:lineRule="exact" w:line="11" w:before="0" w:after="0"/>
        <w:rPr>
          <w:color w:val="auto"/>
          <w:sz w:val="20"/>
          <w:szCs w:val="20"/>
        </w:rPr>
      </w:pPr>
      <w:r>
        <w:rPr>
          <w:color w:val="auto"/>
          <w:sz w:val="20"/>
          <w:szCs w:val="20"/>
        </w:rPr>
      </w:r>
    </w:p>
    <w:p>
      <w:pPr>
        <w:pStyle w:val="Normal"/>
        <w:numPr>
          <w:ilvl w:val="0"/>
          <w:numId w:val="11"/>
        </w:numPr>
        <w:tabs>
          <w:tab w:val="clear" w:pos="720"/>
          <w:tab w:val="left" w:pos="224" w:leader="none"/>
        </w:tabs>
        <w:spacing w:before="0" w:after="0"/>
        <w:jc w:val="both"/>
        <w:rPr>
          <w:rFonts w:ascii="Times New Roman" w:hAnsi="Times New Roman" w:eastAsia="Times New Roman" w:cs="Times New Roman"/>
          <w:color w:val="auto"/>
          <w:sz w:val="21"/>
          <w:szCs w:val="21"/>
        </w:rPr>
      </w:pPr>
      <w:r>
        <w:rPr>
          <w:rFonts w:ascii="Times New Roman" w:hAnsi="Times New Roman" w:cs="Times New Roman" w:eastAsia="Times New Roman"/>
          <w:color w:val="auto"/>
          <w:sz w:val="21"/>
          <w:szCs w:val="21"/>
        </w:rPr>
        <w:t>由于生产剩余的形成而产生的私有财产深刻地改变了现有的社会关系。男人开始变性</w:t>
      </w:r>
    </w:p>
    <w:p>
      <w:pPr>
        <w:pStyle w:val="Normal"/>
        <w:spacing w:lineRule="exact" w:line="231" w:before="0" w:after="0"/>
        <w:rPr>
          <w:color w:val="auto"/>
          <w:sz w:val="20"/>
          <w:szCs w:val="20"/>
        </w:rPr>
      </w:pPr>
      <w:r>
        <w:rPr>
          <w:color w:val="auto"/>
          <w:sz w:val="20"/>
          <w:szCs w:val="20"/>
        </w:rPr>
      </w:r>
    </w:p>
    <w:p>
      <w:pPr>
        <w:pStyle w:val="Normal"/>
        <w:spacing w:before="0" w:after="0"/>
        <w:jc w:val="both"/>
        <w:rPr>
          <w:color w:val="auto"/>
          <w:sz w:val="20"/>
          <w:szCs w:val="20"/>
        </w:rPr>
      </w:pPr>
      <w:r>
        <w:rPr>
          <w:rFonts w:ascii="Times New Roman" w:hAnsi="Times New Roman" w:cs="Times New Roman" w:eastAsia="Times New Roman"/>
          <w:color w:val="auto"/>
          <w:sz w:val="21"/>
          <w:szCs w:val="21"/>
        </w:rPr>
        <w:t>他们把那些在群体间生存斗争中失败的人变成奴隶，以满足最大的劳动力需求。在当时的分工中，男性主要负责狩猎，因此属于其功能所必需的工具和器具；并属于他们的</w:t>
      </w:r>
    </w:p>
    <w:p>
      <w:pPr>
        <w:pStyle w:val="Normal"/>
        <w:spacing w:lineRule="exact" w:line="20" w:before="0" w:after="0"/>
        <w:rPr>
          <w:color w:val="auto"/>
          <w:sz w:val="20"/>
          <w:szCs w:val="20"/>
        </w:rPr>
      </w:pPr>
      <w:r>
        <w:br w:type="column"/>
      </w: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both"/>
        <w:rPr>
          <w:color w:val="auto"/>
          <w:sz w:val="20"/>
          <w:szCs w:val="20"/>
        </w:rPr>
      </w:pPr>
      <w:r>
        <w:rPr>
          <w:rFonts w:ascii="Times New Roman" w:hAnsi="Times New Roman" w:cs="Times New Roman" w:eastAsia="Times New Roman"/>
          <w:color w:val="auto"/>
          <w:sz w:val="21"/>
          <w:szCs w:val="21"/>
        </w:rPr>
        <w:t>妇女获得与其主要从事农业工作和处理家务的角色相关的用具。因此，新的劳动分工将产生男性优势。随着剩余生产的出现，继承问题以不同的方式出现，以前是通过母系传承的，没有剩余生产，它是由很少的器皿组成的。随着剩余产品的生产，在男人的所有权下，男人也会为他们的孩子寻求继承权的承认，社会将开始根据父系血统组织起来。这样一来，“孕产妇权利的崩溃就是性的历史性巨大失败”</w:t>
      </w:r>
    </w:p>
    <w:p>
      <w:pPr>
        <w:pStyle w:val="Normal"/>
        <w:spacing w:lineRule="exact" w:line="20" w:before="0" w:after="0"/>
        <w:rPr>
          <w:color w:val="auto"/>
          <w:sz w:val="20"/>
          <w:szCs w:val="20"/>
        </w:rPr>
      </w:pPr>
      <w:r>
        <w:br w:type="column"/>
      </w: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jc w:val="both"/>
        <w:rPr>
          <w:color w:val="auto"/>
          <w:sz w:val="20"/>
          <w:szCs w:val="20"/>
        </w:rPr>
      </w:pPr>
      <w:r>
        <w:rPr>
          <w:rFonts w:ascii="Times New Roman" w:hAnsi="Times New Roman" w:cs="Times New Roman" w:eastAsia="Times New Roman"/>
          <w:color w:val="auto"/>
          <w:sz w:val="21"/>
          <w:szCs w:val="21"/>
        </w:rPr>
        <w:t>全世界的女性。该男子还控制了这座房子；变成了一个仆人，一个人类欲望的奴隶，一个简单的繁殖工具。” （恩格斯）父权制的发展到了今天，为了使其有效，有必要改变祖先的传统，用从社会划分阶级的角度应用的其他传统来取代它们。这样，女性就会受到两种压迫：一种是阶级的压迫，另一种是性别的压迫。不同的生产方式利用了这种情况，在资本主义中，妇女从事无偿家务劳动</w:t>
      </w:r>
    </w:p>
    <w:p>
      <w:pPr>
        <w:pStyle w:val="Normal"/>
        <w:spacing w:lineRule="exact" w:line="20" w:before="0" w:after="0"/>
        <w:rPr>
          <w:color w:val="auto"/>
          <w:sz w:val="20"/>
          <w:szCs w:val="20"/>
        </w:rPr>
      </w:pPr>
      <w:r>
        <w:br w:type="column"/>
      </w: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235" w:before="0" w:after="0"/>
        <w:ind w:right="53" w:hanging="0"/>
        <w:jc w:val="both"/>
        <w:rPr>
          <w:color w:val="auto"/>
          <w:sz w:val="20"/>
          <w:szCs w:val="20"/>
        </w:rPr>
      </w:pPr>
      <w:r>
        <w:rPr>
          <w:rFonts w:ascii="Times New Roman" w:hAnsi="Times New Roman" w:cs="Times New Roman" w:eastAsia="Times New Roman"/>
          <w:color w:val="auto"/>
          <w:sz w:val="21"/>
          <w:szCs w:val="21"/>
        </w:rPr>
        <w:t>它们具有降低劳动力价值、增加资本家利润的重要作用。”</w:t>
      </w:r>
    </w:p>
    <w:p>
      <w:pPr>
        <w:pStyle w:val="Normal"/>
        <w:spacing w:lineRule="exact" w:line="10" w:before="0" w:after="0"/>
        <w:rPr>
          <w:color w:val="auto"/>
          <w:sz w:val="20"/>
          <w:szCs w:val="20"/>
        </w:rPr>
      </w:pPr>
      <w:r>
        <w:rPr>
          <w:color w:val="auto"/>
          <w:sz w:val="20"/>
          <w:szCs w:val="20"/>
        </w:rPr>
      </w:r>
    </w:p>
    <w:p>
      <w:pPr>
        <w:pStyle w:val="Normal"/>
        <w:spacing w:lineRule="auto" w:line="237" w:before="0" w:after="0"/>
        <w:ind w:right="53" w:firstLine="113"/>
        <w:jc w:val="both"/>
        <w:rPr>
          <w:color w:val="auto"/>
          <w:sz w:val="20"/>
          <w:szCs w:val="20"/>
        </w:rPr>
      </w:pPr>
      <w:r>
        <w:rPr>
          <w:rFonts w:ascii="Times New Roman" w:hAnsi="Times New Roman" w:cs="Times New Roman" w:eastAsia="Times New Roman"/>
          <w:color w:val="auto"/>
          <w:sz w:val="21"/>
          <w:szCs w:val="21"/>
        </w:rPr>
        <w:t>恩格斯对女性压迫的关注超出了理论层面，由于他与工人运动有着深厚的联系，他在德国关注了克拉拉</w:t>
      </w:r>
      <w:r>
        <w:rPr>
          <w:rFonts w:eastAsia="Times New Roman" w:cs="Times New Roman"/>
          <w:color w:val="auto"/>
          <w:sz w:val="21"/>
          <w:szCs w:val="21"/>
        </w:rPr>
        <w:t>·</w:t>
      </w:r>
      <w:r>
        <w:rPr>
          <w:rFonts w:ascii="Times New Roman" w:hAnsi="Times New Roman" w:cs="Times New Roman" w:eastAsia="Times New Roman"/>
          <w:color w:val="auto"/>
          <w:sz w:val="21"/>
          <w:szCs w:val="21"/>
        </w:rPr>
        <w:t>蔡特金等著名共产主义领导人的斗争，后者为组织妇女联盟做出了巨大的努力并为他们加入德国社会民主党而斗争。这场斗争一直持续到第二国际代表大会，导致妇女大量加入共产党。</w:t>
      </w:r>
    </w:p>
    <w:p>
      <w:pPr>
        <w:pStyle w:val="Normal"/>
        <w:spacing w:lineRule="exact" w:line="269" w:before="0" w:after="0"/>
        <w:rPr>
          <w:color w:val="auto"/>
          <w:sz w:val="20"/>
          <w:szCs w:val="20"/>
        </w:rPr>
      </w:pPr>
      <w:r>
        <w:rPr>
          <w:color w:val="auto"/>
          <w:sz w:val="20"/>
          <w:szCs w:val="20"/>
        </w:rPr>
      </w:r>
    </w:p>
    <w:p>
      <w:pPr>
        <w:pStyle w:val="Normal"/>
        <w:spacing w:before="0" w:after="0"/>
        <w:rPr>
          <w:color w:val="auto"/>
          <w:sz w:val="20"/>
          <w:szCs w:val="20"/>
        </w:rPr>
      </w:pPr>
      <w:r>
        <w:rPr>
          <w:rFonts w:ascii="Times New Roman" w:hAnsi="Times New Roman" w:cs="Times New Roman" w:eastAsia="Times New Roman"/>
          <w:color w:val="auto"/>
          <w:sz w:val="16"/>
          <w:szCs w:val="16"/>
        </w:rPr>
        <w:t xml:space="preserve">在我们的网站上下载该书的 </w:t>
      </w:r>
      <w:r>
        <w:rPr>
          <w:rFonts w:eastAsia="Times New Roman" w:cs="Times New Roman"/>
          <w:color w:val="auto"/>
          <w:sz w:val="16"/>
          <w:szCs w:val="16"/>
        </w:rPr>
        <w:t xml:space="preserve">pdf </w:t>
      </w:r>
      <w:r>
        <w:rPr>
          <w:rFonts w:ascii="Times New Roman" w:hAnsi="Times New Roman" w:cs="Times New Roman" w:eastAsia="Times New Roman"/>
          <w:color w:val="auto"/>
          <w:sz w:val="16"/>
          <w:szCs w:val="16"/>
        </w:rPr>
        <w:t>版本。</w:t>
      </w:r>
    </w:p>
    <w:sectPr>
      <w:type w:val="continuous"/>
      <w:pgSz w:w="14173" w:h="20160"/>
      <w:pgMar w:left="0" w:right="0" w:gutter="0" w:header="0" w:top="0" w:footer="0" w:bottom="0"/>
      <w:cols w:num="5" w:space="24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Impact">
    <w:charset w:val="01"/>
    <w:family w:val="roman"/>
    <w:pitch w:val="variable"/>
  </w:font>
  <w:font w:name="Arial Black">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à"/>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5"/>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é"/>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OpenSymbol" w:hAnsi="OpenSymbol" w:cs="OpenSymbol" w:hint="default"/>
      </w:rPr>
    </w:lvl>
    <w:lvl w:ilvl="1">
      <w:start w:val="15"/>
      <w:numFmt w:val="upperLetter"/>
      <w:lvlText w:val="%2"/>
      <w:lvlJc w:val="left"/>
      <w:pPr>
        <w:tabs>
          <w:tab w:val="num" w:pos="0"/>
        </w:tabs>
        <w:ind w:left="0" w:hanging="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5"/>
      <w:numFmt w:val="upp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5</Pages>
  <Words>6190</Words>
  <Characters>6599</Characters>
  <CharactersWithSpaces>6732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2024-03-06T17:10:14Z</dcterms:created>
  <dc:creator>Windows User</dc:creator>
  <dc:description/>
  <dc:language>en-CA</dc:language>
  <cp:lastModifiedBy/>
  <dcterms:modified xsi:type="dcterms:W3CDTF">2024-03-07T00:42:27Z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