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835"/>
        <w:gridCol w:w="3118"/>
        <w:gridCol w:w="3402"/>
      </w:tblGrid>
      <w:tr w:rsidR="00A4408B" w:rsidRPr="00373C67" w:rsidTr="002E7F44">
        <w:trPr>
          <w:trHeight w:val="846"/>
        </w:trPr>
        <w:tc>
          <w:tcPr>
            <w:tcW w:w="2127" w:type="dxa"/>
            <w:vMerge w:val="restart"/>
          </w:tcPr>
          <w:p w:rsidR="00FA47BF" w:rsidRPr="00373C67" w:rsidRDefault="00FA47BF" w:rsidP="002E7F44">
            <w:pPr>
              <w:tabs>
                <w:tab w:val="left" w:pos="2410"/>
              </w:tabs>
              <w:jc w:val="center"/>
              <w:rPr>
                <w:color w:val="000000" w:themeColor="text1"/>
                <w:sz w:val="28"/>
              </w:rPr>
            </w:pPr>
            <w:r w:rsidRPr="00373C67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42AE463" wp14:editId="322AD56E">
                  <wp:extent cx="923925" cy="129999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1b13c1f8ae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831" cy="132800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  <w:gridSpan w:val="3"/>
          </w:tcPr>
          <w:p w:rsidR="00FA47BF" w:rsidRPr="00373C67" w:rsidRDefault="00A166CA" w:rsidP="00A166CA">
            <w:pPr>
              <w:tabs>
                <w:tab w:val="center" w:pos="884"/>
                <w:tab w:val="left" w:pos="2410"/>
              </w:tabs>
              <w:spacing w:beforeLines="125" w:before="407" w:line="240" w:lineRule="exact"/>
              <w:rPr>
                <w:rFonts w:ascii="微软雅黑" w:eastAsia="微软雅黑" w:hAnsi="微软雅黑"/>
                <w:color w:val="000000" w:themeColor="text1"/>
                <w:sz w:val="48"/>
              </w:rPr>
            </w:pPr>
            <w:r w:rsidRPr="00373C67">
              <w:rPr>
                <w:rFonts w:ascii="微软雅黑" w:eastAsia="微软雅黑" w:hAnsi="微软雅黑" w:hint="eastAsia"/>
                <w:color w:val="000000" w:themeColor="text1"/>
                <w:sz w:val="48"/>
              </w:rPr>
              <w:t>甘先余</w:t>
            </w:r>
          </w:p>
        </w:tc>
      </w:tr>
      <w:tr w:rsidR="00A4408B" w:rsidRPr="00373C67" w:rsidTr="002E7F44">
        <w:trPr>
          <w:trHeight w:val="1194"/>
        </w:trPr>
        <w:tc>
          <w:tcPr>
            <w:tcW w:w="2127" w:type="dxa"/>
            <w:vMerge/>
          </w:tcPr>
          <w:p w:rsidR="00FA47BF" w:rsidRPr="00373C67" w:rsidRDefault="00FA47BF" w:rsidP="007D5224">
            <w:pPr>
              <w:tabs>
                <w:tab w:val="left" w:pos="2410"/>
              </w:tabs>
              <w:rPr>
                <w:noProof/>
                <w:color w:val="000000" w:themeColor="text1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FA47BF" w:rsidRPr="00373C67" w:rsidRDefault="002F1E26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数据分析师</w:t>
            </w:r>
            <w:r w:rsidR="00FA47BF"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>/</w:t>
            </w:r>
            <w:r w:rsidR="00A166CA"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ETL开发工程师</w:t>
            </w:r>
          </w:p>
          <w:p w:rsidR="00FA47BF" w:rsidRPr="00373C67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</w:pPr>
            <w:r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TEL/</w:t>
            </w:r>
            <w:r w:rsidR="0026294F"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 xml:space="preserve"> </w:t>
            </w:r>
            <w:r w:rsidR="00A166CA"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18"/>
                <w:szCs w:val="16"/>
              </w:rPr>
              <w:t>18883285227</w:t>
            </w:r>
          </w:p>
          <w:p w:rsidR="00FA47BF" w:rsidRPr="00373C67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000000" w:themeColor="text1"/>
                <w:spacing w:val="-5"/>
                <w:sz w:val="48"/>
              </w:rPr>
            </w:pPr>
            <w:r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EMAIL/</w:t>
            </w:r>
            <w:r w:rsidR="0026294F"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 xml:space="preserve"> </w:t>
            </w:r>
            <w:r w:rsidR="00A166CA"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924417727@</w:t>
            </w:r>
            <w:r w:rsidR="00A166CA"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>qq.com</w:t>
            </w:r>
          </w:p>
        </w:tc>
        <w:tc>
          <w:tcPr>
            <w:tcW w:w="3118" w:type="dxa"/>
            <w:vAlign w:val="center"/>
          </w:tcPr>
          <w:p w:rsidR="00FA47BF" w:rsidRPr="00373C67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</w:pPr>
            <w:r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出生日期</w:t>
            </w:r>
            <w:r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 xml:space="preserve">/ </w:t>
            </w:r>
            <w:r w:rsidR="00A166CA"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1994.12.01</w:t>
            </w:r>
          </w:p>
          <w:p w:rsidR="00FA47BF" w:rsidRPr="00373C67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</w:pPr>
            <w:r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学</w:t>
            </w:r>
            <w:r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 xml:space="preserve">    </w:t>
            </w:r>
            <w:r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历</w:t>
            </w:r>
            <w:r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 xml:space="preserve">/ </w:t>
            </w:r>
            <w:r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大学</w:t>
            </w:r>
            <w:r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>本科</w:t>
            </w:r>
          </w:p>
          <w:p w:rsidR="00FA47BF" w:rsidRPr="00373C67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</w:pPr>
            <w:r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毕业院校</w:t>
            </w:r>
            <w:r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>/</w:t>
            </w:r>
            <w:r w:rsidR="00A166CA"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重庆邮电</w:t>
            </w:r>
            <w:r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>大学</w:t>
            </w:r>
          </w:p>
        </w:tc>
        <w:tc>
          <w:tcPr>
            <w:tcW w:w="3402" w:type="dxa"/>
            <w:vAlign w:val="center"/>
          </w:tcPr>
          <w:p w:rsidR="00FA47BF" w:rsidRPr="00373C67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-25"/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</w:pPr>
          </w:p>
          <w:p w:rsidR="00FA47BF" w:rsidRPr="00373C67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</w:pPr>
            <w:r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 xml:space="preserve">专    业/ </w:t>
            </w:r>
            <w:r w:rsidR="00A166CA"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电子商务</w:t>
            </w:r>
          </w:p>
          <w:p w:rsidR="00FA47BF" w:rsidRPr="00373C67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</w:pPr>
            <w:r w:rsidRPr="00373C67">
              <w:rPr>
                <w:rFonts w:ascii="微软雅黑" w:eastAsia="微软雅黑" w:hAnsi="微软雅黑" w:hint="eastAsia"/>
                <w:color w:val="000000" w:themeColor="text1"/>
                <w:spacing w:val="-5"/>
                <w:sz w:val="20"/>
                <w:szCs w:val="18"/>
              </w:rPr>
              <w:t>英文</w:t>
            </w:r>
            <w:r w:rsidRPr="00373C67">
              <w:rPr>
                <w:rFonts w:ascii="微软雅黑" w:eastAsia="微软雅黑" w:hAnsi="微软雅黑"/>
                <w:color w:val="000000" w:themeColor="text1"/>
                <w:spacing w:val="-5"/>
                <w:sz w:val="20"/>
                <w:szCs w:val="18"/>
              </w:rPr>
              <w:t>水平/ CET4</w:t>
            </w:r>
          </w:p>
        </w:tc>
      </w:tr>
    </w:tbl>
    <w:p w:rsidR="00373C67" w:rsidRPr="00852BC0" w:rsidRDefault="00373C67" w:rsidP="00852BC0">
      <w:pPr>
        <w:pStyle w:val="a7"/>
        <w:numPr>
          <w:ilvl w:val="0"/>
          <w:numId w:val="2"/>
        </w:numPr>
        <w:pBdr>
          <w:bottom w:val="single" w:sz="12" w:space="1" w:color="C5E0B3" w:themeColor="accent6" w:themeTint="66"/>
        </w:pBdr>
        <w:tabs>
          <w:tab w:val="left" w:pos="1734"/>
        </w:tabs>
        <w:spacing w:beforeLines="100" w:before="326" w:afterLines="50" w:after="163" w:line="400" w:lineRule="exact"/>
        <w:ind w:left="595" w:firstLineChars="0" w:hanging="482"/>
        <w:rPr>
          <w:rFonts w:ascii="微软雅黑" w:eastAsia="微软雅黑" w:hAnsi="微软雅黑"/>
          <w:color w:val="000000" w:themeColor="text1"/>
          <w:sz w:val="28"/>
        </w:rPr>
      </w:pPr>
      <w:r>
        <w:rPr>
          <w:rFonts w:ascii="微软雅黑" w:eastAsia="微软雅黑" w:hAnsi="微软雅黑" w:hint="eastAsia"/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7533640</wp:posOffset>
                </wp:positionH>
                <wp:positionV relativeFrom="paragraph">
                  <wp:posOffset>358140</wp:posOffset>
                </wp:positionV>
                <wp:extent cx="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348A9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2pt,28.2pt" to="593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4408B" w:rsidRPr="00373C67">
        <w:rPr>
          <w:rFonts w:ascii="微软雅黑" w:eastAsia="微软雅黑" w:hAnsi="微软雅黑" w:hint="eastAsia"/>
          <w:color w:val="000000" w:themeColor="text1"/>
          <w:sz w:val="32"/>
          <w:szCs w:val="28"/>
        </w:rPr>
        <w:t>我的优势</w:t>
      </w:r>
      <w:r w:rsidR="00A4408B" w:rsidRPr="00373C67">
        <w:rPr>
          <w:rFonts w:ascii="微软雅黑" w:eastAsia="微软雅黑" w:hAnsi="微软雅黑"/>
          <w:color w:val="000000" w:themeColor="text1"/>
          <w:sz w:val="32"/>
          <w:szCs w:val="28"/>
        </w:rPr>
        <w:tab/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1.5年</w:t>
      </w:r>
      <w:r w:rsidR="002F1E26">
        <w:rPr>
          <w:rFonts w:ascii="微软雅黑" w:eastAsia="微软雅黑" w:hAnsi="微软雅黑" w:hint="eastAsia"/>
          <w:color w:val="000000" w:themeColor="text1"/>
          <w:sz w:val="21"/>
          <w:szCs w:val="20"/>
        </w:rPr>
        <w:t>BI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工程师经验（做了3个项目）；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熟悉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Informatica的使用（2个项目）；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熟悉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SAP Business Intelligence的使用（3个项目）；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熟悉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Oracle/Sql sever</w:t>
      </w:r>
      <w:bookmarkStart w:id="0" w:name="_GoBack"/>
      <w:bookmarkEnd w:id="0"/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，精通sql语言；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英语视听说读写能力良好，经常与国外同事开会探讨需求，交流项目进度等；</w:t>
      </w:r>
    </w:p>
    <w:p w:rsidR="00A4408B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有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Python</w:t>
      </w:r>
      <w:r w:rsidR="002075E4">
        <w:rPr>
          <w:rFonts w:ascii="微软雅黑" w:eastAsia="微软雅黑" w:hAnsi="微软雅黑"/>
          <w:color w:val="000000" w:themeColor="text1"/>
          <w:sz w:val="21"/>
          <w:szCs w:val="20"/>
        </w:rPr>
        <w:t>的使用经验</w:t>
      </w:r>
      <w:r w:rsidR="002075E4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；</w:t>
      </w:r>
    </w:p>
    <w:p w:rsidR="002075E4" w:rsidRPr="00373C67" w:rsidRDefault="002075E4" w:rsidP="00852BC0">
      <w:pPr>
        <w:pStyle w:val="a7"/>
        <w:tabs>
          <w:tab w:val="left" w:pos="2301"/>
          <w:tab w:val="left" w:pos="4569"/>
        </w:tabs>
        <w:spacing w:line="400" w:lineRule="exact"/>
        <w:ind w:left="31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熟悉操作电脑，灵活运用 Word、 ppt、 Excel 等办公软件，有较强的文字处理能力；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易与人沟通，有很强的团队合作精神；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适应能力强，能够迅速适应新的环境.</w:t>
      </w:r>
    </w:p>
    <w:p w:rsidR="00A4408B" w:rsidRPr="00373C67" w:rsidRDefault="00A4408B" w:rsidP="00852BC0">
      <w:pPr>
        <w:pStyle w:val="a7"/>
        <w:numPr>
          <w:ilvl w:val="0"/>
          <w:numId w:val="2"/>
        </w:numPr>
        <w:pBdr>
          <w:bottom w:val="single" w:sz="12" w:space="1" w:color="C5E0B3" w:themeColor="accent6" w:themeTint="66"/>
        </w:pBdr>
        <w:tabs>
          <w:tab w:val="left" w:pos="1734"/>
        </w:tabs>
        <w:spacing w:beforeLines="100" w:before="326" w:afterLines="50" w:after="163" w:line="400" w:lineRule="exact"/>
        <w:ind w:left="595" w:firstLineChars="0" w:hanging="482"/>
        <w:rPr>
          <w:rFonts w:ascii="微软雅黑" w:eastAsia="微软雅黑" w:hAnsi="微软雅黑"/>
          <w:color w:val="000000" w:themeColor="text1"/>
          <w:sz w:val="28"/>
        </w:rPr>
      </w:pPr>
      <w:bookmarkStart w:id="1" w:name="_Hlk507877717"/>
      <w:r w:rsidRPr="00373C67">
        <w:rPr>
          <w:rFonts w:ascii="微软雅黑" w:eastAsia="微软雅黑" w:hAnsi="微软雅黑" w:hint="eastAsia"/>
          <w:color w:val="000000" w:themeColor="text1"/>
          <w:sz w:val="32"/>
          <w:szCs w:val="28"/>
        </w:rPr>
        <w:t>工作经历</w:t>
      </w:r>
      <w:r w:rsidRPr="00373C67">
        <w:rPr>
          <w:rFonts w:ascii="微软雅黑" w:eastAsia="微软雅黑" w:hAnsi="微软雅黑"/>
          <w:color w:val="000000" w:themeColor="text1"/>
          <w:sz w:val="32"/>
          <w:szCs w:val="28"/>
        </w:rPr>
        <w:tab/>
      </w:r>
    </w:p>
    <w:bookmarkEnd w:id="1"/>
    <w:p w:rsidR="00A4408B" w:rsidRPr="00373C67" w:rsidRDefault="00A4408B" w:rsidP="00852BC0">
      <w:pPr>
        <w:tabs>
          <w:tab w:val="left" w:pos="2301"/>
          <w:tab w:val="left" w:pos="4569"/>
        </w:tabs>
        <w:spacing w:line="400" w:lineRule="exact"/>
        <w:ind w:firstLineChars="150" w:firstLine="315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公司名称：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上海微创软件有限公司</w:t>
      </w: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 xml:space="preserve">  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 xml:space="preserve">             </w:t>
      </w: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所属部门：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GD-GRC</w:t>
      </w:r>
    </w:p>
    <w:p w:rsidR="00A4408B" w:rsidRPr="00373C67" w:rsidRDefault="00A4408B" w:rsidP="00852BC0">
      <w:pPr>
        <w:tabs>
          <w:tab w:val="left" w:pos="2301"/>
          <w:tab w:val="left" w:pos="4569"/>
        </w:tabs>
        <w:spacing w:line="400" w:lineRule="exact"/>
        <w:ind w:firstLineChars="150" w:firstLine="315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职位名称：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BI 工程师</w:t>
      </w: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 xml:space="preserve">  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 xml:space="preserve">                        </w:t>
      </w: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在职时间：2016.08-2018.01</w:t>
      </w:r>
    </w:p>
    <w:p w:rsidR="00373C67" w:rsidRPr="00373C67" w:rsidRDefault="00373C67" w:rsidP="00852BC0">
      <w:pPr>
        <w:tabs>
          <w:tab w:val="left" w:pos="2301"/>
          <w:tab w:val="left" w:pos="4569"/>
        </w:tabs>
        <w:spacing w:line="400" w:lineRule="exact"/>
        <w:ind w:firstLineChars="150" w:firstLine="315"/>
        <w:rPr>
          <w:rFonts w:ascii="微软雅黑" w:eastAsia="微软雅黑" w:hAnsi="微软雅黑"/>
          <w:b/>
          <w:color w:val="000000" w:themeColor="text1"/>
          <w:sz w:val="21"/>
          <w:szCs w:val="20"/>
        </w:rPr>
      </w:pPr>
    </w:p>
    <w:p w:rsidR="00A4408B" w:rsidRPr="00373C67" w:rsidRDefault="00A4408B" w:rsidP="00852BC0">
      <w:pPr>
        <w:tabs>
          <w:tab w:val="left" w:pos="2301"/>
          <w:tab w:val="left" w:pos="4569"/>
        </w:tabs>
        <w:spacing w:line="400" w:lineRule="exact"/>
        <w:ind w:firstLineChars="150" w:firstLine="315"/>
        <w:rPr>
          <w:rFonts w:ascii="微软雅黑" w:eastAsia="微软雅黑" w:hAnsi="微软雅黑"/>
          <w:b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b/>
          <w:color w:val="000000" w:themeColor="text1"/>
          <w:sz w:val="21"/>
          <w:szCs w:val="20"/>
        </w:rPr>
        <w:t>工作内容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1.进行报表开发,使用SAP Business Intelligence 工具进行报表开发，包括：报表界面，报表设计，美化;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2.使用Informatica ,sql 语言 进行数据清洗、加工、分类等开发工作；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3.参与数据模型设计，参与数据库开发及优化；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4.与测试人员沟通，处理提出的BUG；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318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5.与BA共同探讨项目需求，进展，以及现阶段的问题。</w:t>
      </w:r>
    </w:p>
    <w:p w:rsidR="00A4408B" w:rsidRPr="00373C67" w:rsidRDefault="00A4408B" w:rsidP="00852BC0">
      <w:pPr>
        <w:pStyle w:val="a7"/>
        <w:numPr>
          <w:ilvl w:val="0"/>
          <w:numId w:val="2"/>
        </w:numPr>
        <w:pBdr>
          <w:bottom w:val="single" w:sz="12" w:space="0" w:color="C5E0B3" w:themeColor="accent6" w:themeTint="66"/>
        </w:pBdr>
        <w:spacing w:beforeLines="100" w:before="326" w:afterLines="50" w:after="163" w:line="400" w:lineRule="exact"/>
        <w:ind w:left="595" w:firstLineChars="0" w:hanging="482"/>
        <w:rPr>
          <w:rFonts w:ascii="微软雅黑" w:eastAsia="微软雅黑" w:hAnsi="微软雅黑"/>
          <w:color w:val="000000" w:themeColor="text1"/>
          <w:sz w:val="28"/>
        </w:rPr>
      </w:pPr>
      <w:r w:rsidRPr="00373C67">
        <w:rPr>
          <w:rFonts w:ascii="微软雅黑" w:eastAsia="微软雅黑" w:hAnsi="微软雅黑" w:hint="eastAsia"/>
          <w:color w:val="000000" w:themeColor="text1"/>
          <w:sz w:val="32"/>
          <w:szCs w:val="28"/>
        </w:rPr>
        <w:t>项目经验</w:t>
      </w:r>
    </w:p>
    <w:p w:rsidR="00A4408B" w:rsidRPr="00373C67" w:rsidRDefault="006970F1" w:rsidP="00852BC0">
      <w:pPr>
        <w:tabs>
          <w:tab w:val="left" w:pos="2301"/>
          <w:tab w:val="left" w:pos="4569"/>
        </w:tabs>
        <w:spacing w:line="400" w:lineRule="exact"/>
        <w:ind w:firstLineChars="150" w:firstLine="315"/>
        <w:rPr>
          <w:rFonts w:ascii="微软雅黑" w:eastAsia="微软雅黑" w:hAnsi="微软雅黑"/>
          <w:b/>
          <w:color w:val="000000" w:themeColor="text1"/>
          <w:sz w:val="21"/>
          <w:szCs w:val="20"/>
        </w:rPr>
      </w:pPr>
      <w:r>
        <w:rPr>
          <w:rFonts w:ascii="微软雅黑" w:eastAsia="微软雅黑" w:hAnsi="微软雅黑"/>
          <w:b/>
          <w:color w:val="000000" w:themeColor="text1"/>
          <w:sz w:val="21"/>
          <w:szCs w:val="20"/>
        </w:rPr>
        <w:t>2017.07-2018.01</w:t>
      </w:r>
      <w:r w:rsidR="004E3613"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 xml:space="preserve"> </w:t>
      </w:r>
      <w:r w:rsidR="00A4408B"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实时西班牙标准审计文件报告</w:t>
      </w:r>
    </w:p>
    <w:p w:rsidR="00A4408B" w:rsidRPr="00373C67" w:rsidRDefault="00A4408B" w:rsidP="00852BC0">
      <w:pPr>
        <w:pStyle w:val="a7"/>
        <w:numPr>
          <w:ilvl w:val="0"/>
          <w:numId w:val="4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第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596/2016号法令更新了西班牙的发票和报告规则。纳税人每月申报增值税，通过新的“立即提交信息系统，将其应收款和应付款发票上的会计记录报送税务机关。解决方案是将GPO和Pyramid的交易记录用BOE报表工具提取出来，然后再转换成xml格式文件报送税务机关。</w:t>
      </w:r>
    </w:p>
    <w:p w:rsidR="004E3613" w:rsidRPr="00373C67" w:rsidRDefault="00A4408B" w:rsidP="00852BC0">
      <w:pPr>
        <w:pStyle w:val="a7"/>
        <w:numPr>
          <w:ilvl w:val="0"/>
          <w:numId w:val="4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项目业绩</w:t>
      </w:r>
    </w:p>
    <w:p w:rsidR="004E3613" w:rsidRPr="00373C67" w:rsidRDefault="00A4408B" w:rsidP="00852BC0">
      <w:pPr>
        <w:pStyle w:val="a7"/>
        <w:numPr>
          <w:ilvl w:val="0"/>
          <w:numId w:val="5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报表开发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：</w:t>
      </w:r>
    </w:p>
    <w:p w:rsidR="004E3613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9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1）使用SAP Business Intelligence，将GPO（接收发票的系统，Oracle）和Pyramid（发送发票的系统，sql sever）的交易数据进行报表展现。</w:t>
      </w:r>
    </w:p>
    <w:p w:rsidR="004E3613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9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2）复杂业务逻辑的开发，多个字段与多个DWH中的字段映射。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9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lastRenderedPageBreak/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3）报表筛选条件开发，Universe更新，在ETL开发之后，将最新的表连接关系在SAP IDT中更新。</w:t>
      </w:r>
    </w:p>
    <w:p w:rsidR="00A4408B" w:rsidRPr="00373C67" w:rsidRDefault="00A4408B" w:rsidP="00852BC0">
      <w:pPr>
        <w:pStyle w:val="a7"/>
        <w:numPr>
          <w:ilvl w:val="0"/>
          <w:numId w:val="5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ETL开发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：ETL业务逻辑二次开发，包括：mapping， session等。</w:t>
      </w:r>
    </w:p>
    <w:p w:rsidR="00A4408B" w:rsidRPr="00373C67" w:rsidRDefault="00A4408B" w:rsidP="00852BC0">
      <w:pPr>
        <w:pStyle w:val="a7"/>
        <w:numPr>
          <w:ilvl w:val="0"/>
          <w:numId w:val="5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与测试人员交流提出的BUG，并积极处理以便测试人员进行二次测试；</w:t>
      </w:r>
    </w:p>
    <w:p w:rsidR="00A4408B" w:rsidRPr="00373C67" w:rsidRDefault="00A4408B" w:rsidP="00852BC0">
      <w:pPr>
        <w:pStyle w:val="a7"/>
        <w:numPr>
          <w:ilvl w:val="0"/>
          <w:numId w:val="5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向BA提出现阶段的问题，以及逻辑的具体判定方法。</w:t>
      </w:r>
    </w:p>
    <w:p w:rsidR="00373C67" w:rsidRPr="00373C67" w:rsidRDefault="00373C67" w:rsidP="00852BC0">
      <w:pPr>
        <w:pStyle w:val="a7"/>
        <w:tabs>
          <w:tab w:val="left" w:pos="2301"/>
          <w:tab w:val="left" w:pos="4569"/>
        </w:tabs>
        <w:spacing w:line="400" w:lineRule="exact"/>
        <w:ind w:left="109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</w:p>
    <w:p w:rsidR="00A4408B" w:rsidRPr="00373C67" w:rsidRDefault="00A4408B" w:rsidP="00852BC0">
      <w:pPr>
        <w:tabs>
          <w:tab w:val="left" w:pos="2301"/>
          <w:tab w:val="left" w:pos="4569"/>
        </w:tabs>
        <w:spacing w:line="400" w:lineRule="exact"/>
        <w:ind w:firstLineChars="150" w:firstLine="315"/>
        <w:rPr>
          <w:rFonts w:ascii="微软雅黑" w:eastAsia="微软雅黑" w:hAnsi="微软雅黑"/>
          <w:b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2017.02-2017.06爱尔兰中小企业客户年度报表ETL开发，报表开发</w:t>
      </w:r>
    </w:p>
    <w:p w:rsidR="00A4408B" w:rsidRPr="00373C67" w:rsidRDefault="00A4408B" w:rsidP="00852BC0">
      <w:pPr>
        <w:pStyle w:val="a7"/>
        <w:numPr>
          <w:ilvl w:val="0"/>
          <w:numId w:val="6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由于一项新的立法，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HPEFS应该每年 发一份包含所有支付信息的声明 给爱尔兰的中小型客户（EUR_IE_HPIB；USD_IE_HPIB；GBP_IE_HPIB），从过去到现在的一个期初期末余额，利率和利息费用。</w:t>
      </w:r>
    </w:p>
    <w:p w:rsidR="00A4408B" w:rsidRPr="00373C67" w:rsidRDefault="00A4408B" w:rsidP="00852BC0">
      <w:pPr>
        <w:pStyle w:val="a7"/>
        <w:numPr>
          <w:ilvl w:val="0"/>
          <w:numId w:val="6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项目业绩</w:t>
      </w:r>
    </w:p>
    <w:p w:rsidR="00A4408B" w:rsidRPr="00373C67" w:rsidRDefault="00A4408B" w:rsidP="00852BC0">
      <w:pPr>
        <w:pStyle w:val="a7"/>
        <w:numPr>
          <w:ilvl w:val="0"/>
          <w:numId w:val="8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报表开发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：</w:t>
      </w:r>
    </w:p>
    <w:p w:rsidR="004E3613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7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1）进行报表开发，设计及美化。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7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2）报表字段逻辑实现，筛选条件开发，universe 更新。</w:t>
      </w:r>
    </w:p>
    <w:p w:rsidR="00A4408B" w:rsidRPr="00373C67" w:rsidRDefault="00A4408B" w:rsidP="00852BC0">
      <w:pPr>
        <w:pStyle w:val="a7"/>
        <w:numPr>
          <w:ilvl w:val="0"/>
          <w:numId w:val="8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数据库开发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：在DWH里面进行多个表的设计、新建及授权。</w:t>
      </w:r>
    </w:p>
    <w:p w:rsidR="004E3613" w:rsidRPr="00373C67" w:rsidRDefault="00A4408B" w:rsidP="00852BC0">
      <w:pPr>
        <w:pStyle w:val="a7"/>
        <w:numPr>
          <w:ilvl w:val="0"/>
          <w:numId w:val="8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ETL开发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：</w:t>
      </w:r>
    </w:p>
    <w:p w:rsidR="004E3613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7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1）完整ETL开发，使用informatica 工具，包括一系列的Mapping，session，workflow相关组件的使用，将数据从上游系统加载到DWH当中。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7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2）ETL 工具的 Mapping逻辑更新，包括Mapping，session 的更新。</w:t>
      </w:r>
    </w:p>
    <w:p w:rsidR="00A4408B" w:rsidRPr="00373C67" w:rsidRDefault="00A4408B" w:rsidP="00852BC0">
      <w:pPr>
        <w:pStyle w:val="a7"/>
        <w:numPr>
          <w:ilvl w:val="0"/>
          <w:numId w:val="8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报表测试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：界面、控件、格式、布局、数据完整性、报表标题，报表整体风格，翻页，友好性等</w:t>
      </w:r>
    </w:p>
    <w:p w:rsidR="00A4408B" w:rsidRPr="00373C67" w:rsidRDefault="00A4408B" w:rsidP="00852BC0">
      <w:pPr>
        <w:pStyle w:val="a7"/>
        <w:numPr>
          <w:ilvl w:val="0"/>
          <w:numId w:val="8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与测试人员沟通交流，解决测试人员的疑问以及提供相应数据以供测试；</w:t>
      </w:r>
    </w:p>
    <w:p w:rsidR="00A4408B" w:rsidRPr="00373C67" w:rsidRDefault="00A4408B" w:rsidP="00852BC0">
      <w:pPr>
        <w:pStyle w:val="a7"/>
        <w:numPr>
          <w:ilvl w:val="0"/>
          <w:numId w:val="8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与BA共同探讨项目需求以及用户需求实现的可行性。</w:t>
      </w:r>
    </w:p>
    <w:p w:rsidR="00373C67" w:rsidRPr="00373C67" w:rsidRDefault="00373C67" w:rsidP="00852BC0">
      <w:pPr>
        <w:pStyle w:val="a7"/>
        <w:tabs>
          <w:tab w:val="left" w:pos="2301"/>
          <w:tab w:val="left" w:pos="4569"/>
        </w:tabs>
        <w:spacing w:line="400" w:lineRule="exact"/>
        <w:ind w:left="107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</w:p>
    <w:p w:rsidR="004E3613" w:rsidRPr="00373C67" w:rsidRDefault="004E3613" w:rsidP="00852BC0">
      <w:pPr>
        <w:tabs>
          <w:tab w:val="left" w:pos="2301"/>
          <w:tab w:val="left" w:pos="4569"/>
        </w:tabs>
        <w:spacing w:line="400" w:lineRule="exact"/>
        <w:ind w:firstLineChars="200" w:firstLine="420"/>
        <w:rPr>
          <w:rFonts w:ascii="微软雅黑" w:eastAsia="微软雅黑" w:hAnsi="微软雅黑"/>
          <w:b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2016</w:t>
      </w:r>
      <w:r w:rsidRPr="00373C67">
        <w:rPr>
          <w:rFonts w:ascii="微软雅黑" w:eastAsia="微软雅黑" w:hAnsi="微软雅黑" w:hint="eastAsia"/>
          <w:b/>
          <w:color w:val="000000" w:themeColor="text1"/>
          <w:sz w:val="21"/>
          <w:szCs w:val="20"/>
        </w:rPr>
        <w:t>.</w:t>
      </w:r>
      <w:r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10-2017.01</w:t>
      </w:r>
      <w:r w:rsidR="00A4408B" w:rsidRPr="00373C67">
        <w:rPr>
          <w:rFonts w:ascii="微软雅黑" w:eastAsia="微软雅黑" w:hAnsi="微软雅黑"/>
          <w:b/>
          <w:color w:val="000000" w:themeColor="text1"/>
          <w:sz w:val="21"/>
          <w:szCs w:val="20"/>
        </w:rPr>
        <w:t>土耳其账单明细报表报表开发</w:t>
      </w:r>
    </w:p>
    <w:p w:rsidR="00A4408B" w:rsidRPr="00373C67" w:rsidRDefault="00A4408B" w:rsidP="00852BC0">
      <w:pPr>
        <w:pStyle w:val="a7"/>
        <w:numPr>
          <w:ilvl w:val="0"/>
          <w:numId w:val="9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土耳其政府想要看到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TAS（土耳其账户标准）和IFRS（国际财务报告标准）格式 的 HPE月报，这个项目将尝试提供自动化的解决方案</w:t>
      </w: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。</w:t>
      </w:r>
    </w:p>
    <w:p w:rsidR="00A4408B" w:rsidRPr="00373C67" w:rsidRDefault="00A4408B" w:rsidP="00852BC0">
      <w:pPr>
        <w:pStyle w:val="a7"/>
        <w:numPr>
          <w:ilvl w:val="0"/>
          <w:numId w:val="9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项目业绩</w:t>
      </w:r>
    </w:p>
    <w:p w:rsidR="004E3613" w:rsidRPr="00373C67" w:rsidRDefault="00A4408B" w:rsidP="00852BC0">
      <w:pPr>
        <w:pStyle w:val="a7"/>
        <w:numPr>
          <w:ilvl w:val="0"/>
          <w:numId w:val="11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报表开发：</w:t>
      </w:r>
    </w:p>
    <w:p w:rsidR="004E3613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7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1）报表的开发，报表设计，将土耳其的相关交易数据进行报表展示。</w:t>
      </w:r>
    </w:p>
    <w:p w:rsidR="00A4408B" w:rsidRPr="00373C67" w:rsidRDefault="00A4408B" w:rsidP="00852BC0">
      <w:pPr>
        <w:pStyle w:val="a7"/>
        <w:tabs>
          <w:tab w:val="left" w:pos="2301"/>
          <w:tab w:val="left" w:pos="4569"/>
        </w:tabs>
        <w:spacing w:line="400" w:lineRule="exact"/>
        <w:ind w:left="1078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 w:hint="eastAsia"/>
          <w:color w:val="000000" w:themeColor="text1"/>
          <w:sz w:val="21"/>
          <w:szCs w:val="20"/>
        </w:rPr>
        <w:t>（</w:t>
      </w: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2）筛选条件开发，用户可选择或手动输入筛选。</w:t>
      </w:r>
    </w:p>
    <w:p w:rsidR="00A4408B" w:rsidRPr="00373C67" w:rsidRDefault="00A4408B" w:rsidP="00852BC0">
      <w:pPr>
        <w:pStyle w:val="a7"/>
        <w:numPr>
          <w:ilvl w:val="0"/>
          <w:numId w:val="11"/>
        </w:numPr>
        <w:tabs>
          <w:tab w:val="left" w:pos="2301"/>
          <w:tab w:val="left" w:pos="4569"/>
        </w:tabs>
        <w:spacing w:line="400" w:lineRule="exact"/>
        <w:ind w:firstLineChars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与测试人员沟通，积极处理提出的BUG；</w:t>
      </w:r>
    </w:p>
    <w:p w:rsidR="00993A11" w:rsidRPr="00373C67" w:rsidRDefault="00A4408B" w:rsidP="00852BC0">
      <w:pPr>
        <w:pStyle w:val="a7"/>
        <w:widowControl/>
        <w:numPr>
          <w:ilvl w:val="0"/>
          <w:numId w:val="11"/>
        </w:numPr>
        <w:spacing w:line="400" w:lineRule="exact"/>
        <w:ind w:firstLineChars="0"/>
        <w:jc w:val="left"/>
        <w:rPr>
          <w:color w:val="000000" w:themeColor="text1"/>
          <w:sz w:val="28"/>
        </w:rPr>
      </w:pPr>
      <w:r w:rsidRPr="00373C67">
        <w:rPr>
          <w:rFonts w:ascii="微软雅黑" w:eastAsia="微软雅黑" w:hAnsi="微软雅黑"/>
          <w:color w:val="000000" w:themeColor="text1"/>
          <w:sz w:val="21"/>
          <w:szCs w:val="20"/>
        </w:rPr>
        <w:t>与BA共同探讨项目需求及进展。</w:t>
      </w:r>
    </w:p>
    <w:p w:rsidR="004E3613" w:rsidRDefault="00373C67" w:rsidP="00852BC0">
      <w:pPr>
        <w:pStyle w:val="a7"/>
        <w:numPr>
          <w:ilvl w:val="0"/>
          <w:numId w:val="2"/>
        </w:numPr>
        <w:pBdr>
          <w:bottom w:val="single" w:sz="12" w:space="1" w:color="C5E0B3" w:themeColor="accent6" w:themeTint="66"/>
        </w:pBdr>
        <w:tabs>
          <w:tab w:val="left" w:pos="1734"/>
        </w:tabs>
        <w:spacing w:beforeLines="100" w:before="326" w:afterLines="50" w:after="163" w:line="400" w:lineRule="exact"/>
        <w:ind w:left="595" w:firstLineChars="0" w:hanging="482"/>
        <w:rPr>
          <w:rFonts w:ascii="微软雅黑" w:eastAsia="微软雅黑" w:hAnsi="微软雅黑"/>
          <w:color w:val="000000" w:themeColor="text1"/>
          <w:sz w:val="32"/>
          <w:szCs w:val="28"/>
        </w:rPr>
      </w:pPr>
      <w:r w:rsidRPr="00373C67">
        <w:rPr>
          <w:rFonts w:ascii="微软雅黑" w:eastAsia="微软雅黑" w:hAnsi="微软雅黑" w:hint="eastAsia"/>
          <w:color w:val="000000" w:themeColor="text1"/>
          <w:sz w:val="32"/>
          <w:szCs w:val="28"/>
        </w:rPr>
        <w:t>证书</w:t>
      </w:r>
    </w:p>
    <w:p w:rsidR="00852BC0" w:rsidRPr="00852BC0" w:rsidRDefault="00852BC0" w:rsidP="00852BC0">
      <w:pPr>
        <w:pStyle w:val="a7"/>
        <w:tabs>
          <w:tab w:val="left" w:pos="1734"/>
        </w:tabs>
        <w:spacing w:beforeLines="50" w:before="163" w:afterLines="50" w:after="163" w:line="400" w:lineRule="exact"/>
        <w:ind w:left="595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 w:rsidRPr="00852BC0">
        <w:rPr>
          <w:rFonts w:ascii="微软雅黑" w:eastAsia="微软雅黑" w:hAnsi="微软雅黑" w:hint="eastAsia"/>
          <w:color w:val="000000" w:themeColor="text1"/>
          <w:sz w:val="21"/>
          <w:szCs w:val="20"/>
        </w:rPr>
        <w:t>CET4</w:t>
      </w:r>
    </w:p>
    <w:p w:rsidR="00852BC0" w:rsidRPr="00852BC0" w:rsidRDefault="00852BC0" w:rsidP="00852BC0">
      <w:pPr>
        <w:pStyle w:val="a7"/>
        <w:tabs>
          <w:tab w:val="left" w:pos="1734"/>
        </w:tabs>
        <w:spacing w:beforeLines="50" w:before="163" w:afterLines="50" w:after="163" w:line="400" w:lineRule="exact"/>
        <w:ind w:left="595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0"/>
        </w:rPr>
        <w:t>重庆市计算机二级</w:t>
      </w:r>
    </w:p>
    <w:p w:rsidR="00852BC0" w:rsidRPr="00852BC0" w:rsidRDefault="00852BC0" w:rsidP="00852BC0">
      <w:pPr>
        <w:pStyle w:val="a7"/>
        <w:tabs>
          <w:tab w:val="left" w:pos="1734"/>
        </w:tabs>
        <w:spacing w:beforeLines="50" w:before="163" w:afterLines="50" w:after="163" w:line="400" w:lineRule="exact"/>
        <w:ind w:left="595" w:firstLineChars="0" w:firstLine="0"/>
        <w:rPr>
          <w:rFonts w:ascii="微软雅黑" w:eastAsia="微软雅黑" w:hAnsi="微软雅黑"/>
          <w:color w:val="000000" w:themeColor="text1"/>
          <w:sz w:val="21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0"/>
        </w:rPr>
        <w:t>普通话</w:t>
      </w:r>
    </w:p>
    <w:p w:rsidR="00373C67" w:rsidRPr="00373C67" w:rsidRDefault="00373C67" w:rsidP="00852BC0">
      <w:pPr>
        <w:pStyle w:val="a7"/>
        <w:numPr>
          <w:ilvl w:val="0"/>
          <w:numId w:val="2"/>
        </w:numPr>
        <w:pBdr>
          <w:bottom w:val="single" w:sz="12" w:space="1" w:color="C5E0B3" w:themeColor="accent6" w:themeTint="66"/>
        </w:pBdr>
        <w:tabs>
          <w:tab w:val="left" w:pos="1734"/>
        </w:tabs>
        <w:spacing w:beforeLines="100" w:before="326" w:afterLines="50" w:after="163" w:line="400" w:lineRule="exact"/>
        <w:ind w:left="595" w:firstLineChars="0" w:hanging="482"/>
        <w:rPr>
          <w:rFonts w:ascii="微软雅黑" w:eastAsia="微软雅黑" w:hAnsi="微软雅黑"/>
          <w:color w:val="000000" w:themeColor="text1"/>
          <w:sz w:val="28"/>
        </w:rPr>
      </w:pPr>
      <w:r w:rsidRPr="00373C67">
        <w:rPr>
          <w:rFonts w:ascii="微软雅黑" w:eastAsia="微软雅黑" w:hAnsi="微软雅黑" w:hint="eastAsia"/>
          <w:color w:val="000000" w:themeColor="text1"/>
          <w:sz w:val="32"/>
          <w:szCs w:val="28"/>
        </w:rPr>
        <w:t>教育经历</w:t>
      </w:r>
      <w:r w:rsidRPr="00373C67">
        <w:rPr>
          <w:rFonts w:ascii="微软雅黑" w:eastAsia="微软雅黑" w:hAnsi="微软雅黑"/>
          <w:color w:val="000000" w:themeColor="text1"/>
          <w:sz w:val="32"/>
          <w:szCs w:val="28"/>
        </w:rPr>
        <w:tab/>
      </w:r>
      <w:r w:rsidRPr="00373C67">
        <w:rPr>
          <w:rFonts w:ascii="微软雅黑" w:eastAsia="微软雅黑" w:hAnsi="微软雅黑"/>
          <w:color w:val="000000" w:themeColor="text1"/>
          <w:sz w:val="32"/>
          <w:szCs w:val="28"/>
        </w:rPr>
        <w:tab/>
      </w:r>
      <w:r w:rsidRPr="00373C67">
        <w:rPr>
          <w:rFonts w:ascii="微软雅黑" w:eastAsia="微软雅黑" w:hAnsi="微软雅黑"/>
          <w:color w:val="000000" w:themeColor="text1"/>
          <w:sz w:val="18"/>
          <w:szCs w:val="16"/>
        </w:rPr>
        <w:t>E</w:t>
      </w:r>
      <w:r w:rsidRPr="00373C67">
        <w:rPr>
          <w:rFonts w:ascii="微软雅黑" w:eastAsia="微软雅黑" w:hAnsi="微软雅黑" w:hint="eastAsia"/>
          <w:color w:val="000000" w:themeColor="text1"/>
          <w:sz w:val="18"/>
          <w:szCs w:val="16"/>
        </w:rPr>
        <w:t>ducation</w:t>
      </w:r>
      <w:r w:rsidRPr="00373C67">
        <w:rPr>
          <w:rFonts w:ascii="微软雅黑" w:eastAsia="微软雅黑" w:hAnsi="微软雅黑"/>
          <w:color w:val="000000" w:themeColor="text1"/>
          <w:sz w:val="18"/>
          <w:szCs w:val="16"/>
        </w:rPr>
        <w:t xml:space="preserve"> E</w:t>
      </w:r>
      <w:r w:rsidRPr="00373C67">
        <w:rPr>
          <w:rFonts w:ascii="微软雅黑" w:eastAsia="微软雅黑" w:hAnsi="微软雅黑" w:hint="eastAsia"/>
          <w:color w:val="000000" w:themeColor="text1"/>
          <w:sz w:val="18"/>
          <w:szCs w:val="16"/>
        </w:rPr>
        <w:t>xperience</w:t>
      </w:r>
    </w:p>
    <w:p w:rsidR="00373C67" w:rsidRPr="00852BC0" w:rsidRDefault="00373C67" w:rsidP="00852BC0">
      <w:pPr>
        <w:pStyle w:val="a7"/>
        <w:tabs>
          <w:tab w:val="left" w:pos="1734"/>
          <w:tab w:val="left" w:pos="4428"/>
        </w:tabs>
        <w:spacing w:line="400" w:lineRule="exact"/>
        <w:ind w:left="1734" w:firstLineChars="0" w:hanging="1416"/>
        <w:rPr>
          <w:rFonts w:ascii="微软雅黑" w:eastAsia="微软雅黑" w:hAnsi="微软雅黑"/>
          <w:color w:val="000000" w:themeColor="text1"/>
          <w:sz w:val="20"/>
          <w:szCs w:val="18"/>
        </w:rPr>
      </w:pPr>
      <w:r w:rsidRPr="00373C67">
        <w:rPr>
          <w:rFonts w:ascii="微软雅黑" w:eastAsia="微软雅黑" w:hAnsi="微软雅黑"/>
          <w:color w:val="000000" w:themeColor="text1"/>
          <w:sz w:val="20"/>
          <w:szCs w:val="18"/>
        </w:rPr>
        <w:t>201</w:t>
      </w:r>
      <w:r w:rsidRPr="00373C67">
        <w:rPr>
          <w:rFonts w:ascii="微软雅黑" w:eastAsia="微软雅黑" w:hAnsi="微软雅黑" w:hint="eastAsia"/>
          <w:color w:val="000000" w:themeColor="text1"/>
          <w:sz w:val="20"/>
          <w:szCs w:val="18"/>
        </w:rPr>
        <w:t>2.09</w:t>
      </w:r>
      <w:r w:rsidRPr="00373C67">
        <w:rPr>
          <w:rFonts w:ascii="微软雅黑" w:eastAsia="微软雅黑" w:hAnsi="微软雅黑"/>
          <w:color w:val="000000" w:themeColor="text1"/>
          <w:sz w:val="20"/>
          <w:szCs w:val="18"/>
        </w:rPr>
        <w:t xml:space="preserve"> – 201</w:t>
      </w:r>
      <w:r w:rsidRPr="00373C67">
        <w:rPr>
          <w:rFonts w:ascii="微软雅黑" w:eastAsia="微软雅黑" w:hAnsi="微软雅黑" w:hint="eastAsia"/>
          <w:color w:val="000000" w:themeColor="text1"/>
          <w:sz w:val="20"/>
          <w:szCs w:val="18"/>
        </w:rPr>
        <w:t>6.06</w:t>
      </w:r>
      <w:r w:rsidRPr="00373C67">
        <w:rPr>
          <w:rFonts w:ascii="微软雅黑" w:eastAsia="微软雅黑" w:hAnsi="微软雅黑"/>
          <w:color w:val="000000" w:themeColor="text1"/>
          <w:sz w:val="20"/>
          <w:szCs w:val="18"/>
        </w:rPr>
        <w:t xml:space="preserve">   </w:t>
      </w:r>
      <w:r w:rsidRPr="00373C67">
        <w:rPr>
          <w:rFonts w:ascii="微软雅黑" w:eastAsia="微软雅黑" w:hAnsi="微软雅黑" w:hint="eastAsia"/>
          <w:color w:val="000000" w:themeColor="text1"/>
          <w:sz w:val="20"/>
          <w:szCs w:val="18"/>
        </w:rPr>
        <w:t>重庆邮电大学    电子商务</w:t>
      </w:r>
      <w:r w:rsidRPr="00373C67">
        <w:rPr>
          <w:rFonts w:ascii="微软雅黑" w:eastAsia="微软雅黑" w:hAnsi="微软雅黑"/>
          <w:color w:val="000000" w:themeColor="text1"/>
          <w:sz w:val="20"/>
          <w:szCs w:val="18"/>
        </w:rPr>
        <w:tab/>
      </w:r>
    </w:p>
    <w:sectPr w:rsidR="00373C67" w:rsidRPr="00852BC0" w:rsidSect="00852BC0">
      <w:pgSz w:w="11900" w:h="16840"/>
      <w:pgMar w:top="565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12D" w:rsidRDefault="00DB312D" w:rsidP="00A4408B">
      <w:r>
        <w:separator/>
      </w:r>
    </w:p>
  </w:endnote>
  <w:endnote w:type="continuationSeparator" w:id="0">
    <w:p w:rsidR="00DB312D" w:rsidRDefault="00DB312D" w:rsidP="00A4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12D" w:rsidRDefault="00DB312D" w:rsidP="00A4408B">
      <w:r>
        <w:separator/>
      </w:r>
    </w:p>
  </w:footnote>
  <w:footnote w:type="continuationSeparator" w:id="0">
    <w:p w:rsidR="00DB312D" w:rsidRDefault="00DB312D" w:rsidP="00A44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.65pt;height:29.4pt" o:bullet="t">
        <v:imagedata r:id="rId1" o:title="项目标 绿色圈"/>
      </v:shape>
    </w:pict>
  </w:numPicBullet>
  <w:abstractNum w:abstractNumId="0" w15:restartNumberingAfterBreak="0">
    <w:nsid w:val="27483142"/>
    <w:multiLevelType w:val="multilevel"/>
    <w:tmpl w:val="3B00CB24"/>
    <w:lvl w:ilvl="0">
      <w:start w:val="1"/>
      <w:numFmt w:val="bullet"/>
      <w:lvlText w:val=""/>
      <w:lvlPicBulletId w:val="0"/>
      <w:lvlJc w:val="left"/>
      <w:pPr>
        <w:ind w:left="7792" w:hanging="48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"/>
      <w:lvlJc w:val="left"/>
      <w:pPr>
        <w:ind w:left="827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75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923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971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019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067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1115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11632" w:hanging="480"/>
      </w:pPr>
      <w:rPr>
        <w:rFonts w:ascii="Wingdings" w:hAnsi="Wingdings" w:hint="default"/>
      </w:rPr>
    </w:lvl>
  </w:abstractNum>
  <w:abstractNum w:abstractNumId="1" w15:restartNumberingAfterBreak="0">
    <w:nsid w:val="2BAC23FB"/>
    <w:multiLevelType w:val="hybridMultilevel"/>
    <w:tmpl w:val="DD28F7B8"/>
    <w:lvl w:ilvl="0" w:tplc="D0E8E4D8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2" w15:restartNumberingAfterBreak="0">
    <w:nsid w:val="30863DA7"/>
    <w:multiLevelType w:val="hybridMultilevel"/>
    <w:tmpl w:val="18F6E742"/>
    <w:lvl w:ilvl="0" w:tplc="6BFE5A68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8" w:hanging="420"/>
      </w:pPr>
    </w:lvl>
    <w:lvl w:ilvl="2" w:tplc="0409001B" w:tentative="1">
      <w:start w:val="1"/>
      <w:numFmt w:val="lowerRoman"/>
      <w:lvlText w:val="%3."/>
      <w:lvlJc w:val="right"/>
      <w:pPr>
        <w:ind w:left="1998" w:hanging="420"/>
      </w:pPr>
    </w:lvl>
    <w:lvl w:ilvl="3" w:tplc="0409000F" w:tentative="1">
      <w:start w:val="1"/>
      <w:numFmt w:val="decimal"/>
      <w:lvlText w:val="%4."/>
      <w:lvlJc w:val="left"/>
      <w:pPr>
        <w:ind w:left="2418" w:hanging="420"/>
      </w:pPr>
    </w:lvl>
    <w:lvl w:ilvl="4" w:tplc="04090019" w:tentative="1">
      <w:start w:val="1"/>
      <w:numFmt w:val="lowerLetter"/>
      <w:lvlText w:val="%5)"/>
      <w:lvlJc w:val="left"/>
      <w:pPr>
        <w:ind w:left="2838" w:hanging="420"/>
      </w:pPr>
    </w:lvl>
    <w:lvl w:ilvl="5" w:tplc="0409001B" w:tentative="1">
      <w:start w:val="1"/>
      <w:numFmt w:val="lowerRoman"/>
      <w:lvlText w:val="%6."/>
      <w:lvlJc w:val="right"/>
      <w:pPr>
        <w:ind w:left="3258" w:hanging="420"/>
      </w:pPr>
    </w:lvl>
    <w:lvl w:ilvl="6" w:tplc="0409000F" w:tentative="1">
      <w:start w:val="1"/>
      <w:numFmt w:val="decimal"/>
      <w:lvlText w:val="%7."/>
      <w:lvlJc w:val="left"/>
      <w:pPr>
        <w:ind w:left="3678" w:hanging="420"/>
      </w:pPr>
    </w:lvl>
    <w:lvl w:ilvl="7" w:tplc="04090019" w:tentative="1">
      <w:start w:val="1"/>
      <w:numFmt w:val="lowerLetter"/>
      <w:lvlText w:val="%8)"/>
      <w:lvlJc w:val="left"/>
      <w:pPr>
        <w:ind w:left="4098" w:hanging="420"/>
      </w:pPr>
    </w:lvl>
    <w:lvl w:ilvl="8" w:tplc="0409001B" w:tentative="1">
      <w:start w:val="1"/>
      <w:numFmt w:val="lowerRoman"/>
      <w:lvlText w:val="%9."/>
      <w:lvlJc w:val="right"/>
      <w:pPr>
        <w:ind w:left="4518" w:hanging="420"/>
      </w:pPr>
    </w:lvl>
  </w:abstractNum>
  <w:abstractNum w:abstractNumId="3" w15:restartNumberingAfterBreak="0">
    <w:nsid w:val="34462217"/>
    <w:multiLevelType w:val="hybridMultilevel"/>
    <w:tmpl w:val="EF4E4932"/>
    <w:lvl w:ilvl="0" w:tplc="D0E8E4D8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4" w15:restartNumberingAfterBreak="0">
    <w:nsid w:val="359C5E27"/>
    <w:multiLevelType w:val="hybridMultilevel"/>
    <w:tmpl w:val="CF1639B2"/>
    <w:lvl w:ilvl="0" w:tplc="BB265830">
      <w:start w:val="1"/>
      <w:numFmt w:val="bullet"/>
      <w:lvlText w:val=""/>
      <w:lvlPicBulletId w:val="0"/>
      <w:lvlJc w:val="left"/>
      <w:pPr>
        <w:ind w:left="11963" w:hanging="48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5" w15:restartNumberingAfterBreak="0">
    <w:nsid w:val="41A046AB"/>
    <w:multiLevelType w:val="hybridMultilevel"/>
    <w:tmpl w:val="B026374E"/>
    <w:lvl w:ilvl="0" w:tplc="D0E8E4D8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6" w15:restartNumberingAfterBreak="0">
    <w:nsid w:val="613F6B71"/>
    <w:multiLevelType w:val="hybridMultilevel"/>
    <w:tmpl w:val="70D40A98"/>
    <w:lvl w:ilvl="0" w:tplc="04090001">
      <w:start w:val="1"/>
      <w:numFmt w:val="bullet"/>
      <w:lvlText w:val=""/>
      <w:lvlJc w:val="left"/>
      <w:pPr>
        <w:ind w:left="7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abstractNum w:abstractNumId="7" w15:restartNumberingAfterBreak="0">
    <w:nsid w:val="627201B4"/>
    <w:multiLevelType w:val="hybridMultilevel"/>
    <w:tmpl w:val="38A689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9B37D6"/>
    <w:multiLevelType w:val="hybridMultilevel"/>
    <w:tmpl w:val="B0D8FE34"/>
    <w:lvl w:ilvl="0" w:tplc="293ADD16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B6498C"/>
    <w:multiLevelType w:val="hybridMultilevel"/>
    <w:tmpl w:val="9992EC4C"/>
    <w:lvl w:ilvl="0" w:tplc="2460C840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EC4415"/>
    <w:multiLevelType w:val="hybridMultilevel"/>
    <w:tmpl w:val="58F2B954"/>
    <w:lvl w:ilvl="0" w:tplc="6BFE5A68">
      <w:start w:val="1"/>
      <w:numFmt w:val="decimal"/>
      <w:lvlText w:val="%1."/>
      <w:lvlJc w:val="left"/>
      <w:pPr>
        <w:ind w:left="1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11" w15:restartNumberingAfterBreak="0">
    <w:nsid w:val="7BEA1658"/>
    <w:multiLevelType w:val="hybridMultilevel"/>
    <w:tmpl w:val="DF16D4CE"/>
    <w:lvl w:ilvl="0" w:tplc="04090001">
      <w:start w:val="1"/>
      <w:numFmt w:val="bullet"/>
      <w:lvlText w:val=""/>
      <w:lvlJc w:val="left"/>
      <w:pPr>
        <w:ind w:left="7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24"/>
    <w:rsid w:val="0002105E"/>
    <w:rsid w:val="001857F7"/>
    <w:rsid w:val="001E07F4"/>
    <w:rsid w:val="002075E4"/>
    <w:rsid w:val="002257AA"/>
    <w:rsid w:val="0025515B"/>
    <w:rsid w:val="0026294F"/>
    <w:rsid w:val="00280966"/>
    <w:rsid w:val="002E7F44"/>
    <w:rsid w:val="002F1E26"/>
    <w:rsid w:val="00315A3E"/>
    <w:rsid w:val="00373C67"/>
    <w:rsid w:val="003C43CA"/>
    <w:rsid w:val="00493839"/>
    <w:rsid w:val="004E3613"/>
    <w:rsid w:val="00594A85"/>
    <w:rsid w:val="006970F1"/>
    <w:rsid w:val="00710B83"/>
    <w:rsid w:val="0077106E"/>
    <w:rsid w:val="007C544E"/>
    <w:rsid w:val="007D5224"/>
    <w:rsid w:val="007E1A36"/>
    <w:rsid w:val="00822A5C"/>
    <w:rsid w:val="00852BC0"/>
    <w:rsid w:val="008945B6"/>
    <w:rsid w:val="008E3894"/>
    <w:rsid w:val="00993A11"/>
    <w:rsid w:val="00A166CA"/>
    <w:rsid w:val="00A4408B"/>
    <w:rsid w:val="00B10F08"/>
    <w:rsid w:val="00B72657"/>
    <w:rsid w:val="00C76A09"/>
    <w:rsid w:val="00C770D6"/>
    <w:rsid w:val="00D52020"/>
    <w:rsid w:val="00D81FA4"/>
    <w:rsid w:val="00DA0EAD"/>
    <w:rsid w:val="00DB312D"/>
    <w:rsid w:val="00DB494F"/>
    <w:rsid w:val="00DD69CC"/>
    <w:rsid w:val="00DD70BF"/>
    <w:rsid w:val="00E013B7"/>
    <w:rsid w:val="00E27031"/>
    <w:rsid w:val="00F379CE"/>
    <w:rsid w:val="00F44B45"/>
    <w:rsid w:val="00F62D55"/>
    <w:rsid w:val="00F917F7"/>
    <w:rsid w:val="00FA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D44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A47BF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44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4408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44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44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67AA-6E55-4F86-8931-E0E5397C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280</Words>
  <Characters>1600</Characters>
  <Application>Microsoft Office Word</Application>
  <DocSecurity>0</DocSecurity>
  <Lines>13</Lines>
  <Paragraphs>3</Paragraphs>
  <ScaleCrop>false</ScaleCrop>
  <Company>Microsoft IT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lph</dc:creator>
  <cp:keywords/>
  <dc:description/>
  <cp:lastModifiedBy>lph</cp:lastModifiedBy>
  <cp:revision>8</cp:revision>
  <cp:lastPrinted>2015-11-19T11:08:00Z</cp:lastPrinted>
  <dcterms:created xsi:type="dcterms:W3CDTF">2018-03-03T13:16:00Z</dcterms:created>
  <dcterms:modified xsi:type="dcterms:W3CDTF">2018-03-26T03:45:00Z</dcterms:modified>
</cp:coreProperties>
</file>