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BF" w:rsidRDefault="001343B4">
      <w:r>
        <w:t>En este documento se recogerán las incidencias más importantes con un formato sencillo.</w:t>
      </w:r>
    </w:p>
    <w:p w:rsidR="001343B4" w:rsidRDefault="001343B4">
      <w:r>
        <w:t>Ej.</w:t>
      </w:r>
      <w:r>
        <w:tab/>
      </w:r>
    </w:p>
    <w:p w:rsidR="001343B4" w:rsidRDefault="001343B4">
      <w:r w:rsidRPr="001343B4">
        <w:rPr>
          <w:u w:val="single"/>
        </w:rPr>
        <w:t>(20/03/2014) Gerald Lima:</w:t>
      </w:r>
      <w:r>
        <w:t xml:space="preserve"> El caso de uso “Seguimiento Medico” es ilegible, he tenido que inventarmelo al vuelo, no aseguro que esté bien.</w:t>
      </w:r>
    </w:p>
    <w:p w:rsidR="001343B4" w:rsidRDefault="001343B4"/>
    <w:p w:rsidR="001343B4" w:rsidRPr="001343B4" w:rsidRDefault="001343B4">
      <w:pPr>
        <w:rPr>
          <w:u w:val="single"/>
        </w:rPr>
      </w:pPr>
      <w:r>
        <w:t>--------------------------------------------------------------------------------------</w:t>
      </w:r>
    </w:p>
    <w:sectPr w:rsidR="001343B4" w:rsidRPr="001343B4" w:rsidSect="00705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43B4"/>
    <w:rsid w:val="001343B4"/>
    <w:rsid w:val="0070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>UCM - FdI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2014-03-20T13:50:00Z</dcterms:created>
  <dcterms:modified xsi:type="dcterms:W3CDTF">2014-03-20T13:52:00Z</dcterms:modified>
</cp:coreProperties>
</file>