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C1CE2" w14:textId="6D7957BA" w:rsidR="002B6CBF" w:rsidRDefault="002B6CBF" w:rsidP="002B6CBF">
      <w:pPr>
        <w:pStyle w:val="Destinatario"/>
        <w:spacing w:before="0" w:after="0"/>
      </w:pPr>
    </w:p>
    <w:p w14:paraId="63277AD9" w14:textId="7CA0AF78" w:rsidR="005D717D" w:rsidRDefault="005D717D" w:rsidP="002B6CBF">
      <w:pPr>
        <w:pStyle w:val="Destinatario"/>
        <w:spacing w:before="0" w:after="0"/>
      </w:pPr>
    </w:p>
    <w:p w14:paraId="00FA4625" w14:textId="25059886" w:rsidR="005D717D" w:rsidRDefault="005D717D" w:rsidP="009A6B50">
      <w:pPr>
        <w:pStyle w:val="Destinatario"/>
        <w:spacing w:before="0" w:after="0"/>
        <w:ind w:left="0"/>
        <w:rPr>
          <w:sz w:val="44"/>
          <w:szCs w:val="36"/>
        </w:rPr>
      </w:pPr>
      <w:r w:rsidRPr="005D717D">
        <w:rPr>
          <w:sz w:val="44"/>
          <w:szCs w:val="36"/>
        </w:rPr>
        <w:t>[DOCUMENTO TECNICO]</w:t>
      </w:r>
    </w:p>
    <w:p w14:paraId="62B92099" w14:textId="73247834" w:rsidR="005D717D" w:rsidRDefault="005D717D" w:rsidP="002B6CBF">
      <w:pPr>
        <w:pStyle w:val="Destinatario"/>
        <w:spacing w:before="0" w:after="0"/>
        <w:rPr>
          <w:sz w:val="44"/>
          <w:szCs w:val="36"/>
        </w:rPr>
      </w:pPr>
    </w:p>
    <w:p w14:paraId="59244EF0" w14:textId="60F52454" w:rsidR="005D717D" w:rsidRDefault="005D717D" w:rsidP="002B6CBF">
      <w:pPr>
        <w:pStyle w:val="Destinatario"/>
        <w:spacing w:before="0" w:after="0"/>
        <w:rPr>
          <w:sz w:val="44"/>
          <w:szCs w:val="36"/>
        </w:rPr>
      </w:pPr>
    </w:p>
    <w:p w14:paraId="377F8DDF" w14:textId="28CC393E" w:rsidR="005D717D" w:rsidRDefault="005D717D" w:rsidP="002B6CBF">
      <w:pPr>
        <w:pStyle w:val="Destinatario"/>
        <w:spacing w:before="0" w:after="0"/>
      </w:pPr>
      <w:r>
        <w:rPr>
          <w:sz w:val="44"/>
          <w:szCs w:val="36"/>
        </w:rPr>
        <w:tab/>
      </w:r>
      <w:r>
        <w:rPr>
          <w:sz w:val="44"/>
          <w:szCs w:val="36"/>
        </w:rPr>
        <w:tab/>
        <w:t>Nombres:</w:t>
      </w:r>
    </w:p>
    <w:p w14:paraId="6B75768F" w14:textId="14522FA5" w:rsidR="005D717D" w:rsidRDefault="005D717D" w:rsidP="002B6CBF">
      <w:pPr>
        <w:pStyle w:val="Destinatario"/>
        <w:spacing w:before="0" w:after="0"/>
      </w:pPr>
    </w:p>
    <w:p w14:paraId="09EFDB6A" w14:textId="77777777" w:rsidR="0088378D" w:rsidRDefault="0088378D" w:rsidP="0088378D">
      <w:pPr>
        <w:pStyle w:val="Destinatario"/>
        <w:numPr>
          <w:ilvl w:val="0"/>
          <w:numId w:val="7"/>
        </w:numPr>
        <w:spacing w:before="0" w:after="0"/>
      </w:pPr>
      <w:r>
        <w:t xml:space="preserve">Elder Aquilino </w:t>
      </w:r>
      <w:proofErr w:type="spellStart"/>
      <w:r>
        <w:t>Tojin</w:t>
      </w:r>
      <w:proofErr w:type="spellEnd"/>
      <w:r>
        <w:t xml:space="preserve"> </w:t>
      </w:r>
      <w:r>
        <w:tab/>
      </w:r>
      <w:r>
        <w:tab/>
        <w:t xml:space="preserve">201020445 </w:t>
      </w:r>
    </w:p>
    <w:p w14:paraId="51C12B0D" w14:textId="77777777" w:rsidR="0088378D" w:rsidRDefault="0088378D" w:rsidP="0088378D">
      <w:pPr>
        <w:pStyle w:val="Destinatario"/>
        <w:numPr>
          <w:ilvl w:val="0"/>
          <w:numId w:val="7"/>
        </w:numPr>
        <w:spacing w:before="0" w:after="0"/>
      </w:pPr>
      <w:r>
        <w:t xml:space="preserve">Selvin Estuardo </w:t>
      </w:r>
      <w:proofErr w:type="spellStart"/>
      <w:r>
        <w:t>Icu</w:t>
      </w:r>
      <w:proofErr w:type="spellEnd"/>
      <w:r>
        <w:t xml:space="preserve"> </w:t>
      </w:r>
      <w:r>
        <w:tab/>
      </w:r>
      <w:r>
        <w:tab/>
        <w:t>201325657</w:t>
      </w:r>
    </w:p>
    <w:p w14:paraId="7A9D7EBD" w14:textId="77777777" w:rsidR="0088378D" w:rsidRDefault="0088378D" w:rsidP="0088378D">
      <w:pPr>
        <w:pStyle w:val="Destinatario"/>
        <w:numPr>
          <w:ilvl w:val="0"/>
          <w:numId w:val="7"/>
        </w:numPr>
        <w:spacing w:before="0" w:after="0"/>
      </w:pPr>
      <w:proofErr w:type="spellStart"/>
      <w:r>
        <w:t>Jurgen</w:t>
      </w:r>
      <w:proofErr w:type="spellEnd"/>
      <w:r>
        <w:t xml:space="preserve"> Andoni </w:t>
      </w:r>
      <w:proofErr w:type="spellStart"/>
      <w:r>
        <w:t>Ramirez</w:t>
      </w:r>
      <w:proofErr w:type="spellEnd"/>
      <w:r>
        <w:t xml:space="preserve"> </w:t>
      </w:r>
      <w:r>
        <w:tab/>
      </w:r>
      <w:r>
        <w:tab/>
        <w:t>201404179</w:t>
      </w:r>
    </w:p>
    <w:p w14:paraId="071423E1" w14:textId="401D7C16" w:rsidR="0088378D" w:rsidRDefault="0088378D" w:rsidP="0088378D">
      <w:pPr>
        <w:pStyle w:val="Destinatario"/>
        <w:numPr>
          <w:ilvl w:val="0"/>
          <w:numId w:val="7"/>
        </w:numPr>
        <w:spacing w:before="0" w:after="0"/>
      </w:pPr>
      <w:r>
        <w:t>José Manuel Véliz</w:t>
      </w:r>
      <w:r>
        <w:tab/>
      </w:r>
      <w:r>
        <w:tab/>
      </w:r>
      <w:r>
        <w:tab/>
      </w:r>
      <w:r>
        <w:t>201602959</w:t>
      </w:r>
    </w:p>
    <w:p w14:paraId="2AB13519" w14:textId="77777777" w:rsidR="0088378D" w:rsidRDefault="0088378D" w:rsidP="0088378D">
      <w:pPr>
        <w:pStyle w:val="Destinatario"/>
        <w:numPr>
          <w:ilvl w:val="0"/>
          <w:numId w:val="7"/>
        </w:numPr>
        <w:spacing w:before="0" w:after="0"/>
      </w:pPr>
      <w:r>
        <w:t xml:space="preserve">Pablo Andrés Hernández </w:t>
      </w:r>
      <w:r>
        <w:tab/>
        <w:t>201603191</w:t>
      </w:r>
    </w:p>
    <w:p w14:paraId="1D0EB441" w14:textId="77777777" w:rsidR="005D717D" w:rsidRDefault="005D717D" w:rsidP="0088378D">
      <w:pPr>
        <w:pStyle w:val="Destinatario"/>
        <w:spacing w:before="0" w:after="0"/>
      </w:pPr>
    </w:p>
    <w:p w14:paraId="1DE89A0C" w14:textId="5825EF17" w:rsidR="005D717D" w:rsidRDefault="005D717D" w:rsidP="002B6CBF">
      <w:pPr>
        <w:pStyle w:val="Destinatario"/>
        <w:spacing w:before="0" w:after="0"/>
      </w:pPr>
    </w:p>
    <w:p w14:paraId="42521827" w14:textId="62755EFE" w:rsidR="005D717D" w:rsidRDefault="005D717D" w:rsidP="002B6CBF">
      <w:pPr>
        <w:pStyle w:val="Destinatario"/>
        <w:spacing w:before="0" w:after="0"/>
      </w:pPr>
    </w:p>
    <w:p w14:paraId="3DECB808" w14:textId="77777777" w:rsidR="002B6CBF" w:rsidRDefault="002B6CBF" w:rsidP="002B6CBF">
      <w:pPr>
        <w:pStyle w:val="Destinatario"/>
        <w:spacing w:before="0" w:after="0"/>
      </w:pPr>
    </w:p>
    <w:p w14:paraId="3D5CF202" w14:textId="520C8FA0" w:rsidR="002B6CBF" w:rsidRDefault="003632DE" w:rsidP="002B6CBF">
      <w:pPr>
        <w:pStyle w:val="Destinatario"/>
        <w:spacing w:before="0" w:after="0"/>
        <w:jc w:val="center"/>
        <w:rPr>
          <w:sz w:val="48"/>
          <w:szCs w:val="40"/>
        </w:rPr>
      </w:pPr>
      <w:r>
        <w:rPr>
          <w:sz w:val="48"/>
          <w:szCs w:val="40"/>
        </w:rPr>
        <w:t>JDEVELOPER</w:t>
      </w:r>
    </w:p>
    <w:p w14:paraId="46EED44D" w14:textId="53536C62" w:rsidR="003632DE" w:rsidRDefault="003632DE" w:rsidP="002B6CBF">
      <w:pPr>
        <w:pStyle w:val="Destinatario"/>
        <w:spacing w:before="0" w:after="0"/>
        <w:jc w:val="center"/>
        <w:rPr>
          <w:sz w:val="48"/>
          <w:szCs w:val="40"/>
        </w:rPr>
      </w:pPr>
    </w:p>
    <w:p w14:paraId="3987DF08" w14:textId="77777777" w:rsidR="003632DE" w:rsidRDefault="003632DE" w:rsidP="001C502F">
      <w:pPr>
        <w:rPr>
          <w:b/>
          <w:bCs/>
          <w:lang w:bidi="es-ES"/>
        </w:rPr>
      </w:pPr>
    </w:p>
    <w:p w14:paraId="618DC1DC" w14:textId="6EC046B1" w:rsidR="003632DE" w:rsidRPr="001C502F" w:rsidRDefault="003632DE" w:rsidP="002B6CBF">
      <w:pPr>
        <w:pStyle w:val="Destinatario"/>
        <w:spacing w:before="0" w:after="0"/>
        <w:rPr>
          <w:rFonts w:ascii="Arial" w:hAnsi="Arial" w:cs="Arial"/>
          <w:b w:val="0"/>
          <w:bCs w:val="0"/>
          <w:color w:val="484D54"/>
          <w:sz w:val="23"/>
          <w:szCs w:val="23"/>
          <w:shd w:val="clear" w:color="auto" w:fill="FFFFFF"/>
        </w:rPr>
      </w:pPr>
      <w:r w:rsidRPr="001C502F">
        <w:rPr>
          <w:rFonts w:ascii="Arial" w:hAnsi="Arial" w:cs="Arial"/>
          <w:b w:val="0"/>
          <w:bCs w:val="0"/>
          <w:noProof/>
          <w:color w:val="484D54"/>
          <w:sz w:val="23"/>
          <w:szCs w:val="23"/>
          <w:shd w:val="clear" w:color="auto" w:fill="FFFFFF"/>
        </w:rPr>
        <w:drawing>
          <wp:anchor distT="0" distB="0" distL="114300" distR="114300" simplePos="0" relativeHeight="251659264" behindDoc="0" locked="0" layoutInCell="1" allowOverlap="1" wp14:anchorId="59B6E583" wp14:editId="22618649">
            <wp:simplePos x="0" y="0"/>
            <wp:positionH relativeFrom="column">
              <wp:posOffset>504825</wp:posOffset>
            </wp:positionH>
            <wp:positionV relativeFrom="paragraph">
              <wp:posOffset>11430</wp:posOffset>
            </wp:positionV>
            <wp:extent cx="1000125" cy="1000125"/>
            <wp:effectExtent l="0" t="0" r="9525" b="9525"/>
            <wp:wrapSquare wrapText="bothSides"/>
            <wp:docPr id="5" name="Imagen 5" descr="J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evelo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502F">
        <w:rPr>
          <w:rFonts w:ascii="Arial" w:hAnsi="Arial" w:cs="Arial"/>
          <w:b w:val="0"/>
          <w:bCs w:val="0"/>
          <w:color w:val="484D54"/>
          <w:sz w:val="23"/>
          <w:szCs w:val="23"/>
          <w:shd w:val="clear" w:color="auto" w:fill="FFFFFF"/>
        </w:rPr>
        <w:t xml:space="preserve">Oracle </w:t>
      </w:r>
      <w:proofErr w:type="spellStart"/>
      <w:r w:rsidRPr="001C502F">
        <w:rPr>
          <w:rFonts w:ascii="Arial" w:hAnsi="Arial" w:cs="Arial"/>
          <w:b w:val="0"/>
          <w:bCs w:val="0"/>
          <w:color w:val="484D54"/>
          <w:sz w:val="23"/>
          <w:szCs w:val="23"/>
          <w:shd w:val="clear" w:color="auto" w:fill="FFFFFF"/>
        </w:rPr>
        <w:t>JDeveloper</w:t>
      </w:r>
      <w:proofErr w:type="spellEnd"/>
      <w:r w:rsidRPr="001C502F">
        <w:rPr>
          <w:rFonts w:ascii="Arial" w:hAnsi="Arial" w:cs="Arial"/>
          <w:b w:val="0"/>
          <w:bCs w:val="0"/>
          <w:color w:val="484D54"/>
          <w:sz w:val="23"/>
          <w:szCs w:val="23"/>
          <w:shd w:val="clear" w:color="auto" w:fill="FFFFFF"/>
        </w:rPr>
        <w:t xml:space="preserve"> es un entorno de desarrollo integrado y gratuito que simplifica el desarrollo de aplicaciones basadas en Java que abordan cada paso del ciclo de vida de la aplicación. </w:t>
      </w:r>
      <w:proofErr w:type="spellStart"/>
      <w:r w:rsidRPr="001C502F">
        <w:rPr>
          <w:rFonts w:ascii="Arial" w:hAnsi="Arial" w:cs="Arial"/>
          <w:b w:val="0"/>
          <w:bCs w:val="0"/>
          <w:color w:val="484D54"/>
          <w:sz w:val="23"/>
          <w:szCs w:val="23"/>
          <w:shd w:val="clear" w:color="auto" w:fill="FFFFFF"/>
        </w:rPr>
        <w:t>JDeveloper</w:t>
      </w:r>
      <w:proofErr w:type="spellEnd"/>
      <w:r w:rsidRPr="001C502F">
        <w:rPr>
          <w:rFonts w:ascii="Arial" w:hAnsi="Arial" w:cs="Arial"/>
          <w:b w:val="0"/>
          <w:bCs w:val="0"/>
          <w:color w:val="484D54"/>
          <w:sz w:val="23"/>
          <w:szCs w:val="23"/>
          <w:shd w:val="clear" w:color="auto" w:fill="FFFFFF"/>
        </w:rPr>
        <w:t xml:space="preserve"> ofrece un desarrollo completo de extremo a extremo para la plataforma de Oracle y las aplicaciones de Oracle.</w:t>
      </w:r>
    </w:p>
    <w:p w14:paraId="6164EEBB" w14:textId="782774A4" w:rsidR="003632DE" w:rsidRDefault="003632DE" w:rsidP="002B6CBF">
      <w:pPr>
        <w:pStyle w:val="Destinatario"/>
        <w:spacing w:before="0" w:after="0"/>
        <w:rPr>
          <w:rFonts w:ascii="Arial" w:hAnsi="Arial" w:cs="Arial"/>
          <w:color w:val="484D54"/>
          <w:sz w:val="23"/>
          <w:szCs w:val="23"/>
          <w:shd w:val="clear" w:color="auto" w:fill="FFFFFF"/>
        </w:rPr>
      </w:pPr>
    </w:p>
    <w:p w14:paraId="1CB2A952" w14:textId="0D167E71" w:rsidR="003632DE" w:rsidRDefault="003632DE" w:rsidP="002B6CBF">
      <w:pPr>
        <w:pStyle w:val="Destinatario"/>
        <w:spacing w:before="0" w:after="0"/>
        <w:rPr>
          <w:rFonts w:ascii="Arial" w:hAnsi="Arial" w:cs="Arial"/>
          <w:color w:val="484D54"/>
          <w:sz w:val="23"/>
          <w:szCs w:val="23"/>
          <w:shd w:val="clear" w:color="auto" w:fill="FFFFFF"/>
        </w:rPr>
      </w:pPr>
    </w:p>
    <w:p w14:paraId="32FD6BC0" w14:textId="3F1B6F27" w:rsidR="003632DE" w:rsidRDefault="003632DE" w:rsidP="002B6CBF">
      <w:pPr>
        <w:pStyle w:val="Destinatario"/>
        <w:spacing w:before="0" w:after="0"/>
        <w:rPr>
          <w:rFonts w:ascii="Arial" w:hAnsi="Arial" w:cs="Arial"/>
          <w:color w:val="484D54"/>
          <w:sz w:val="23"/>
          <w:szCs w:val="23"/>
          <w:shd w:val="clear" w:color="auto" w:fill="FFFFFF"/>
        </w:rPr>
      </w:pPr>
    </w:p>
    <w:p w14:paraId="1A84132C" w14:textId="3B0953E7" w:rsidR="003632DE" w:rsidRDefault="003632DE" w:rsidP="001C502F">
      <w:pPr>
        <w:rPr>
          <w:rFonts w:ascii="Arial" w:hAnsi="Arial" w:cs="Arial"/>
          <w:color w:val="484D54"/>
          <w:sz w:val="23"/>
          <w:szCs w:val="23"/>
          <w:shd w:val="clear" w:color="auto" w:fill="FFFFFF"/>
        </w:rPr>
      </w:pPr>
      <w:r>
        <w:rPr>
          <w:rFonts w:ascii="Arial" w:hAnsi="Arial" w:cs="Arial"/>
          <w:color w:val="484D54"/>
          <w:sz w:val="23"/>
          <w:szCs w:val="23"/>
          <w:shd w:val="clear" w:color="auto" w:fill="FFFFFF"/>
        </w:rPr>
        <w:t xml:space="preserve">Desde el desarrollo integrado de Oracle </w:t>
      </w:r>
      <w:proofErr w:type="spellStart"/>
      <w:r>
        <w:rPr>
          <w:rFonts w:ascii="Arial" w:hAnsi="Arial" w:cs="Arial"/>
          <w:color w:val="484D54"/>
          <w:sz w:val="23"/>
          <w:szCs w:val="23"/>
          <w:shd w:val="clear" w:color="auto" w:fill="FFFFFF"/>
        </w:rPr>
        <w:t>Fusion</w:t>
      </w:r>
      <w:proofErr w:type="spellEnd"/>
      <w:r>
        <w:rPr>
          <w:rFonts w:ascii="Arial" w:hAnsi="Arial" w:cs="Arial"/>
          <w:color w:val="484D54"/>
          <w:sz w:val="23"/>
          <w:szCs w:val="23"/>
          <w:shd w:val="clear" w:color="auto" w:fill="FFFFFF"/>
        </w:rPr>
        <w:t xml:space="preserve"> </w:t>
      </w:r>
      <w:proofErr w:type="spellStart"/>
      <w:r>
        <w:rPr>
          <w:rFonts w:ascii="Arial" w:hAnsi="Arial" w:cs="Arial"/>
          <w:color w:val="484D54"/>
          <w:sz w:val="23"/>
          <w:szCs w:val="23"/>
          <w:shd w:val="clear" w:color="auto" w:fill="FFFFFF"/>
        </w:rPr>
        <w:t>Applications</w:t>
      </w:r>
      <w:proofErr w:type="spellEnd"/>
      <w:r>
        <w:rPr>
          <w:rFonts w:ascii="Arial" w:hAnsi="Arial" w:cs="Arial"/>
          <w:color w:val="484D54"/>
          <w:sz w:val="23"/>
          <w:szCs w:val="23"/>
          <w:shd w:val="clear" w:color="auto" w:fill="FFFFFF"/>
        </w:rPr>
        <w:t xml:space="preserve"> hasta el soporte de los últimos estándares de Java, Oracle </w:t>
      </w:r>
      <w:proofErr w:type="spellStart"/>
      <w:r>
        <w:rPr>
          <w:rFonts w:ascii="Arial" w:hAnsi="Arial" w:cs="Arial"/>
          <w:color w:val="484D54"/>
          <w:sz w:val="23"/>
          <w:szCs w:val="23"/>
          <w:shd w:val="clear" w:color="auto" w:fill="FFFFFF"/>
        </w:rPr>
        <w:t>JDeveloper</w:t>
      </w:r>
      <w:proofErr w:type="spellEnd"/>
      <w:r>
        <w:rPr>
          <w:rFonts w:ascii="Arial" w:hAnsi="Arial" w:cs="Arial"/>
          <w:color w:val="484D54"/>
          <w:sz w:val="23"/>
          <w:szCs w:val="23"/>
          <w:shd w:val="clear" w:color="auto" w:fill="FFFFFF"/>
        </w:rPr>
        <w:t xml:space="preserve"> cubre Java al 100 por ciento. Oracle </w:t>
      </w:r>
      <w:proofErr w:type="spellStart"/>
      <w:r>
        <w:rPr>
          <w:rFonts w:ascii="Arial" w:hAnsi="Arial" w:cs="Arial"/>
          <w:color w:val="484D54"/>
          <w:sz w:val="23"/>
          <w:szCs w:val="23"/>
          <w:shd w:val="clear" w:color="auto" w:fill="FFFFFF"/>
        </w:rPr>
        <w:t>JDeveloper</w:t>
      </w:r>
      <w:proofErr w:type="spellEnd"/>
      <w:r>
        <w:rPr>
          <w:rFonts w:ascii="Arial" w:hAnsi="Arial" w:cs="Arial"/>
          <w:color w:val="484D54"/>
          <w:sz w:val="23"/>
          <w:szCs w:val="23"/>
          <w:shd w:val="clear" w:color="auto" w:fill="FFFFFF"/>
        </w:rPr>
        <w:t xml:space="preserve"> también ofrece </w:t>
      </w:r>
      <w:proofErr w:type="spellStart"/>
      <w:r>
        <w:rPr>
          <w:rFonts w:ascii="Arial" w:hAnsi="Arial" w:cs="Arial"/>
          <w:color w:val="484D54"/>
          <w:sz w:val="23"/>
          <w:szCs w:val="23"/>
          <w:shd w:val="clear" w:color="auto" w:fill="FFFFFF"/>
        </w:rPr>
        <w:t>frameworks</w:t>
      </w:r>
      <w:proofErr w:type="spellEnd"/>
      <w:r>
        <w:rPr>
          <w:rFonts w:ascii="Arial" w:hAnsi="Arial" w:cs="Arial"/>
          <w:color w:val="484D54"/>
          <w:sz w:val="23"/>
          <w:szCs w:val="23"/>
          <w:shd w:val="clear" w:color="auto" w:fill="FFFFFF"/>
        </w:rPr>
        <w:t xml:space="preserve"> Java, </w:t>
      </w:r>
      <w:proofErr w:type="spellStart"/>
      <w:r>
        <w:rPr>
          <w:rFonts w:ascii="Arial" w:hAnsi="Arial" w:cs="Arial"/>
          <w:color w:val="484D54"/>
          <w:sz w:val="23"/>
          <w:szCs w:val="23"/>
          <w:shd w:val="clear" w:color="auto" w:fill="FFFFFF"/>
        </w:rPr>
        <w:t>APIs</w:t>
      </w:r>
      <w:proofErr w:type="spellEnd"/>
      <w:r>
        <w:rPr>
          <w:rFonts w:ascii="Arial" w:hAnsi="Arial" w:cs="Arial"/>
          <w:color w:val="484D54"/>
          <w:sz w:val="23"/>
          <w:szCs w:val="23"/>
          <w:shd w:val="clear" w:color="auto" w:fill="FFFFFF"/>
        </w:rPr>
        <w:t xml:space="preserve"> de Java y kits de desarrollo para Java </w:t>
      </w:r>
      <w:proofErr w:type="spellStart"/>
      <w:r>
        <w:rPr>
          <w:rFonts w:ascii="Arial" w:hAnsi="Arial" w:cs="Arial"/>
          <w:color w:val="484D54"/>
          <w:sz w:val="23"/>
          <w:szCs w:val="23"/>
          <w:shd w:val="clear" w:color="auto" w:fill="FFFFFF"/>
        </w:rPr>
        <w:t>Platform</w:t>
      </w:r>
      <w:proofErr w:type="spellEnd"/>
      <w:r>
        <w:rPr>
          <w:rFonts w:ascii="Arial" w:hAnsi="Arial" w:cs="Arial"/>
          <w:color w:val="484D54"/>
          <w:sz w:val="23"/>
          <w:szCs w:val="23"/>
          <w:shd w:val="clear" w:color="auto" w:fill="FFFFFF"/>
        </w:rPr>
        <w:t xml:space="preserve">, Standard </w:t>
      </w:r>
      <w:proofErr w:type="spellStart"/>
      <w:r>
        <w:rPr>
          <w:rFonts w:ascii="Arial" w:hAnsi="Arial" w:cs="Arial"/>
          <w:color w:val="484D54"/>
          <w:sz w:val="23"/>
          <w:szCs w:val="23"/>
          <w:shd w:val="clear" w:color="auto" w:fill="FFFFFF"/>
        </w:rPr>
        <w:t>Edition</w:t>
      </w:r>
      <w:proofErr w:type="spellEnd"/>
      <w:r>
        <w:rPr>
          <w:rFonts w:ascii="Arial" w:hAnsi="Arial" w:cs="Arial"/>
          <w:color w:val="484D54"/>
          <w:sz w:val="23"/>
          <w:szCs w:val="23"/>
          <w:shd w:val="clear" w:color="auto" w:fill="FFFFFF"/>
        </w:rPr>
        <w:t xml:space="preserve"> (Java SE); Java </w:t>
      </w:r>
      <w:proofErr w:type="spellStart"/>
      <w:r>
        <w:rPr>
          <w:rFonts w:ascii="Arial" w:hAnsi="Arial" w:cs="Arial"/>
          <w:color w:val="484D54"/>
          <w:sz w:val="23"/>
          <w:szCs w:val="23"/>
          <w:shd w:val="clear" w:color="auto" w:fill="FFFFFF"/>
        </w:rPr>
        <w:t>Platform</w:t>
      </w:r>
      <w:proofErr w:type="spellEnd"/>
      <w:r>
        <w:rPr>
          <w:rFonts w:ascii="Arial" w:hAnsi="Arial" w:cs="Arial"/>
          <w:color w:val="484D54"/>
          <w:sz w:val="23"/>
          <w:szCs w:val="23"/>
          <w:shd w:val="clear" w:color="auto" w:fill="FFFFFF"/>
        </w:rPr>
        <w:t xml:space="preserve">, Micro </w:t>
      </w:r>
      <w:proofErr w:type="spellStart"/>
      <w:r>
        <w:rPr>
          <w:rFonts w:ascii="Arial" w:hAnsi="Arial" w:cs="Arial"/>
          <w:color w:val="484D54"/>
          <w:sz w:val="23"/>
          <w:szCs w:val="23"/>
          <w:shd w:val="clear" w:color="auto" w:fill="FFFFFF"/>
        </w:rPr>
        <w:t>Edition</w:t>
      </w:r>
      <w:proofErr w:type="spellEnd"/>
      <w:r>
        <w:rPr>
          <w:rFonts w:ascii="Arial" w:hAnsi="Arial" w:cs="Arial"/>
          <w:color w:val="484D54"/>
          <w:sz w:val="23"/>
          <w:szCs w:val="23"/>
          <w:shd w:val="clear" w:color="auto" w:fill="FFFFFF"/>
        </w:rPr>
        <w:t xml:space="preserve"> (Java ME); y Java </w:t>
      </w:r>
      <w:proofErr w:type="spellStart"/>
      <w:r>
        <w:rPr>
          <w:rFonts w:ascii="Arial" w:hAnsi="Arial" w:cs="Arial"/>
          <w:color w:val="484D54"/>
          <w:sz w:val="23"/>
          <w:szCs w:val="23"/>
          <w:shd w:val="clear" w:color="auto" w:fill="FFFFFF"/>
        </w:rPr>
        <w:t>Platform</w:t>
      </w:r>
      <w:proofErr w:type="spellEnd"/>
      <w:r>
        <w:rPr>
          <w:rFonts w:ascii="Arial" w:hAnsi="Arial" w:cs="Arial"/>
          <w:color w:val="484D54"/>
          <w:sz w:val="23"/>
          <w:szCs w:val="23"/>
          <w:shd w:val="clear" w:color="auto" w:fill="FFFFFF"/>
        </w:rPr>
        <w:t xml:space="preserve">, Enterprise </w:t>
      </w:r>
      <w:proofErr w:type="spellStart"/>
      <w:r>
        <w:rPr>
          <w:rFonts w:ascii="Arial" w:hAnsi="Arial" w:cs="Arial"/>
          <w:color w:val="484D54"/>
          <w:sz w:val="23"/>
          <w:szCs w:val="23"/>
          <w:shd w:val="clear" w:color="auto" w:fill="FFFFFF"/>
        </w:rPr>
        <w:t>Edition</w:t>
      </w:r>
      <w:proofErr w:type="spellEnd"/>
      <w:r>
        <w:rPr>
          <w:rFonts w:ascii="Arial" w:hAnsi="Arial" w:cs="Arial"/>
          <w:color w:val="484D54"/>
          <w:sz w:val="23"/>
          <w:szCs w:val="23"/>
          <w:shd w:val="clear" w:color="auto" w:fill="FFFFFF"/>
        </w:rPr>
        <w:t xml:space="preserve"> (Java EE).</w:t>
      </w:r>
    </w:p>
    <w:p w14:paraId="28F830E6" w14:textId="1B467331" w:rsidR="003632DE" w:rsidRDefault="003632DE" w:rsidP="003632DE">
      <w:pPr>
        <w:rPr>
          <w:rFonts w:ascii="Arial" w:hAnsi="Arial" w:cs="Arial"/>
          <w:color w:val="484D54"/>
          <w:sz w:val="23"/>
          <w:szCs w:val="23"/>
          <w:shd w:val="clear" w:color="auto" w:fill="FFFFFF"/>
        </w:rPr>
      </w:pPr>
      <w:r>
        <w:rPr>
          <w:rFonts w:ascii="Arial" w:hAnsi="Arial" w:cs="Arial"/>
          <w:color w:val="484D54"/>
          <w:sz w:val="23"/>
          <w:szCs w:val="23"/>
          <w:shd w:val="clear" w:color="auto" w:fill="FFFFFF"/>
        </w:rPr>
        <w:t xml:space="preserve">ADF: Desarrollo de formularios web WYSIWYG, basado en composición de </w:t>
      </w:r>
      <w:proofErr w:type="spellStart"/>
      <w:r>
        <w:rPr>
          <w:rFonts w:ascii="Arial" w:hAnsi="Arial" w:cs="Arial"/>
          <w:color w:val="484D54"/>
          <w:sz w:val="23"/>
          <w:szCs w:val="23"/>
          <w:shd w:val="clear" w:color="auto" w:fill="FFFFFF"/>
        </w:rPr>
        <w:t>layouts</w:t>
      </w:r>
      <w:proofErr w:type="spellEnd"/>
      <w:r>
        <w:rPr>
          <w:rFonts w:ascii="Arial" w:hAnsi="Arial" w:cs="Arial"/>
          <w:color w:val="484D54"/>
          <w:sz w:val="23"/>
          <w:szCs w:val="23"/>
          <w:shd w:val="clear" w:color="auto" w:fill="FFFFFF"/>
        </w:rPr>
        <w:t>.</w:t>
      </w:r>
      <w:r w:rsidRPr="001C502F">
        <w:rPr>
          <w:rFonts w:ascii="Arial" w:hAnsi="Arial" w:cs="Arial"/>
          <w:color w:val="484D54"/>
          <w:sz w:val="23"/>
          <w:szCs w:val="23"/>
          <w:shd w:val="clear" w:color="auto" w:fill="FFFFFF"/>
        </w:rPr>
        <w:br/>
      </w:r>
      <w:proofErr w:type="spellStart"/>
      <w:r>
        <w:rPr>
          <w:rFonts w:ascii="Arial" w:hAnsi="Arial" w:cs="Arial"/>
          <w:color w:val="484D54"/>
          <w:sz w:val="23"/>
          <w:szCs w:val="23"/>
          <w:shd w:val="clear" w:color="auto" w:fill="FFFFFF"/>
        </w:rPr>
        <w:t>Weblogic</w:t>
      </w:r>
      <w:proofErr w:type="spellEnd"/>
      <w:r>
        <w:rPr>
          <w:rFonts w:ascii="Arial" w:hAnsi="Arial" w:cs="Arial"/>
          <w:color w:val="484D54"/>
          <w:sz w:val="23"/>
          <w:szCs w:val="23"/>
          <w:shd w:val="clear" w:color="auto" w:fill="FFFFFF"/>
        </w:rPr>
        <w:t>: buena integración si es este el Servidor que utilizas, en tiempo de desarrollo, y para aprovechar todas sus capacidades de servidor JEE (JAX-WS, BPM, Seguridad).</w:t>
      </w:r>
      <w:r w:rsidRPr="001C502F">
        <w:rPr>
          <w:rFonts w:ascii="Arial" w:hAnsi="Arial" w:cs="Arial"/>
          <w:color w:val="484D54"/>
          <w:sz w:val="23"/>
          <w:szCs w:val="23"/>
          <w:shd w:val="clear" w:color="auto" w:fill="FFFFFF"/>
        </w:rPr>
        <w:br/>
      </w:r>
      <w:r>
        <w:rPr>
          <w:rFonts w:ascii="Arial" w:hAnsi="Arial" w:cs="Arial"/>
          <w:color w:val="484D54"/>
          <w:sz w:val="23"/>
          <w:szCs w:val="23"/>
          <w:shd w:val="clear" w:color="auto" w:fill="FFFFFF"/>
        </w:rPr>
        <w:t xml:space="preserve">Oracle DDBB: Unifica el desarrollo de DDBB con el de la </w:t>
      </w:r>
      <w:r w:rsidR="001C502F">
        <w:rPr>
          <w:rFonts w:ascii="Arial" w:hAnsi="Arial" w:cs="Arial"/>
          <w:color w:val="484D54"/>
          <w:sz w:val="23"/>
          <w:szCs w:val="23"/>
          <w:shd w:val="clear" w:color="auto" w:fill="FFFFFF"/>
        </w:rPr>
        <w:t>aplicación.</w:t>
      </w:r>
    </w:p>
    <w:p w14:paraId="3CF71ECA" w14:textId="04C818CD" w:rsidR="003632DE" w:rsidRPr="003632DE" w:rsidRDefault="00D22D85" w:rsidP="001C502F">
      <w:pPr>
        <w:jc w:val="center"/>
        <w:rPr>
          <w:lang w:bidi="es-ES"/>
        </w:rPr>
      </w:pPr>
      <w:r>
        <w:rPr>
          <w:noProof/>
        </w:rPr>
        <w:drawing>
          <wp:inline distT="0" distB="0" distL="0" distR="0" wp14:anchorId="3E54BBBB" wp14:editId="19B30B60">
            <wp:extent cx="3333750" cy="1771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1771650"/>
                    </a:xfrm>
                    <a:prstGeom prst="rect">
                      <a:avLst/>
                    </a:prstGeom>
                    <a:noFill/>
                    <a:ln>
                      <a:noFill/>
                    </a:ln>
                  </pic:spPr>
                </pic:pic>
              </a:graphicData>
            </a:graphic>
          </wp:inline>
        </w:drawing>
      </w:r>
    </w:p>
    <w:p w14:paraId="461C604A" w14:textId="77777777" w:rsidR="003632DE" w:rsidRDefault="003632DE" w:rsidP="001C502F">
      <w:pPr>
        <w:pStyle w:val="Destinatario"/>
        <w:spacing w:before="0" w:after="0"/>
        <w:jc w:val="center"/>
      </w:pPr>
      <w:r w:rsidRPr="001C502F">
        <w:rPr>
          <w:sz w:val="48"/>
          <w:szCs w:val="40"/>
        </w:rPr>
        <w:lastRenderedPageBreak/>
        <w:t xml:space="preserve">ARQUITECTURA </w:t>
      </w:r>
    </w:p>
    <w:p w14:paraId="50953C85" w14:textId="083F8FE3" w:rsidR="00D22D85" w:rsidRPr="001C502F" w:rsidRDefault="00D22D85" w:rsidP="001C502F">
      <w:pPr>
        <w:rPr>
          <w:rFonts w:ascii="Arial" w:hAnsi="Arial" w:cs="Arial"/>
          <w:color w:val="484D54"/>
          <w:sz w:val="23"/>
          <w:szCs w:val="23"/>
          <w:shd w:val="clear" w:color="auto" w:fill="FFFFFF"/>
        </w:rPr>
      </w:pPr>
    </w:p>
    <w:p w14:paraId="21DD86EC" w14:textId="7CA32812"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 xml:space="preserve">Oracle ADF es un marco de trabajo para el desarrollo de aplicaciones Web usando tecnologías Java. A </w:t>
      </w:r>
      <w:r w:rsidR="001C502F" w:rsidRPr="001C502F">
        <w:rPr>
          <w:rFonts w:ascii="Arial" w:hAnsi="Arial" w:cs="Arial"/>
          <w:color w:val="484D54"/>
          <w:sz w:val="23"/>
          <w:szCs w:val="23"/>
          <w:shd w:val="clear" w:color="auto" w:fill="FFFFFF"/>
        </w:rPr>
        <w:t>continuación,</w:t>
      </w:r>
      <w:r w:rsidRPr="00D22D85">
        <w:rPr>
          <w:rFonts w:ascii="Arial" w:hAnsi="Arial" w:cs="Arial"/>
          <w:color w:val="484D54"/>
          <w:sz w:val="23"/>
          <w:szCs w:val="23"/>
          <w:shd w:val="clear" w:color="auto" w:fill="FFFFFF"/>
        </w:rPr>
        <w:t xml:space="preserve"> algunas de sus principales características:</w:t>
      </w:r>
    </w:p>
    <w:p w14:paraId="4A8DCC2D"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Sigue el patrón de arquitectura Modelo-Vista-Controlador (MVC)</w:t>
      </w:r>
    </w:p>
    <w:p w14:paraId="3CDEACEB"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 xml:space="preserve">Ha sido desarrollado sobre Java </w:t>
      </w:r>
      <w:proofErr w:type="gramStart"/>
      <w:r w:rsidRPr="00D22D85">
        <w:rPr>
          <w:rFonts w:ascii="Arial" w:hAnsi="Arial" w:cs="Arial"/>
          <w:color w:val="484D54"/>
          <w:sz w:val="23"/>
          <w:szCs w:val="23"/>
          <w:shd w:val="clear" w:color="auto" w:fill="FFFFFF"/>
        </w:rPr>
        <w:t>EE :</w:t>
      </w:r>
      <w:proofErr w:type="gramEnd"/>
    </w:p>
    <w:p w14:paraId="459C93A7"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 xml:space="preserve">Versión 11g → </w:t>
      </w:r>
      <w:proofErr w:type="spellStart"/>
      <w:r w:rsidRPr="00D22D85">
        <w:rPr>
          <w:rFonts w:ascii="Arial" w:hAnsi="Arial" w:cs="Arial"/>
          <w:color w:val="484D54"/>
          <w:sz w:val="23"/>
          <w:szCs w:val="23"/>
          <w:shd w:val="clear" w:color="auto" w:fill="FFFFFF"/>
        </w:rPr>
        <w:t>JavaEE</w:t>
      </w:r>
      <w:proofErr w:type="spellEnd"/>
      <w:r w:rsidRPr="00D22D85">
        <w:rPr>
          <w:rFonts w:ascii="Arial" w:hAnsi="Arial" w:cs="Arial"/>
          <w:color w:val="484D54"/>
          <w:sz w:val="23"/>
          <w:szCs w:val="23"/>
          <w:shd w:val="clear" w:color="auto" w:fill="FFFFFF"/>
        </w:rPr>
        <w:t xml:space="preserve"> 5</w:t>
      </w:r>
    </w:p>
    <w:p w14:paraId="22D9572B"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 xml:space="preserve">Versión 12cR1 → </w:t>
      </w:r>
      <w:proofErr w:type="spellStart"/>
      <w:r w:rsidRPr="00D22D85">
        <w:rPr>
          <w:rFonts w:ascii="Arial" w:hAnsi="Arial" w:cs="Arial"/>
          <w:color w:val="484D54"/>
          <w:sz w:val="23"/>
          <w:szCs w:val="23"/>
          <w:shd w:val="clear" w:color="auto" w:fill="FFFFFF"/>
        </w:rPr>
        <w:t>JavaEE</w:t>
      </w:r>
      <w:proofErr w:type="spellEnd"/>
      <w:r w:rsidRPr="00D22D85">
        <w:rPr>
          <w:rFonts w:ascii="Arial" w:hAnsi="Arial" w:cs="Arial"/>
          <w:color w:val="484D54"/>
          <w:sz w:val="23"/>
          <w:szCs w:val="23"/>
          <w:shd w:val="clear" w:color="auto" w:fill="FFFFFF"/>
        </w:rPr>
        <w:t xml:space="preserve"> 6</w:t>
      </w:r>
    </w:p>
    <w:p w14:paraId="06F1DCE0"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 xml:space="preserve">Versión 12cR2 → </w:t>
      </w:r>
      <w:proofErr w:type="spellStart"/>
      <w:r w:rsidRPr="00D22D85">
        <w:rPr>
          <w:rFonts w:ascii="Arial" w:hAnsi="Arial" w:cs="Arial"/>
          <w:color w:val="484D54"/>
          <w:sz w:val="23"/>
          <w:szCs w:val="23"/>
          <w:shd w:val="clear" w:color="auto" w:fill="FFFFFF"/>
        </w:rPr>
        <w:t>JavaEE</w:t>
      </w:r>
      <w:proofErr w:type="spellEnd"/>
      <w:r w:rsidRPr="00D22D85">
        <w:rPr>
          <w:rFonts w:ascii="Arial" w:hAnsi="Arial" w:cs="Arial"/>
          <w:color w:val="484D54"/>
          <w:sz w:val="23"/>
          <w:szCs w:val="23"/>
          <w:shd w:val="clear" w:color="auto" w:fill="FFFFFF"/>
        </w:rPr>
        <w:t xml:space="preserve"> 7</w:t>
      </w:r>
    </w:p>
    <w:p w14:paraId="07B31F19" w14:textId="56FB694C"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 xml:space="preserve">Visual y </w:t>
      </w:r>
      <w:r w:rsidR="001C502F">
        <w:rPr>
          <w:rFonts w:ascii="Arial" w:hAnsi="Arial" w:cs="Arial"/>
          <w:color w:val="484D54"/>
          <w:sz w:val="23"/>
          <w:szCs w:val="23"/>
          <w:shd w:val="clear" w:color="auto" w:fill="FFFFFF"/>
        </w:rPr>
        <w:t>d</w:t>
      </w:r>
      <w:r w:rsidR="001C502F" w:rsidRPr="00D22D85">
        <w:rPr>
          <w:rFonts w:ascii="Arial" w:hAnsi="Arial" w:cs="Arial"/>
          <w:color w:val="484D54"/>
          <w:sz w:val="23"/>
          <w:szCs w:val="23"/>
          <w:shd w:val="clear" w:color="auto" w:fill="FFFFFF"/>
        </w:rPr>
        <w:t>eclarativo:</w:t>
      </w:r>
      <w:r w:rsidRPr="00D22D85">
        <w:rPr>
          <w:rFonts w:ascii="Arial" w:hAnsi="Arial" w:cs="Arial"/>
          <w:color w:val="484D54"/>
          <w:sz w:val="23"/>
          <w:szCs w:val="23"/>
          <w:shd w:val="clear" w:color="auto" w:fill="FFFFFF"/>
        </w:rPr>
        <w:t xml:space="preserve"> Incluye muchas funcionalidades que no requieren codificación.</w:t>
      </w:r>
    </w:p>
    <w:p w14:paraId="7DBCAB84" w14:textId="4EFAF860"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 xml:space="preserve">Interfaz de usuario </w:t>
      </w:r>
      <w:r w:rsidR="001C502F" w:rsidRPr="00D22D85">
        <w:rPr>
          <w:rFonts w:ascii="Arial" w:hAnsi="Arial" w:cs="Arial"/>
          <w:color w:val="484D54"/>
          <w:sz w:val="23"/>
          <w:szCs w:val="23"/>
          <w:shd w:val="clear" w:color="auto" w:fill="FFFFFF"/>
        </w:rPr>
        <w:t>moderna:</w:t>
      </w:r>
      <w:r w:rsidRPr="00D22D85">
        <w:rPr>
          <w:rFonts w:ascii="Arial" w:hAnsi="Arial" w:cs="Arial"/>
          <w:color w:val="484D54"/>
          <w:sz w:val="23"/>
          <w:szCs w:val="23"/>
          <w:shd w:val="clear" w:color="auto" w:fill="FFFFFF"/>
        </w:rPr>
        <w:t xml:space="preserve"> Cuenta con 150+ componentes modernos.</w:t>
      </w:r>
    </w:p>
    <w:p w14:paraId="4A0CD1F3"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Flujos de navegación avanzados (</w:t>
      </w:r>
      <w:proofErr w:type="spellStart"/>
      <w:r w:rsidRPr="00D22D85">
        <w:rPr>
          <w:rFonts w:ascii="Arial" w:hAnsi="Arial" w:cs="Arial"/>
          <w:color w:val="484D54"/>
          <w:sz w:val="23"/>
          <w:szCs w:val="23"/>
          <w:shd w:val="clear" w:color="auto" w:fill="FFFFFF"/>
        </w:rPr>
        <w:t>TaskFlows</w:t>
      </w:r>
      <w:proofErr w:type="spellEnd"/>
      <w:r w:rsidRPr="00D22D85">
        <w:rPr>
          <w:rFonts w:ascii="Arial" w:hAnsi="Arial" w:cs="Arial"/>
          <w:color w:val="484D54"/>
          <w:sz w:val="23"/>
          <w:szCs w:val="23"/>
          <w:shd w:val="clear" w:color="auto" w:fill="FFFFFF"/>
        </w:rPr>
        <w:t>) que permiten definir el proceso a desarrollar.</w:t>
      </w:r>
    </w:p>
    <w:p w14:paraId="68DF3FCD"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Seguridad integrada.</w:t>
      </w:r>
    </w:p>
    <w:p w14:paraId="579F8439"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Herramientas para desarrollo:</w:t>
      </w:r>
    </w:p>
    <w:p w14:paraId="1DA05600" w14:textId="77777777" w:rsidR="00D22D85" w:rsidRPr="00D22D85" w:rsidRDefault="00D22D85" w:rsidP="001C502F">
      <w:pPr>
        <w:rPr>
          <w:rFonts w:ascii="Arial" w:hAnsi="Arial" w:cs="Arial"/>
          <w:color w:val="484D54"/>
          <w:sz w:val="23"/>
          <w:szCs w:val="23"/>
          <w:shd w:val="clear" w:color="auto" w:fill="FFFFFF"/>
        </w:rPr>
      </w:pPr>
      <w:proofErr w:type="spellStart"/>
      <w:r w:rsidRPr="00D22D85">
        <w:rPr>
          <w:rFonts w:ascii="Arial" w:hAnsi="Arial" w:cs="Arial"/>
          <w:color w:val="484D54"/>
          <w:sz w:val="23"/>
          <w:szCs w:val="23"/>
          <w:shd w:val="clear" w:color="auto" w:fill="FFFFFF"/>
        </w:rPr>
        <w:t>JDeveloper</w:t>
      </w:r>
      <w:proofErr w:type="spellEnd"/>
      <w:r w:rsidRPr="00D22D85">
        <w:rPr>
          <w:rFonts w:ascii="Arial" w:hAnsi="Arial" w:cs="Arial"/>
          <w:color w:val="484D54"/>
          <w:sz w:val="23"/>
          <w:szCs w:val="23"/>
          <w:shd w:val="clear" w:color="auto" w:fill="FFFFFF"/>
        </w:rPr>
        <w:t xml:space="preserve"> → Es la herramienta por defecto, incluye todas las características para trabajar con Oracle ADF de forma visual y declarativa.</w:t>
      </w:r>
    </w:p>
    <w:p w14:paraId="2A11BECF" w14:textId="5003A601" w:rsidR="00D22D85" w:rsidRDefault="006F63C4" w:rsidP="006F63C4">
      <w:pPr>
        <w:jc w:val="center"/>
        <w:rPr>
          <w:lang w:bidi="es-ES"/>
        </w:rPr>
      </w:pPr>
      <w:r>
        <w:rPr>
          <w:noProof/>
        </w:rPr>
        <w:drawing>
          <wp:inline distT="0" distB="0" distL="0" distR="0" wp14:anchorId="4106FC62" wp14:editId="55DAA20B">
            <wp:extent cx="5057775" cy="2571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23076" b="7693"/>
                    <a:stretch/>
                  </pic:blipFill>
                  <pic:spPr bwMode="auto">
                    <a:xfrm>
                      <a:off x="0" y="0"/>
                      <a:ext cx="5057775"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370444D6" w14:textId="39D1A2BB" w:rsidR="006F63C4" w:rsidRDefault="006F63C4" w:rsidP="006F63C4">
      <w:pPr>
        <w:jc w:val="center"/>
        <w:rPr>
          <w:lang w:bidi="es-ES"/>
        </w:rPr>
      </w:pPr>
    </w:p>
    <w:p w14:paraId="3A5CA35F" w14:textId="0EF43946" w:rsidR="006F63C4" w:rsidRDefault="006F63C4" w:rsidP="006F63C4">
      <w:pPr>
        <w:jc w:val="center"/>
        <w:rPr>
          <w:lang w:bidi="es-ES"/>
        </w:rPr>
      </w:pPr>
    </w:p>
    <w:p w14:paraId="4A45EA07" w14:textId="46858CA1" w:rsidR="006F63C4" w:rsidRDefault="006F63C4" w:rsidP="006F63C4">
      <w:pPr>
        <w:jc w:val="center"/>
        <w:rPr>
          <w:lang w:bidi="es-ES"/>
        </w:rPr>
      </w:pPr>
      <w:r>
        <w:rPr>
          <w:noProof/>
        </w:rPr>
        <w:lastRenderedPageBreak/>
        <w:drawing>
          <wp:anchor distT="0" distB="0" distL="114300" distR="114300" simplePos="0" relativeHeight="251660288" behindDoc="0" locked="0" layoutInCell="1" allowOverlap="1" wp14:anchorId="2FB5BBAE" wp14:editId="364B222F">
            <wp:simplePos x="0" y="0"/>
            <wp:positionH relativeFrom="margin">
              <wp:align>center</wp:align>
            </wp:positionH>
            <wp:positionV relativeFrom="paragraph">
              <wp:posOffset>201930</wp:posOffset>
            </wp:positionV>
            <wp:extent cx="2880995" cy="290512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995" cy="2905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88874" w14:textId="77777777" w:rsidR="006F63C4" w:rsidRDefault="006F63C4" w:rsidP="006F63C4">
      <w:pPr>
        <w:spacing w:before="0" w:after="0"/>
        <w:rPr>
          <w:lang w:bidi="es-ES"/>
        </w:rPr>
      </w:pPr>
    </w:p>
    <w:p w14:paraId="1848A3CA" w14:textId="74178CE8" w:rsidR="006F63C4" w:rsidRDefault="006F63C4" w:rsidP="006F63C4">
      <w:pPr>
        <w:spacing w:before="0" w:after="0"/>
        <w:rPr>
          <w:lang w:bidi="es-ES"/>
        </w:rPr>
      </w:pPr>
    </w:p>
    <w:p w14:paraId="2A858AC0" w14:textId="218DD9A0" w:rsidR="006F63C4" w:rsidRDefault="006F63C4" w:rsidP="006F63C4">
      <w:pPr>
        <w:spacing w:before="0" w:after="0"/>
        <w:rPr>
          <w:lang w:bidi="es-ES"/>
        </w:rPr>
      </w:pPr>
    </w:p>
    <w:p w14:paraId="11C946E2" w14:textId="0210143E" w:rsidR="006F63C4" w:rsidRDefault="006F63C4" w:rsidP="006F63C4">
      <w:pPr>
        <w:spacing w:before="0" w:after="0"/>
        <w:rPr>
          <w:lang w:bidi="es-ES"/>
        </w:rPr>
      </w:pPr>
    </w:p>
    <w:p w14:paraId="2E15E4C4" w14:textId="7FFB916A" w:rsidR="006F63C4" w:rsidRDefault="006F63C4" w:rsidP="006F63C4">
      <w:pPr>
        <w:spacing w:before="0" w:after="0"/>
        <w:rPr>
          <w:lang w:bidi="es-ES"/>
        </w:rPr>
      </w:pPr>
    </w:p>
    <w:p w14:paraId="31EC35D8" w14:textId="53C2918A" w:rsidR="006F63C4" w:rsidRDefault="006F63C4" w:rsidP="006F63C4">
      <w:pPr>
        <w:spacing w:before="0" w:after="0"/>
        <w:rPr>
          <w:lang w:bidi="es-ES"/>
        </w:rPr>
      </w:pPr>
    </w:p>
    <w:p w14:paraId="4D508CB4" w14:textId="13CF8489" w:rsidR="006F63C4" w:rsidRDefault="006F63C4" w:rsidP="006F63C4">
      <w:pPr>
        <w:spacing w:before="0" w:after="0"/>
        <w:rPr>
          <w:lang w:bidi="es-ES"/>
        </w:rPr>
      </w:pPr>
    </w:p>
    <w:p w14:paraId="0339A7EF" w14:textId="5505446E" w:rsidR="006F63C4" w:rsidRDefault="006F63C4" w:rsidP="006F63C4">
      <w:pPr>
        <w:spacing w:before="0" w:after="0"/>
        <w:rPr>
          <w:lang w:bidi="es-ES"/>
        </w:rPr>
      </w:pPr>
    </w:p>
    <w:p w14:paraId="62329F62" w14:textId="77777777" w:rsidR="006F63C4" w:rsidRDefault="006F63C4" w:rsidP="006F63C4">
      <w:pPr>
        <w:spacing w:before="0" w:after="0"/>
        <w:rPr>
          <w:lang w:bidi="es-ES"/>
        </w:rPr>
      </w:pPr>
    </w:p>
    <w:p w14:paraId="29D4C054" w14:textId="77777777" w:rsidR="006F63C4" w:rsidRDefault="006F63C4" w:rsidP="006F63C4">
      <w:pPr>
        <w:spacing w:before="0" w:after="0"/>
        <w:rPr>
          <w:lang w:bidi="es-ES"/>
        </w:rPr>
      </w:pPr>
    </w:p>
    <w:p w14:paraId="62BD507F" w14:textId="77777777" w:rsidR="006F63C4" w:rsidRDefault="006F63C4" w:rsidP="006F63C4">
      <w:pPr>
        <w:spacing w:before="0" w:after="0"/>
        <w:rPr>
          <w:lang w:bidi="es-ES"/>
        </w:rPr>
      </w:pPr>
    </w:p>
    <w:p w14:paraId="3044C2ED" w14:textId="77777777" w:rsidR="006F63C4" w:rsidRDefault="006F63C4" w:rsidP="006F63C4">
      <w:pPr>
        <w:spacing w:before="0" w:after="0"/>
        <w:rPr>
          <w:lang w:bidi="es-ES"/>
        </w:rPr>
      </w:pPr>
    </w:p>
    <w:p w14:paraId="10B2C4C5" w14:textId="77777777" w:rsidR="006F63C4" w:rsidRDefault="006F63C4" w:rsidP="006F63C4">
      <w:pPr>
        <w:spacing w:before="0" w:after="0"/>
        <w:rPr>
          <w:lang w:bidi="es-ES"/>
        </w:rPr>
      </w:pPr>
    </w:p>
    <w:p w14:paraId="0F6CC1DF" w14:textId="77777777" w:rsidR="006F63C4" w:rsidRDefault="006F63C4" w:rsidP="006F63C4">
      <w:pPr>
        <w:spacing w:before="0" w:after="0"/>
        <w:rPr>
          <w:lang w:bidi="es-ES"/>
        </w:rPr>
      </w:pPr>
    </w:p>
    <w:p w14:paraId="3ACA49D9" w14:textId="77777777" w:rsidR="006F63C4" w:rsidRDefault="006F63C4" w:rsidP="006F63C4">
      <w:pPr>
        <w:spacing w:before="0" w:after="0"/>
        <w:rPr>
          <w:lang w:bidi="es-ES"/>
        </w:rPr>
      </w:pPr>
    </w:p>
    <w:p w14:paraId="2D6539A2" w14:textId="77777777" w:rsidR="006F63C4" w:rsidRDefault="006F63C4" w:rsidP="006F63C4">
      <w:pPr>
        <w:spacing w:before="0" w:after="0"/>
        <w:rPr>
          <w:lang w:bidi="es-ES"/>
        </w:rPr>
      </w:pPr>
    </w:p>
    <w:p w14:paraId="5F2C8D68" w14:textId="77777777" w:rsidR="006F63C4" w:rsidRDefault="006F63C4" w:rsidP="006F63C4">
      <w:pPr>
        <w:spacing w:before="0" w:after="0"/>
        <w:rPr>
          <w:lang w:bidi="es-ES"/>
        </w:rPr>
      </w:pPr>
    </w:p>
    <w:p w14:paraId="22B25F3D" w14:textId="1F60C9DB" w:rsidR="006F63C4" w:rsidRDefault="006F63C4" w:rsidP="006F63C4">
      <w:pPr>
        <w:spacing w:before="0" w:after="0"/>
        <w:rPr>
          <w:rFonts w:ascii="Arial" w:hAnsi="Arial" w:cs="Arial"/>
          <w:color w:val="484D54"/>
          <w:sz w:val="23"/>
          <w:szCs w:val="23"/>
          <w:shd w:val="clear" w:color="auto" w:fill="FFFFFF"/>
        </w:rPr>
      </w:pPr>
      <w:proofErr w:type="spellStart"/>
      <w:r w:rsidRPr="001C502F">
        <w:rPr>
          <w:rFonts w:ascii="Arial" w:hAnsi="Arial" w:cs="Arial"/>
          <w:color w:val="484D54"/>
          <w:sz w:val="23"/>
          <w:szCs w:val="23"/>
          <w:shd w:val="clear" w:color="auto" w:fill="FFFFFF"/>
        </w:rPr>
        <w:t>JDeveloper</w:t>
      </w:r>
      <w:proofErr w:type="spellEnd"/>
      <w:r w:rsidRPr="001C502F">
        <w:rPr>
          <w:rFonts w:ascii="Arial" w:hAnsi="Arial" w:cs="Arial"/>
          <w:color w:val="484D54"/>
          <w:sz w:val="23"/>
          <w:szCs w:val="23"/>
          <w:shd w:val="clear" w:color="auto" w:fill="FFFFFF"/>
        </w:rPr>
        <w:t>, entorno de desarrollo integrado desarrollado por </w:t>
      </w:r>
      <w:hyperlink r:id="rId15" w:tooltip="Oracle Corporation (la página no existe)" w:history="1">
        <w:r w:rsidRPr="006F63C4">
          <w:rPr>
            <w:rFonts w:ascii="Arial" w:hAnsi="Arial" w:cs="Arial"/>
            <w:color w:val="484D54"/>
            <w:sz w:val="23"/>
            <w:szCs w:val="23"/>
            <w:shd w:val="clear" w:color="auto" w:fill="FFFFFF"/>
          </w:rPr>
          <w:t xml:space="preserve">Oracle </w:t>
        </w:r>
        <w:proofErr w:type="spellStart"/>
        <w:r w:rsidRPr="006F63C4">
          <w:rPr>
            <w:rFonts w:ascii="Arial" w:hAnsi="Arial" w:cs="Arial"/>
            <w:color w:val="484D54"/>
            <w:sz w:val="23"/>
            <w:szCs w:val="23"/>
            <w:shd w:val="clear" w:color="auto" w:fill="FFFFFF"/>
          </w:rPr>
          <w:t>Corporation</w:t>
        </w:r>
        <w:proofErr w:type="spellEnd"/>
      </w:hyperlink>
      <w:r w:rsidRPr="001C502F">
        <w:rPr>
          <w:rFonts w:ascii="Arial" w:hAnsi="Arial" w:cs="Arial"/>
          <w:color w:val="484D54"/>
          <w:sz w:val="23"/>
          <w:szCs w:val="23"/>
          <w:shd w:val="clear" w:color="auto" w:fill="FFFFFF"/>
        </w:rPr>
        <w:t> para los</w:t>
      </w:r>
      <w:r>
        <w:rPr>
          <w:rFonts w:ascii="Arial" w:hAnsi="Arial" w:cs="Arial"/>
          <w:color w:val="484D54"/>
          <w:sz w:val="23"/>
          <w:szCs w:val="23"/>
          <w:shd w:val="clear" w:color="auto" w:fill="FFFFFF"/>
        </w:rPr>
        <w:t>l</w:t>
      </w:r>
      <w:r w:rsidRPr="001C502F">
        <w:rPr>
          <w:rFonts w:ascii="Arial" w:hAnsi="Arial" w:cs="Arial"/>
          <w:color w:val="484D54"/>
          <w:sz w:val="23"/>
          <w:szCs w:val="23"/>
          <w:shd w:val="clear" w:color="auto" w:fill="FFFFFF"/>
        </w:rPr>
        <w:t>enguajes </w:t>
      </w:r>
      <w:hyperlink r:id="rId16" w:tooltip="Java" w:history="1">
        <w:r w:rsidRPr="006F63C4">
          <w:rPr>
            <w:rFonts w:ascii="Arial" w:hAnsi="Arial" w:cs="Arial"/>
            <w:color w:val="484D54"/>
            <w:sz w:val="23"/>
            <w:szCs w:val="23"/>
            <w:shd w:val="clear" w:color="auto" w:fill="FFFFFF"/>
          </w:rPr>
          <w:t>Java</w:t>
        </w:r>
      </w:hyperlink>
      <w:r w:rsidRPr="001C502F">
        <w:rPr>
          <w:rFonts w:ascii="Arial" w:hAnsi="Arial" w:cs="Arial"/>
          <w:color w:val="484D54"/>
          <w:sz w:val="23"/>
          <w:szCs w:val="23"/>
          <w:shd w:val="clear" w:color="auto" w:fill="FFFFFF"/>
        </w:rPr>
        <w:t>, </w:t>
      </w:r>
      <w:hyperlink r:id="rId17" w:tooltip="HTML" w:history="1">
        <w:r w:rsidRPr="006F63C4">
          <w:rPr>
            <w:rFonts w:ascii="Arial" w:hAnsi="Arial" w:cs="Arial"/>
            <w:color w:val="484D54"/>
            <w:sz w:val="23"/>
            <w:szCs w:val="23"/>
            <w:shd w:val="clear" w:color="auto" w:fill="FFFFFF"/>
          </w:rPr>
          <w:t>HTML</w:t>
        </w:r>
      </w:hyperlink>
      <w:r w:rsidRPr="001C502F">
        <w:rPr>
          <w:rFonts w:ascii="Arial" w:hAnsi="Arial" w:cs="Arial"/>
          <w:color w:val="484D54"/>
          <w:sz w:val="23"/>
          <w:szCs w:val="23"/>
          <w:shd w:val="clear" w:color="auto" w:fill="FFFFFF"/>
        </w:rPr>
        <w:t>, </w:t>
      </w:r>
      <w:hyperlink r:id="rId18" w:tooltip="XML" w:history="1">
        <w:r w:rsidRPr="006F63C4">
          <w:rPr>
            <w:rFonts w:ascii="Arial" w:hAnsi="Arial" w:cs="Arial"/>
            <w:color w:val="484D54"/>
            <w:sz w:val="23"/>
            <w:szCs w:val="23"/>
            <w:shd w:val="clear" w:color="auto" w:fill="FFFFFF"/>
          </w:rPr>
          <w:t>XML</w:t>
        </w:r>
      </w:hyperlink>
      <w:r w:rsidRPr="001C502F">
        <w:rPr>
          <w:rFonts w:ascii="Arial" w:hAnsi="Arial" w:cs="Arial"/>
          <w:color w:val="484D54"/>
          <w:sz w:val="23"/>
          <w:szCs w:val="23"/>
          <w:shd w:val="clear" w:color="auto" w:fill="FFFFFF"/>
        </w:rPr>
        <w:t>, </w:t>
      </w:r>
      <w:hyperlink r:id="rId19" w:tooltip="SQL" w:history="1">
        <w:r w:rsidRPr="006F63C4">
          <w:rPr>
            <w:rFonts w:ascii="Arial" w:hAnsi="Arial" w:cs="Arial"/>
            <w:color w:val="484D54"/>
            <w:sz w:val="23"/>
            <w:szCs w:val="23"/>
            <w:shd w:val="clear" w:color="auto" w:fill="FFFFFF"/>
          </w:rPr>
          <w:t>SQL</w:t>
        </w:r>
      </w:hyperlink>
      <w:r w:rsidRPr="001C502F">
        <w:rPr>
          <w:rFonts w:ascii="Arial" w:hAnsi="Arial" w:cs="Arial"/>
          <w:color w:val="484D54"/>
          <w:sz w:val="23"/>
          <w:szCs w:val="23"/>
          <w:shd w:val="clear" w:color="auto" w:fill="FFFFFF"/>
        </w:rPr>
        <w:t>, </w:t>
      </w:r>
      <w:hyperlink r:id="rId20" w:tooltip="PL/SQL (la página no existe)" w:history="1">
        <w:r w:rsidRPr="006F63C4">
          <w:rPr>
            <w:rFonts w:ascii="Arial" w:hAnsi="Arial" w:cs="Arial"/>
            <w:color w:val="484D54"/>
            <w:sz w:val="23"/>
            <w:szCs w:val="23"/>
            <w:shd w:val="clear" w:color="auto" w:fill="FFFFFF"/>
          </w:rPr>
          <w:t>PL/SQL</w:t>
        </w:r>
      </w:hyperlink>
      <w:r w:rsidRPr="001C502F">
        <w:rPr>
          <w:rFonts w:ascii="Arial" w:hAnsi="Arial" w:cs="Arial"/>
          <w:color w:val="484D54"/>
          <w:sz w:val="23"/>
          <w:szCs w:val="23"/>
          <w:shd w:val="clear" w:color="auto" w:fill="FFFFFF"/>
        </w:rPr>
        <w:t>, </w:t>
      </w:r>
      <w:hyperlink r:id="rId21" w:tooltip="Javascript" w:history="1">
        <w:r w:rsidRPr="006F63C4">
          <w:rPr>
            <w:rFonts w:ascii="Arial" w:hAnsi="Arial" w:cs="Arial"/>
            <w:color w:val="484D54"/>
            <w:sz w:val="23"/>
            <w:szCs w:val="23"/>
            <w:shd w:val="clear" w:color="auto" w:fill="FFFFFF"/>
          </w:rPr>
          <w:t>Javascript</w:t>
        </w:r>
      </w:hyperlink>
      <w:r w:rsidRPr="001C502F">
        <w:rPr>
          <w:rFonts w:ascii="Arial" w:hAnsi="Arial" w:cs="Arial"/>
          <w:color w:val="484D54"/>
          <w:sz w:val="23"/>
          <w:szCs w:val="23"/>
          <w:shd w:val="clear" w:color="auto" w:fill="FFFFFF"/>
        </w:rPr>
        <w:t>, </w:t>
      </w:r>
      <w:hyperlink r:id="rId22" w:tooltip="PHP" w:history="1">
        <w:r w:rsidRPr="006F63C4">
          <w:rPr>
            <w:rFonts w:ascii="Arial" w:hAnsi="Arial" w:cs="Arial"/>
            <w:color w:val="484D54"/>
            <w:sz w:val="23"/>
            <w:szCs w:val="23"/>
            <w:shd w:val="clear" w:color="auto" w:fill="FFFFFF"/>
          </w:rPr>
          <w:t>PHP</w:t>
        </w:r>
      </w:hyperlink>
      <w:r w:rsidRPr="001C502F">
        <w:rPr>
          <w:rFonts w:ascii="Arial" w:hAnsi="Arial" w:cs="Arial"/>
          <w:color w:val="484D54"/>
          <w:sz w:val="23"/>
          <w:szCs w:val="23"/>
          <w:shd w:val="clear" w:color="auto" w:fill="FFFFFF"/>
        </w:rPr>
        <w:t>, </w:t>
      </w:r>
      <w:hyperlink r:id="rId23" w:tooltip="Oracle ADF (la página no existe)" w:history="1">
        <w:r w:rsidRPr="006F63C4">
          <w:rPr>
            <w:rFonts w:ascii="Arial" w:hAnsi="Arial" w:cs="Arial"/>
            <w:color w:val="484D54"/>
            <w:sz w:val="23"/>
            <w:szCs w:val="23"/>
            <w:shd w:val="clear" w:color="auto" w:fill="FFFFFF"/>
          </w:rPr>
          <w:t>Oracle ADF</w:t>
        </w:r>
      </w:hyperlink>
      <w:r w:rsidRPr="001C502F">
        <w:rPr>
          <w:rFonts w:ascii="Arial" w:hAnsi="Arial" w:cs="Arial"/>
          <w:color w:val="484D54"/>
          <w:sz w:val="23"/>
          <w:szCs w:val="23"/>
          <w:shd w:val="clear" w:color="auto" w:fill="FFFFFF"/>
        </w:rPr>
        <w:t>, </w:t>
      </w:r>
      <w:hyperlink r:id="rId24" w:tooltip="UML" w:history="1">
        <w:r w:rsidRPr="006F63C4">
          <w:rPr>
            <w:rFonts w:ascii="Arial" w:hAnsi="Arial" w:cs="Arial"/>
            <w:color w:val="484D54"/>
            <w:sz w:val="23"/>
            <w:szCs w:val="23"/>
            <w:shd w:val="clear" w:color="auto" w:fill="FFFFFF"/>
          </w:rPr>
          <w:t>UML</w:t>
        </w:r>
      </w:hyperlink>
      <w:r w:rsidRPr="001C502F">
        <w:rPr>
          <w:rFonts w:ascii="Arial" w:hAnsi="Arial" w:cs="Arial"/>
          <w:color w:val="484D54"/>
          <w:sz w:val="23"/>
          <w:szCs w:val="23"/>
          <w:shd w:val="clear" w:color="auto" w:fill="FFFFFF"/>
        </w:rPr>
        <w:t> y otros. Era un software propietario pero gratuito desde 2005.</w:t>
      </w:r>
    </w:p>
    <w:p w14:paraId="4697DAB7" w14:textId="7839F77A" w:rsidR="006F63C4" w:rsidRDefault="006F63C4" w:rsidP="00D22D85">
      <w:pPr>
        <w:rPr>
          <w:lang w:bidi="es-ES"/>
        </w:rPr>
      </w:pPr>
    </w:p>
    <w:p w14:paraId="078D15C8" w14:textId="5BD80E7F" w:rsidR="003632DE" w:rsidRDefault="003632DE" w:rsidP="002B6CBF">
      <w:pPr>
        <w:pStyle w:val="Destinatario"/>
        <w:spacing w:before="0" w:after="0"/>
        <w:rPr>
          <w:b w:val="0"/>
          <w:bCs w:val="0"/>
          <w:color w:val="595959" w:themeColor="text1" w:themeTint="A6"/>
          <w:lang w:bidi="es-ES"/>
        </w:rPr>
      </w:pPr>
    </w:p>
    <w:p w14:paraId="0AB11799" w14:textId="2B3C9FC4" w:rsidR="006F63C4" w:rsidRDefault="006F63C4" w:rsidP="006F63C4">
      <w:pPr>
        <w:pStyle w:val="Destinatario"/>
        <w:spacing w:before="0" w:after="0"/>
        <w:jc w:val="center"/>
        <w:rPr>
          <w:sz w:val="48"/>
          <w:szCs w:val="40"/>
        </w:rPr>
      </w:pPr>
      <w:r>
        <w:rPr>
          <w:sz w:val="48"/>
          <w:szCs w:val="40"/>
        </w:rPr>
        <w:t>ORACLE</w:t>
      </w:r>
    </w:p>
    <w:p w14:paraId="4FC9F599" w14:textId="47A14ED0" w:rsidR="006F63C4" w:rsidRDefault="006F63C4" w:rsidP="006F63C4">
      <w:pPr>
        <w:pStyle w:val="Destinatario"/>
        <w:spacing w:before="0" w:after="0"/>
        <w:jc w:val="center"/>
        <w:rPr>
          <w:b w:val="0"/>
          <w:bCs w:val="0"/>
          <w:color w:val="595959" w:themeColor="text1" w:themeTint="A6"/>
          <w:lang w:bidi="es-ES"/>
        </w:rPr>
      </w:pPr>
    </w:p>
    <w:p w14:paraId="10CB3E3E" w14:textId="3B5E1CCC" w:rsidR="003632DE" w:rsidRDefault="003632DE" w:rsidP="006F63C4">
      <w:pPr>
        <w:pStyle w:val="Destinatario"/>
        <w:spacing w:before="0" w:after="0"/>
        <w:ind w:firstLine="720"/>
        <w:jc w:val="center"/>
        <w:rPr>
          <w:b w:val="0"/>
          <w:bCs w:val="0"/>
          <w:color w:val="595959" w:themeColor="text1" w:themeTint="A6"/>
          <w:lang w:bidi="es-ES"/>
        </w:rPr>
      </w:pPr>
    </w:p>
    <w:p w14:paraId="3AF87774" w14:textId="248393AE" w:rsidR="003632DE" w:rsidRPr="001C502F" w:rsidRDefault="006F63C4" w:rsidP="001C502F">
      <w:pPr>
        <w:rPr>
          <w:rFonts w:ascii="Arial" w:hAnsi="Arial" w:cs="Arial"/>
          <w:color w:val="484D54"/>
          <w:sz w:val="23"/>
          <w:szCs w:val="23"/>
          <w:shd w:val="clear" w:color="auto" w:fill="FFFFFF"/>
        </w:rPr>
      </w:pPr>
      <w:r>
        <w:rPr>
          <w:noProof/>
          <w:lang w:bidi="es-ES"/>
        </w:rPr>
        <w:drawing>
          <wp:anchor distT="0" distB="0" distL="114300" distR="114300" simplePos="0" relativeHeight="251661312" behindDoc="0" locked="0" layoutInCell="1" allowOverlap="1" wp14:anchorId="0C039612" wp14:editId="178A2FE4">
            <wp:simplePos x="0" y="0"/>
            <wp:positionH relativeFrom="column">
              <wp:posOffset>485775</wp:posOffset>
            </wp:positionH>
            <wp:positionV relativeFrom="paragraph">
              <wp:posOffset>116840</wp:posOffset>
            </wp:positionV>
            <wp:extent cx="1905000" cy="7143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2D85" w:rsidRPr="001C502F">
        <w:rPr>
          <w:rFonts w:ascii="Arial" w:hAnsi="Arial" w:cs="Arial"/>
          <w:color w:val="484D54"/>
          <w:sz w:val="23"/>
          <w:szCs w:val="23"/>
          <w:shd w:val="clear" w:color="auto" w:fill="FFFFFF"/>
        </w:rPr>
        <w:t>Oracle 11: es</w:t>
      </w:r>
      <w:r w:rsidR="00D22D85">
        <w:t xml:space="preserve"> </w:t>
      </w:r>
      <w:r w:rsidR="00D22D85" w:rsidRPr="001C502F">
        <w:rPr>
          <w:rFonts w:ascii="Arial" w:hAnsi="Arial" w:cs="Arial"/>
          <w:color w:val="484D54"/>
          <w:sz w:val="23"/>
          <w:szCs w:val="23"/>
          <w:shd w:val="clear" w:color="auto" w:fill="FFFFFF"/>
        </w:rPr>
        <w:t xml:space="preserve">una base de datos de características completas para pequeñas y medianas empresas que requieren el desempeño, la disponibilidad y la seguridad de la base de datos #1 del mundo a un bajo costo. Disponible en un solo servidor o en servidores en </w:t>
      </w:r>
      <w:proofErr w:type="spellStart"/>
      <w:r w:rsidR="00D22D85" w:rsidRPr="001C502F">
        <w:rPr>
          <w:rFonts w:ascii="Arial" w:hAnsi="Arial" w:cs="Arial"/>
          <w:color w:val="484D54"/>
          <w:sz w:val="23"/>
          <w:szCs w:val="23"/>
          <w:shd w:val="clear" w:color="auto" w:fill="FFFFFF"/>
        </w:rPr>
        <w:t>cluster</w:t>
      </w:r>
      <w:proofErr w:type="spellEnd"/>
      <w:r w:rsidR="00D22D85" w:rsidRPr="001C502F">
        <w:rPr>
          <w:rFonts w:ascii="Arial" w:hAnsi="Arial" w:cs="Arial"/>
          <w:color w:val="484D54"/>
          <w:sz w:val="23"/>
          <w:szCs w:val="23"/>
          <w:shd w:val="clear" w:color="auto" w:fill="FFFFFF"/>
        </w:rPr>
        <w:t xml:space="preserve"> con hasta cuatro procesadores, es la opción segura para desarrollar e implementar de manera económica las aplicaciones de la base de datos.</w:t>
      </w:r>
    </w:p>
    <w:p w14:paraId="5993FBBA" w14:textId="77777777" w:rsidR="006F63C4" w:rsidRDefault="006F63C4" w:rsidP="001C502F">
      <w:pPr>
        <w:rPr>
          <w:rFonts w:ascii="Arial" w:hAnsi="Arial" w:cs="Arial"/>
          <w:color w:val="484D54"/>
          <w:sz w:val="23"/>
          <w:szCs w:val="23"/>
          <w:shd w:val="clear" w:color="auto" w:fill="FFFFFF"/>
        </w:rPr>
      </w:pPr>
    </w:p>
    <w:p w14:paraId="6BA68B75" w14:textId="5567E4FA" w:rsidR="001C502F" w:rsidRDefault="001C502F" w:rsidP="006F63C4">
      <w:pPr>
        <w:pStyle w:val="Destinatario"/>
        <w:spacing w:before="0" w:after="0"/>
        <w:jc w:val="center"/>
        <w:rPr>
          <w:sz w:val="48"/>
          <w:szCs w:val="40"/>
        </w:rPr>
      </w:pPr>
      <w:r w:rsidRPr="006F63C4">
        <w:rPr>
          <w:sz w:val="48"/>
          <w:szCs w:val="40"/>
        </w:rPr>
        <w:t>JUNIT</w:t>
      </w:r>
    </w:p>
    <w:p w14:paraId="0DC83094" w14:textId="77777777" w:rsidR="006F63C4" w:rsidRPr="001C502F" w:rsidRDefault="006F63C4" w:rsidP="006F63C4">
      <w:pPr>
        <w:pStyle w:val="Destinatario"/>
        <w:spacing w:before="0" w:after="0"/>
        <w:jc w:val="center"/>
        <w:rPr>
          <w:rFonts w:ascii="Arial" w:hAnsi="Arial" w:cs="Arial"/>
          <w:color w:val="484D54"/>
          <w:sz w:val="23"/>
          <w:szCs w:val="23"/>
          <w:shd w:val="clear" w:color="auto" w:fill="FFFFFF"/>
        </w:rPr>
      </w:pPr>
    </w:p>
    <w:p w14:paraId="56732042" w14:textId="3710AB1B" w:rsidR="001C502F" w:rsidRPr="001C502F" w:rsidRDefault="006F63C4" w:rsidP="001C502F">
      <w:pPr>
        <w:rPr>
          <w:rFonts w:ascii="Arial" w:hAnsi="Arial" w:cs="Arial"/>
          <w:color w:val="484D54"/>
          <w:sz w:val="23"/>
          <w:szCs w:val="23"/>
          <w:shd w:val="clear" w:color="auto" w:fill="FFFFFF"/>
        </w:rPr>
      </w:pPr>
      <w:r>
        <w:rPr>
          <w:noProof/>
        </w:rPr>
        <w:drawing>
          <wp:anchor distT="0" distB="0" distL="114300" distR="114300" simplePos="0" relativeHeight="251662336" behindDoc="0" locked="0" layoutInCell="1" allowOverlap="1" wp14:anchorId="6C2041E3" wp14:editId="646A19AD">
            <wp:simplePos x="0" y="0"/>
            <wp:positionH relativeFrom="column">
              <wp:posOffset>427990</wp:posOffset>
            </wp:positionH>
            <wp:positionV relativeFrom="paragraph">
              <wp:posOffset>68580</wp:posOffset>
            </wp:positionV>
            <wp:extent cx="1574165" cy="1114425"/>
            <wp:effectExtent l="0" t="0" r="6985" b="9525"/>
            <wp:wrapSquare wrapText="bothSides"/>
            <wp:docPr id="11" name="Imagen 11" descr="Integracion Continua en Oracle A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cion Continua en Oracle ADF"/>
                    <pic:cNvPicPr>
                      <a:picLocks noChangeAspect="1" noChangeArrowheads="1"/>
                    </pic:cNvPicPr>
                  </pic:nvPicPr>
                  <pic:blipFill rotWithShape="1">
                    <a:blip r:embed="rId26">
                      <a:extLst>
                        <a:ext uri="{28A0092B-C50C-407E-A947-70E740481C1C}">
                          <a14:useLocalDpi xmlns:a14="http://schemas.microsoft.com/office/drawing/2010/main" val="0"/>
                        </a:ext>
                      </a:extLst>
                    </a:blip>
                    <a:srcRect l="1004" t="12991" r="86240" b="70962"/>
                    <a:stretch/>
                  </pic:blipFill>
                  <pic:spPr bwMode="auto">
                    <a:xfrm>
                      <a:off x="0" y="0"/>
                      <a:ext cx="1574165"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1C502F" w:rsidRPr="001C502F">
        <w:rPr>
          <w:rFonts w:ascii="Arial" w:hAnsi="Arial" w:cs="Arial"/>
          <w:color w:val="484D54"/>
          <w:sz w:val="23"/>
          <w:szCs w:val="23"/>
          <w:shd w:val="clear" w:color="auto" w:fill="FFFFFF"/>
        </w:rPr>
        <w:t>Unit</w:t>
      </w:r>
      <w:proofErr w:type="spellEnd"/>
      <w:r w:rsidR="001C502F" w:rsidRPr="001C502F">
        <w:rPr>
          <w:rFonts w:ascii="Arial" w:hAnsi="Arial" w:cs="Arial"/>
          <w:color w:val="484D54"/>
          <w:sz w:val="23"/>
          <w:szCs w:val="23"/>
          <w:shd w:val="clear" w:color="auto" w:fill="FFFFFF"/>
        </w:rPr>
        <w:t xml:space="preserve"> es un paquete de pruebas unitarias para el lenguaje Java y se puede utilizar para probar la aplicación ADF de Oracle, ya que ADF se basa en el marco J2EE. La prueba unitaria es básicamente un proceso para verificar el módulo de prueba más pequeño en comparación con algunos criterios de prueba definidos.</w:t>
      </w:r>
    </w:p>
    <w:p w14:paraId="6E1AA460" w14:textId="1412FA15" w:rsidR="006F63C4" w:rsidRDefault="006F63C4" w:rsidP="006F63C4">
      <w:pPr>
        <w:pStyle w:val="graf"/>
        <w:shd w:val="clear" w:color="auto" w:fill="FFFFFF"/>
        <w:spacing w:line="360" w:lineRule="atLeast"/>
        <w:jc w:val="center"/>
        <w:rPr>
          <w:rFonts w:ascii="Open Sans" w:hAnsi="Open Sans"/>
          <w:color w:val="434343"/>
          <w:sz w:val="21"/>
          <w:szCs w:val="21"/>
        </w:rPr>
      </w:pPr>
    </w:p>
    <w:p w14:paraId="7F46257D" w14:textId="77777777" w:rsidR="006F63C4" w:rsidRDefault="006F63C4" w:rsidP="006F63C4">
      <w:pPr>
        <w:pStyle w:val="graf"/>
        <w:shd w:val="clear" w:color="auto" w:fill="FFFFFF"/>
        <w:spacing w:line="360" w:lineRule="atLeast"/>
        <w:jc w:val="center"/>
        <w:rPr>
          <w:rFonts w:ascii="Open Sans" w:hAnsi="Open Sans"/>
          <w:color w:val="434343"/>
          <w:sz w:val="21"/>
          <w:szCs w:val="21"/>
        </w:rPr>
      </w:pPr>
    </w:p>
    <w:p w14:paraId="6E19396A" w14:textId="77777777" w:rsidR="006F63C4" w:rsidRDefault="006F63C4" w:rsidP="006F63C4">
      <w:pPr>
        <w:pStyle w:val="graf"/>
        <w:shd w:val="clear" w:color="auto" w:fill="FFFFFF"/>
        <w:spacing w:line="360" w:lineRule="atLeast"/>
        <w:jc w:val="center"/>
        <w:rPr>
          <w:rFonts w:ascii="Open Sans" w:hAnsi="Open Sans"/>
          <w:color w:val="434343"/>
          <w:sz w:val="21"/>
          <w:szCs w:val="21"/>
        </w:rPr>
      </w:pPr>
    </w:p>
    <w:p w14:paraId="37BE4DCA" w14:textId="58BC9709" w:rsidR="001C502F" w:rsidRDefault="001C502F" w:rsidP="006F63C4">
      <w:pPr>
        <w:pStyle w:val="graf"/>
        <w:shd w:val="clear" w:color="auto" w:fill="FFFFFF"/>
        <w:spacing w:line="360" w:lineRule="atLeast"/>
        <w:jc w:val="center"/>
        <w:rPr>
          <w:rFonts w:ascii="Open Sans" w:hAnsi="Open Sans"/>
          <w:color w:val="434343"/>
          <w:sz w:val="21"/>
          <w:szCs w:val="21"/>
        </w:rPr>
      </w:pPr>
      <w:r>
        <w:rPr>
          <w:noProof/>
        </w:rPr>
        <w:drawing>
          <wp:inline distT="0" distB="0" distL="0" distR="0" wp14:anchorId="01023F39" wp14:editId="132AB4F1">
            <wp:extent cx="6762185" cy="3571875"/>
            <wp:effectExtent l="0" t="0" r="635" b="0"/>
            <wp:docPr id="9" name="Imagen 9" descr="Integracion Continua en Oracle A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cion Continua en Oracle ADF"/>
                    <pic:cNvPicPr>
                      <a:picLocks noChangeAspect="1" noChangeArrowheads="1"/>
                    </pic:cNvPicPr>
                  </pic:nvPicPr>
                  <pic:blipFill rotWithShape="1">
                    <a:blip r:embed="rId26">
                      <a:extLst>
                        <a:ext uri="{28A0092B-C50C-407E-A947-70E740481C1C}">
                          <a14:useLocalDpi xmlns:a14="http://schemas.microsoft.com/office/drawing/2010/main" val="0"/>
                        </a:ext>
                      </a:extLst>
                    </a:blip>
                    <a:srcRect b="6128"/>
                    <a:stretch/>
                  </pic:blipFill>
                  <pic:spPr bwMode="auto">
                    <a:xfrm>
                      <a:off x="0" y="0"/>
                      <a:ext cx="6775978" cy="3579161"/>
                    </a:xfrm>
                    <a:prstGeom prst="rect">
                      <a:avLst/>
                    </a:prstGeom>
                    <a:noFill/>
                    <a:ln>
                      <a:noFill/>
                    </a:ln>
                    <a:extLst>
                      <a:ext uri="{53640926-AAD7-44D8-BBD7-CCE9431645EC}">
                        <a14:shadowObscured xmlns:a14="http://schemas.microsoft.com/office/drawing/2010/main"/>
                      </a:ext>
                    </a:extLst>
                  </pic:spPr>
                </pic:pic>
              </a:graphicData>
            </a:graphic>
          </wp:inline>
        </w:drawing>
      </w:r>
    </w:p>
    <w:p w14:paraId="37EBD5E4" w14:textId="77777777" w:rsidR="005D717D" w:rsidRPr="005D717D" w:rsidRDefault="005D717D" w:rsidP="005D717D">
      <w:pPr>
        <w:pStyle w:val="graf"/>
        <w:shd w:val="clear" w:color="auto" w:fill="FFFFFF"/>
        <w:spacing w:line="360" w:lineRule="atLeast"/>
        <w:rPr>
          <w:rFonts w:ascii="Open Sans" w:hAnsi="Open Sans"/>
          <w:color w:val="434343"/>
          <w:sz w:val="21"/>
          <w:szCs w:val="21"/>
        </w:rPr>
      </w:pPr>
    </w:p>
    <w:p w14:paraId="4BD8454F" w14:textId="67D06F93" w:rsidR="006F63C4" w:rsidRDefault="006F63C4" w:rsidP="006F63C4">
      <w:pPr>
        <w:pStyle w:val="Destinatario"/>
        <w:spacing w:before="0" w:after="0"/>
        <w:jc w:val="center"/>
        <w:rPr>
          <w:sz w:val="48"/>
          <w:szCs w:val="40"/>
        </w:rPr>
      </w:pPr>
      <w:r>
        <w:rPr>
          <w:sz w:val="48"/>
          <w:szCs w:val="40"/>
        </w:rPr>
        <w:t>SISTEMA BANCARIO</w:t>
      </w:r>
    </w:p>
    <w:p w14:paraId="1BBEBE9D" w14:textId="42E7BD0B" w:rsidR="00A97335" w:rsidRDefault="00A97335" w:rsidP="00E23690">
      <w:pPr>
        <w:pStyle w:val="graf"/>
        <w:shd w:val="clear" w:color="auto" w:fill="FFFFFF"/>
        <w:spacing w:line="360" w:lineRule="atLeast"/>
        <w:rPr>
          <w:rFonts w:ascii="Open Sans" w:hAnsi="Open Sans"/>
          <w:color w:val="434343"/>
          <w:sz w:val="21"/>
          <w:szCs w:val="21"/>
        </w:rPr>
      </w:pPr>
    </w:p>
    <w:p w14:paraId="6F826B70" w14:textId="77777777" w:rsidR="00E23690" w:rsidRDefault="00E23690" w:rsidP="00E23690">
      <w:pPr>
        <w:pStyle w:val="graf"/>
        <w:shd w:val="clear" w:color="auto" w:fill="FFFFFF"/>
        <w:spacing w:line="360" w:lineRule="atLeast"/>
        <w:rPr>
          <w:rFonts w:ascii="Open Sans" w:hAnsi="Open Sans"/>
          <w:color w:val="434343"/>
          <w:sz w:val="21"/>
          <w:szCs w:val="21"/>
        </w:rPr>
      </w:pPr>
    </w:p>
    <w:p w14:paraId="1C3F0F80" w14:textId="77777777" w:rsidR="006F63C4" w:rsidRPr="00BB6D44" w:rsidRDefault="006F63C4" w:rsidP="006F63C4">
      <w:pPr>
        <w:rPr>
          <w:rFonts w:ascii="Arial" w:hAnsi="Arial" w:cs="Arial"/>
          <w:b/>
          <w:bCs/>
          <w:color w:val="auto"/>
          <w:sz w:val="23"/>
          <w:szCs w:val="23"/>
          <w:shd w:val="clear" w:color="auto" w:fill="FFFFFF"/>
        </w:rPr>
      </w:pPr>
      <w:r w:rsidRPr="00BB6D44">
        <w:rPr>
          <w:rFonts w:ascii="Arial" w:hAnsi="Arial" w:cs="Arial"/>
          <w:b/>
          <w:bCs/>
          <w:color w:val="auto"/>
          <w:sz w:val="23"/>
          <w:szCs w:val="23"/>
          <w:shd w:val="clear" w:color="auto" w:fill="FFFFFF"/>
        </w:rPr>
        <w:t>Requerimientos funcionales</w:t>
      </w:r>
    </w:p>
    <w:p w14:paraId="3A42641D"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Autenticación de usuario para ingresar al sistema bancario.</w:t>
      </w:r>
    </w:p>
    <w:p w14:paraId="2007725F" w14:textId="465B2B18"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 xml:space="preserve">Registro de usuario usando como identificador el </w:t>
      </w:r>
      <w:r w:rsidR="00BB6D44" w:rsidRPr="001C502F">
        <w:rPr>
          <w:rFonts w:ascii="Arial" w:hAnsi="Arial" w:cs="Arial"/>
          <w:color w:val="484D54"/>
          <w:sz w:val="23"/>
          <w:szCs w:val="23"/>
          <w:shd w:val="clear" w:color="auto" w:fill="FFFFFF"/>
        </w:rPr>
        <w:t>número</w:t>
      </w:r>
      <w:r w:rsidRPr="001C502F">
        <w:rPr>
          <w:rFonts w:ascii="Arial" w:hAnsi="Arial" w:cs="Arial"/>
          <w:color w:val="484D54"/>
          <w:sz w:val="23"/>
          <w:szCs w:val="23"/>
          <w:shd w:val="clear" w:color="auto" w:fill="FFFFFF"/>
        </w:rPr>
        <w:t xml:space="preserve"> de cuenta.</w:t>
      </w:r>
    </w:p>
    <w:p w14:paraId="58BB6513" w14:textId="013359F2" w:rsidR="006F63C4" w:rsidRPr="001C502F" w:rsidRDefault="00BB6D4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Menú</w:t>
      </w:r>
      <w:r w:rsidR="006F63C4" w:rsidRPr="001C502F">
        <w:rPr>
          <w:rFonts w:ascii="Arial" w:hAnsi="Arial" w:cs="Arial"/>
          <w:color w:val="484D54"/>
          <w:sz w:val="23"/>
          <w:szCs w:val="23"/>
          <w:shd w:val="clear" w:color="auto" w:fill="FFFFFF"/>
        </w:rPr>
        <w:t xml:space="preserve"> principal de pantallas para la búsqueda de transacciones bancarias.</w:t>
      </w:r>
    </w:p>
    <w:p w14:paraId="28217D72" w14:textId="01E30683" w:rsidR="006F63C4" w:rsidRPr="001C502F" w:rsidRDefault="00BB6D4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Consulta</w:t>
      </w:r>
      <w:r w:rsidR="006F63C4" w:rsidRPr="001C502F">
        <w:rPr>
          <w:rFonts w:ascii="Arial" w:hAnsi="Arial" w:cs="Arial"/>
          <w:color w:val="484D54"/>
          <w:sz w:val="23"/>
          <w:szCs w:val="23"/>
          <w:shd w:val="clear" w:color="auto" w:fill="FFFFFF"/>
        </w:rPr>
        <w:t xml:space="preserve"> de saldo de la cuenta actual.</w:t>
      </w:r>
    </w:p>
    <w:p w14:paraId="27D63557"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 xml:space="preserve">Transferencia entre cuentas propias </w:t>
      </w:r>
    </w:p>
    <w:p w14:paraId="5FC9038D"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Transferencia a cuentas de terceros.</w:t>
      </w:r>
    </w:p>
    <w:p w14:paraId="3D9A13DC"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 xml:space="preserve"> Historial de movimientos realizados por el usuario.</w:t>
      </w:r>
    </w:p>
    <w:p w14:paraId="5AF8BE61" w14:textId="67342B11" w:rsidR="006F63C4"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Consultar tipo de cambio.</w:t>
      </w:r>
    </w:p>
    <w:p w14:paraId="5765247C" w14:textId="77777777" w:rsidR="00BB6D44" w:rsidRPr="001C502F" w:rsidRDefault="00BB6D44" w:rsidP="006F63C4">
      <w:pPr>
        <w:rPr>
          <w:rFonts w:ascii="Arial" w:hAnsi="Arial" w:cs="Arial"/>
          <w:color w:val="484D54"/>
          <w:sz w:val="23"/>
          <w:szCs w:val="23"/>
          <w:shd w:val="clear" w:color="auto" w:fill="FFFFFF"/>
        </w:rPr>
      </w:pPr>
    </w:p>
    <w:p w14:paraId="13AC78D1" w14:textId="77777777" w:rsidR="006F63C4" w:rsidRPr="00BB6D44" w:rsidRDefault="006F63C4" w:rsidP="006F63C4">
      <w:pPr>
        <w:rPr>
          <w:rFonts w:ascii="Arial" w:hAnsi="Arial" w:cs="Arial"/>
          <w:b/>
          <w:bCs/>
          <w:color w:val="auto"/>
          <w:sz w:val="23"/>
          <w:szCs w:val="23"/>
          <w:shd w:val="clear" w:color="auto" w:fill="FFFFFF"/>
        </w:rPr>
      </w:pPr>
      <w:r w:rsidRPr="00BB6D44">
        <w:rPr>
          <w:rFonts w:ascii="Arial" w:hAnsi="Arial" w:cs="Arial"/>
          <w:b/>
          <w:bCs/>
          <w:color w:val="auto"/>
          <w:sz w:val="23"/>
          <w:szCs w:val="23"/>
          <w:shd w:val="clear" w:color="auto" w:fill="FFFFFF"/>
        </w:rPr>
        <w:t>Requerimientos no funcionales</w:t>
      </w:r>
    </w:p>
    <w:p w14:paraId="5AA39AC7" w14:textId="1F3AD8C3"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 xml:space="preserve">Creación de base de datos en </w:t>
      </w:r>
      <w:proofErr w:type="spellStart"/>
      <w:r w:rsidR="00BB6D44">
        <w:rPr>
          <w:rFonts w:ascii="Arial" w:hAnsi="Arial" w:cs="Arial"/>
          <w:color w:val="484D54"/>
          <w:sz w:val="23"/>
          <w:szCs w:val="23"/>
          <w:shd w:val="clear" w:color="auto" w:fill="FFFFFF"/>
        </w:rPr>
        <w:t>oracle</w:t>
      </w:r>
      <w:proofErr w:type="spellEnd"/>
    </w:p>
    <w:p w14:paraId="5175AE9E" w14:textId="5B6EECC0"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 xml:space="preserve">Herramienta a utilizar </w:t>
      </w:r>
      <w:proofErr w:type="spellStart"/>
      <w:r w:rsidR="00BB6D44">
        <w:rPr>
          <w:rFonts w:ascii="Arial" w:hAnsi="Arial" w:cs="Arial"/>
          <w:color w:val="484D54"/>
          <w:sz w:val="23"/>
          <w:szCs w:val="23"/>
          <w:shd w:val="clear" w:color="auto" w:fill="FFFFFF"/>
        </w:rPr>
        <w:t>Jdeveloper</w:t>
      </w:r>
      <w:proofErr w:type="spellEnd"/>
    </w:p>
    <w:p w14:paraId="2AB8B393"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Realización de pruebas unitarias</w:t>
      </w:r>
    </w:p>
    <w:p w14:paraId="0ACDCF85"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Realización de pruebas funcionales</w:t>
      </w:r>
    </w:p>
    <w:p w14:paraId="149ECEE0"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 xml:space="preserve">Utilización de </w:t>
      </w:r>
      <w:proofErr w:type="spellStart"/>
      <w:r w:rsidRPr="001C502F">
        <w:rPr>
          <w:rFonts w:ascii="Arial" w:hAnsi="Arial" w:cs="Arial"/>
          <w:color w:val="484D54"/>
          <w:sz w:val="23"/>
          <w:szCs w:val="23"/>
          <w:shd w:val="clear" w:color="auto" w:fill="FFFFFF"/>
        </w:rPr>
        <w:t>github</w:t>
      </w:r>
      <w:proofErr w:type="spellEnd"/>
      <w:r w:rsidRPr="001C502F">
        <w:rPr>
          <w:rFonts w:ascii="Arial" w:hAnsi="Arial" w:cs="Arial"/>
          <w:color w:val="484D54"/>
          <w:sz w:val="23"/>
          <w:szCs w:val="23"/>
          <w:shd w:val="clear" w:color="auto" w:fill="FFFFFF"/>
        </w:rPr>
        <w:t xml:space="preserve"> para el control de versiones.</w:t>
      </w:r>
    </w:p>
    <w:p w14:paraId="2B732BA3"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Utilizar Jenkins para servidor de integración continua.</w:t>
      </w:r>
    </w:p>
    <w:p w14:paraId="7C5DD1E5"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Automatizar el control de pruebas unitarias.</w:t>
      </w:r>
    </w:p>
    <w:p w14:paraId="364A3B8C"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Enviar un correo al desarrollador que realizo los cambios.</w:t>
      </w:r>
    </w:p>
    <w:p w14:paraId="58DB3F5A"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Creación de manual técnico</w:t>
      </w:r>
    </w:p>
    <w:p w14:paraId="79608EC9" w14:textId="6E1A4333" w:rsidR="00E23690" w:rsidRDefault="006F63C4" w:rsidP="00BB6D44">
      <w:pPr>
        <w:pStyle w:val="graf"/>
        <w:shd w:val="clear" w:color="auto" w:fill="FFFFFF"/>
        <w:spacing w:line="360" w:lineRule="atLeast"/>
        <w:ind w:firstLine="720"/>
        <w:rPr>
          <w:rFonts w:ascii="Open Sans" w:hAnsi="Open Sans"/>
          <w:color w:val="434343"/>
          <w:sz w:val="21"/>
          <w:szCs w:val="21"/>
        </w:rPr>
      </w:pPr>
      <w:r w:rsidRPr="001C502F">
        <w:rPr>
          <w:rFonts w:ascii="Arial" w:hAnsi="Arial" w:cs="Arial"/>
          <w:color w:val="484D54"/>
          <w:sz w:val="23"/>
          <w:szCs w:val="23"/>
          <w:shd w:val="clear" w:color="auto" w:fill="FFFFFF"/>
        </w:rPr>
        <w:t>Creación de manual de usuario</w:t>
      </w:r>
    </w:p>
    <w:p w14:paraId="0852B2D4" w14:textId="77777777" w:rsidR="00E23690" w:rsidRDefault="00E23690" w:rsidP="00E23690">
      <w:pPr>
        <w:pStyle w:val="graf"/>
        <w:shd w:val="clear" w:color="auto" w:fill="FFFFFF"/>
        <w:spacing w:line="360" w:lineRule="atLeast"/>
        <w:rPr>
          <w:rFonts w:ascii="Open Sans" w:hAnsi="Open Sans"/>
          <w:color w:val="434343"/>
          <w:sz w:val="21"/>
          <w:szCs w:val="21"/>
        </w:rPr>
      </w:pPr>
    </w:p>
    <w:sectPr w:rsidR="00E23690" w:rsidSect="009F6646">
      <w:headerReference w:type="default" r:id="rId2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A0D8C" w14:textId="77777777" w:rsidR="00DD205E" w:rsidRDefault="00DD205E" w:rsidP="00A66B18">
      <w:pPr>
        <w:spacing w:before="0" w:after="0"/>
      </w:pPr>
      <w:r>
        <w:separator/>
      </w:r>
    </w:p>
  </w:endnote>
  <w:endnote w:type="continuationSeparator" w:id="0">
    <w:p w14:paraId="7C49DA6C" w14:textId="77777777" w:rsidR="00DD205E" w:rsidRDefault="00DD205E"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9BE2C" w14:textId="77777777" w:rsidR="00DD205E" w:rsidRDefault="00DD205E" w:rsidP="00A66B18">
      <w:pPr>
        <w:spacing w:before="0" w:after="0"/>
      </w:pPr>
      <w:r>
        <w:separator/>
      </w:r>
    </w:p>
  </w:footnote>
  <w:footnote w:type="continuationSeparator" w:id="0">
    <w:p w14:paraId="2FC3D3BB" w14:textId="77777777" w:rsidR="00DD205E" w:rsidRDefault="00DD205E"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F3D15" w14:textId="12957C78" w:rsidR="00A66B18" w:rsidRDefault="00113CAF">
    <w:pPr>
      <w:pStyle w:val="Encabezado"/>
    </w:pPr>
    <w:r w:rsidRPr="0041428F">
      <w:rPr>
        <w:noProof/>
        <w:color w:val="000000" w:themeColor="text1"/>
        <w:lang w:bidi="es-ES"/>
      </w:rPr>
      <mc:AlternateContent>
        <mc:Choice Requires="wps">
          <w:drawing>
            <wp:anchor distT="0" distB="0" distL="114300" distR="114300" simplePos="0" relativeHeight="251661312" behindDoc="0" locked="0" layoutInCell="1" allowOverlap="1" wp14:anchorId="04DAB022" wp14:editId="7A322809">
              <wp:simplePos x="0" y="0"/>
              <wp:positionH relativeFrom="margin">
                <wp:posOffset>-342901</wp:posOffset>
              </wp:positionH>
              <wp:positionV relativeFrom="paragraph">
                <wp:posOffset>-352425</wp:posOffset>
              </wp:positionV>
              <wp:extent cx="3743325" cy="407670"/>
              <wp:effectExtent l="19050" t="19050" r="28575" b="26035"/>
              <wp:wrapNone/>
              <wp:docPr id="18" name="Forma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743325" cy="407670"/>
                      </a:xfrm>
                      <a:prstGeom prst="rect">
                        <a:avLst/>
                      </a:prstGeom>
                      <a:ln w="38100">
                        <a:solidFill>
                          <a:schemeClr val="bg1"/>
                        </a:solidFill>
                        <a:miter lim="400000"/>
                      </a:ln>
                      <a:extLst>
                        <a:ext uri="{C572A759-6A51-4108-AA02-DFA0A04FC94B}">
                          <ma14:wrappingTextBoxFlag xmlns:ma14="http://schemas.microsoft.com/office/mac/drawingml/2011/main" xmlns:lc="http://schemas.openxmlformats.org/drawingml/2006/lockedCanvas"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92FDCC4" w14:textId="7136CAFE" w:rsidR="002B6CBF" w:rsidRPr="002B6CBF" w:rsidRDefault="00113CAF" w:rsidP="002B6CBF">
                          <w:pPr>
                            <w:pStyle w:val="Logotipo"/>
                            <w:rPr>
                              <w:rFonts w:hAnsiTheme="minorHAnsi"/>
                              <w:lang w:val="es-MX"/>
                            </w:rPr>
                          </w:pPr>
                          <w:r>
                            <w:rPr>
                              <w:rFonts w:hAnsiTheme="minorHAnsi"/>
                              <w:lang w:val="es-MX" w:bidi="es-ES"/>
                            </w:rPr>
                            <w:t xml:space="preserve"> SISTEMA </w:t>
                          </w:r>
                          <w:r w:rsidR="002B6CBF">
                            <w:rPr>
                              <w:rFonts w:hAnsiTheme="minorHAnsi"/>
                              <w:lang w:val="es-MX" w:bidi="es-ES"/>
                            </w:rPr>
                            <w:t>BANC</w:t>
                          </w:r>
                          <w:r>
                            <w:rPr>
                              <w:rFonts w:hAnsiTheme="minorHAnsi"/>
                              <w:lang w:val="es-MX" w:bidi="es-ES"/>
                            </w:rPr>
                            <w:t>ARI</w:t>
                          </w:r>
                          <w:r w:rsidR="002B6CBF">
                            <w:rPr>
                              <w:rFonts w:hAnsiTheme="minorHAnsi"/>
                              <w:lang w:val="es-MX" w:bidi="es-ES"/>
                            </w:rPr>
                            <w:t>O</w:t>
                          </w:r>
                        </w:p>
                      </w:txbxContent>
                    </wps:txbx>
                    <wps:bodyPr wrap="square" lIns="19050" tIns="19050" rIns="19050" bIns="19050" anchor="ctr">
                      <a:spAutoFit/>
                    </wps:bodyPr>
                  </wps:wsp>
                </a:graphicData>
              </a:graphic>
              <wp14:sizeRelH relativeFrom="page">
                <wp14:pctWidth>0</wp14:pctWidth>
              </wp14:sizeRelH>
              <wp14:sizeRelV relativeFrom="page">
                <wp14:pctHeight>0</wp14:pctHeight>
              </wp14:sizeRelV>
            </wp:anchor>
          </w:drawing>
        </mc:Choice>
        <mc:Fallback>
          <w:pict>
            <v:rect w14:anchorId="04DAB022" id="Forma 61" o:spid="_x0000_s1026" style="position:absolute;left:0;text-align:left;margin-left:-27pt;margin-top:-27.75pt;width:294.75pt;height:3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" filled="f" strokecolor="white [3212]" strokeweight="3pt">
              <v:stroke miterlimit="4"/>
              <v:textbox style="mso-fit-shape-to-text:t" inset="1.5pt,1.5pt,1.5pt,1.5pt">
                <w:txbxContent>
                  <w:p w14:paraId="292FDCC4" w14:textId="7136CAFE" w:rsidR="002B6CBF" w:rsidRPr="002B6CBF" w:rsidRDefault="00113CAF" w:rsidP="002B6CBF">
                    <w:pPr>
                      <w:pStyle w:val="Logotipo"/>
                      <w:rPr>
                        <w:rFonts w:hAnsiTheme="minorHAnsi"/>
                        <w:lang w:val="es-MX"/>
                      </w:rPr>
                    </w:pPr>
                    <w:r>
                      <w:rPr>
                        <w:rFonts w:hAnsiTheme="minorHAnsi"/>
                        <w:lang w:val="es-MX" w:bidi="es-ES"/>
                      </w:rPr>
                      <w:t xml:space="preserve"> SISTEMA </w:t>
                    </w:r>
                    <w:r w:rsidR="002B6CBF">
                      <w:rPr>
                        <w:rFonts w:hAnsiTheme="minorHAnsi"/>
                        <w:lang w:val="es-MX" w:bidi="es-ES"/>
                      </w:rPr>
                      <w:t>BANC</w:t>
                    </w:r>
                    <w:r>
                      <w:rPr>
                        <w:rFonts w:hAnsiTheme="minorHAnsi"/>
                        <w:lang w:val="es-MX" w:bidi="es-ES"/>
                      </w:rPr>
                      <w:t>ARI</w:t>
                    </w:r>
                    <w:r w:rsidR="002B6CBF">
                      <w:rPr>
                        <w:rFonts w:hAnsiTheme="minorHAnsi"/>
                        <w:lang w:val="es-MX" w:bidi="es-ES"/>
                      </w:rPr>
                      <w:t>O</w:t>
                    </w:r>
                  </w:p>
                </w:txbxContent>
              </v:textbox>
              <w10:wrap anchorx="margin"/>
            </v:rect>
          </w:pict>
        </mc:Fallback>
      </mc:AlternateContent>
    </w:r>
    <w:r w:rsidR="00E23690" w:rsidRPr="0041428F">
      <w:rPr>
        <w:noProof/>
        <w:lang w:bidi="es-ES"/>
      </w:rPr>
      <mc:AlternateContent>
        <mc:Choice Requires="wpg">
          <w:drawing>
            <wp:anchor distT="0" distB="0" distL="114300" distR="114300" simplePos="0" relativeHeight="251659264" behindDoc="1" locked="0" layoutInCell="1" allowOverlap="1" wp14:anchorId="551C5D2D" wp14:editId="46CB6B2A">
              <wp:simplePos x="0" y="0"/>
              <wp:positionH relativeFrom="page">
                <wp:posOffset>-10633</wp:posOffset>
              </wp:positionH>
              <wp:positionV relativeFrom="paragraph">
                <wp:posOffset>-457200</wp:posOffset>
              </wp:positionV>
              <wp:extent cx="8283575" cy="669851"/>
              <wp:effectExtent l="0" t="0" r="3175"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83575" cy="669851"/>
                        <a:chOff x="-14885" y="-7144"/>
                        <a:chExt cx="6031285" cy="2132055"/>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14885" y="166190"/>
                          <a:ext cx="6031285" cy="1958721"/>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0C959" id="Gráfico 17" o:spid="_x0000_s1026" alt="Formas de énfasis curvas que crean en conjunto el diseño del encabezado" style="position:absolute;margin-left:-.85pt;margin-top:-36pt;width:652.25pt;height:52.75pt;z-index:-251657216;mso-position-horizontal-relative:page;mso-width-relative:margin;mso-height-relative:margin" coordorigin="-148,-71" coordsize="60312,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148;top:1661;width:60312;height:19588;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80,1730365;2949107,1511221;6028892,910029;6028892,7273;7180,7273;7180,1730365"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77872"/>
    <w:multiLevelType w:val="hybridMultilevel"/>
    <w:tmpl w:val="BB566970"/>
    <w:lvl w:ilvl="0" w:tplc="8780E4C4">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 w15:restartNumberingAfterBreak="0">
    <w:nsid w:val="122B234A"/>
    <w:multiLevelType w:val="hybridMultilevel"/>
    <w:tmpl w:val="EC82C442"/>
    <w:lvl w:ilvl="0" w:tplc="3E548A8E">
      <w:start w:val="1"/>
      <w:numFmt w:val="decimal"/>
      <w:lvlText w:val="%1."/>
      <w:lvlJc w:val="left"/>
      <w:pPr>
        <w:ind w:left="3960" w:hanging="360"/>
      </w:pPr>
      <w:rPr>
        <w:rFonts w:hint="default"/>
      </w:rPr>
    </w:lvl>
    <w:lvl w:ilvl="1" w:tplc="100A0019" w:tentative="1">
      <w:start w:val="1"/>
      <w:numFmt w:val="lowerLetter"/>
      <w:lvlText w:val="%2."/>
      <w:lvlJc w:val="left"/>
      <w:pPr>
        <w:ind w:left="4680" w:hanging="360"/>
      </w:pPr>
    </w:lvl>
    <w:lvl w:ilvl="2" w:tplc="100A001B" w:tentative="1">
      <w:start w:val="1"/>
      <w:numFmt w:val="lowerRoman"/>
      <w:lvlText w:val="%3."/>
      <w:lvlJc w:val="right"/>
      <w:pPr>
        <w:ind w:left="5400" w:hanging="180"/>
      </w:pPr>
    </w:lvl>
    <w:lvl w:ilvl="3" w:tplc="100A000F" w:tentative="1">
      <w:start w:val="1"/>
      <w:numFmt w:val="decimal"/>
      <w:lvlText w:val="%4."/>
      <w:lvlJc w:val="left"/>
      <w:pPr>
        <w:ind w:left="6120" w:hanging="360"/>
      </w:pPr>
    </w:lvl>
    <w:lvl w:ilvl="4" w:tplc="100A0019" w:tentative="1">
      <w:start w:val="1"/>
      <w:numFmt w:val="lowerLetter"/>
      <w:lvlText w:val="%5."/>
      <w:lvlJc w:val="left"/>
      <w:pPr>
        <w:ind w:left="6840" w:hanging="360"/>
      </w:pPr>
    </w:lvl>
    <w:lvl w:ilvl="5" w:tplc="100A001B" w:tentative="1">
      <w:start w:val="1"/>
      <w:numFmt w:val="lowerRoman"/>
      <w:lvlText w:val="%6."/>
      <w:lvlJc w:val="right"/>
      <w:pPr>
        <w:ind w:left="7560" w:hanging="180"/>
      </w:pPr>
    </w:lvl>
    <w:lvl w:ilvl="6" w:tplc="100A000F" w:tentative="1">
      <w:start w:val="1"/>
      <w:numFmt w:val="decimal"/>
      <w:lvlText w:val="%7."/>
      <w:lvlJc w:val="left"/>
      <w:pPr>
        <w:ind w:left="8280" w:hanging="360"/>
      </w:pPr>
    </w:lvl>
    <w:lvl w:ilvl="7" w:tplc="100A0019" w:tentative="1">
      <w:start w:val="1"/>
      <w:numFmt w:val="lowerLetter"/>
      <w:lvlText w:val="%8."/>
      <w:lvlJc w:val="left"/>
      <w:pPr>
        <w:ind w:left="9000" w:hanging="360"/>
      </w:pPr>
    </w:lvl>
    <w:lvl w:ilvl="8" w:tplc="100A001B" w:tentative="1">
      <w:start w:val="1"/>
      <w:numFmt w:val="lowerRoman"/>
      <w:lvlText w:val="%9."/>
      <w:lvlJc w:val="right"/>
      <w:pPr>
        <w:ind w:left="9720" w:hanging="180"/>
      </w:pPr>
    </w:lvl>
  </w:abstractNum>
  <w:abstractNum w:abstractNumId="2" w15:restartNumberingAfterBreak="0">
    <w:nsid w:val="218E785D"/>
    <w:multiLevelType w:val="hybridMultilevel"/>
    <w:tmpl w:val="A31E33D6"/>
    <w:lvl w:ilvl="0" w:tplc="1B6A3AD6">
      <w:start w:val="1"/>
      <w:numFmt w:val="decimal"/>
      <w:lvlText w:val="%1."/>
      <w:lvlJc w:val="left"/>
      <w:pPr>
        <w:ind w:left="1800" w:hanging="360"/>
      </w:pPr>
      <w:rPr>
        <w:rFonts w:hint="default"/>
      </w:r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3" w15:restartNumberingAfterBreak="0">
    <w:nsid w:val="3C2E6A23"/>
    <w:multiLevelType w:val="hybridMultilevel"/>
    <w:tmpl w:val="FFCE328A"/>
    <w:lvl w:ilvl="0" w:tplc="8FA63D88">
      <w:start w:val="1"/>
      <w:numFmt w:val="decimal"/>
      <w:lvlText w:val="%1."/>
      <w:lvlJc w:val="left"/>
      <w:pPr>
        <w:ind w:left="1800" w:hanging="360"/>
      </w:pPr>
      <w:rPr>
        <w:rFonts w:hint="default"/>
      </w:r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4" w15:restartNumberingAfterBreak="0">
    <w:nsid w:val="3C8E5D2D"/>
    <w:multiLevelType w:val="hybridMultilevel"/>
    <w:tmpl w:val="68806DDC"/>
    <w:lvl w:ilvl="0" w:tplc="0FA486F2">
      <w:start w:val="1"/>
      <w:numFmt w:val="decimal"/>
      <w:lvlText w:val="%1."/>
      <w:lvlJc w:val="left"/>
      <w:pPr>
        <w:ind w:left="4680" w:hanging="360"/>
      </w:pPr>
      <w:rPr>
        <w:rFonts w:hint="default"/>
      </w:rPr>
    </w:lvl>
    <w:lvl w:ilvl="1" w:tplc="100A0019" w:tentative="1">
      <w:start w:val="1"/>
      <w:numFmt w:val="lowerLetter"/>
      <w:lvlText w:val="%2."/>
      <w:lvlJc w:val="left"/>
      <w:pPr>
        <w:ind w:left="5400" w:hanging="360"/>
      </w:pPr>
    </w:lvl>
    <w:lvl w:ilvl="2" w:tplc="100A001B" w:tentative="1">
      <w:start w:val="1"/>
      <w:numFmt w:val="lowerRoman"/>
      <w:lvlText w:val="%3."/>
      <w:lvlJc w:val="right"/>
      <w:pPr>
        <w:ind w:left="6120" w:hanging="180"/>
      </w:pPr>
    </w:lvl>
    <w:lvl w:ilvl="3" w:tplc="100A000F" w:tentative="1">
      <w:start w:val="1"/>
      <w:numFmt w:val="decimal"/>
      <w:lvlText w:val="%4."/>
      <w:lvlJc w:val="left"/>
      <w:pPr>
        <w:ind w:left="6840" w:hanging="360"/>
      </w:pPr>
    </w:lvl>
    <w:lvl w:ilvl="4" w:tplc="100A0019" w:tentative="1">
      <w:start w:val="1"/>
      <w:numFmt w:val="lowerLetter"/>
      <w:lvlText w:val="%5."/>
      <w:lvlJc w:val="left"/>
      <w:pPr>
        <w:ind w:left="7560" w:hanging="360"/>
      </w:pPr>
    </w:lvl>
    <w:lvl w:ilvl="5" w:tplc="100A001B" w:tentative="1">
      <w:start w:val="1"/>
      <w:numFmt w:val="lowerRoman"/>
      <w:lvlText w:val="%6."/>
      <w:lvlJc w:val="right"/>
      <w:pPr>
        <w:ind w:left="8280" w:hanging="180"/>
      </w:pPr>
    </w:lvl>
    <w:lvl w:ilvl="6" w:tplc="100A000F" w:tentative="1">
      <w:start w:val="1"/>
      <w:numFmt w:val="decimal"/>
      <w:lvlText w:val="%7."/>
      <w:lvlJc w:val="left"/>
      <w:pPr>
        <w:ind w:left="9000" w:hanging="360"/>
      </w:pPr>
    </w:lvl>
    <w:lvl w:ilvl="7" w:tplc="100A0019" w:tentative="1">
      <w:start w:val="1"/>
      <w:numFmt w:val="lowerLetter"/>
      <w:lvlText w:val="%8."/>
      <w:lvlJc w:val="left"/>
      <w:pPr>
        <w:ind w:left="9720" w:hanging="360"/>
      </w:pPr>
    </w:lvl>
    <w:lvl w:ilvl="8" w:tplc="100A001B" w:tentative="1">
      <w:start w:val="1"/>
      <w:numFmt w:val="lowerRoman"/>
      <w:lvlText w:val="%9."/>
      <w:lvlJc w:val="right"/>
      <w:pPr>
        <w:ind w:left="10440" w:hanging="180"/>
      </w:pPr>
    </w:lvl>
  </w:abstractNum>
  <w:abstractNum w:abstractNumId="5" w15:restartNumberingAfterBreak="0">
    <w:nsid w:val="50076D6F"/>
    <w:multiLevelType w:val="multilevel"/>
    <w:tmpl w:val="272E8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77C0A"/>
    <w:multiLevelType w:val="multilevel"/>
    <w:tmpl w:val="A2AC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8794A"/>
    <w:multiLevelType w:val="multilevel"/>
    <w:tmpl w:val="C8B207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7"/>
  </w:num>
  <w:num w:numId="2">
    <w:abstractNumId w:val="6"/>
  </w:num>
  <w:num w:numId="3">
    <w:abstractNumId w:val="2"/>
  </w:num>
  <w:num w:numId="4">
    <w:abstractNumId w:val="3"/>
  </w:num>
  <w:num w:numId="5">
    <w:abstractNumId w:val="4"/>
  </w:num>
  <w:num w:numId="6">
    <w:abstractNumId w:val="0"/>
  </w:num>
  <w:num w:numId="7">
    <w:abstractNumId w:val="1"/>
  </w:num>
  <w:num w:numId="8">
    <w:abstractNumId w:val="5"/>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BF"/>
    <w:rsid w:val="00051853"/>
    <w:rsid w:val="00083BAA"/>
    <w:rsid w:val="0010680C"/>
    <w:rsid w:val="00113CAF"/>
    <w:rsid w:val="00152B0B"/>
    <w:rsid w:val="001766D6"/>
    <w:rsid w:val="00192419"/>
    <w:rsid w:val="001C270D"/>
    <w:rsid w:val="001C502F"/>
    <w:rsid w:val="001D0B5A"/>
    <w:rsid w:val="001E2320"/>
    <w:rsid w:val="00214E28"/>
    <w:rsid w:val="002B6CBF"/>
    <w:rsid w:val="003101B6"/>
    <w:rsid w:val="00352B81"/>
    <w:rsid w:val="003632DE"/>
    <w:rsid w:val="00394757"/>
    <w:rsid w:val="003A0150"/>
    <w:rsid w:val="003E24DF"/>
    <w:rsid w:val="003E2C06"/>
    <w:rsid w:val="003F757F"/>
    <w:rsid w:val="0041428F"/>
    <w:rsid w:val="0043375B"/>
    <w:rsid w:val="004A2B0D"/>
    <w:rsid w:val="0050437C"/>
    <w:rsid w:val="00513437"/>
    <w:rsid w:val="005C2210"/>
    <w:rsid w:val="005D717D"/>
    <w:rsid w:val="00615018"/>
    <w:rsid w:val="0062123A"/>
    <w:rsid w:val="00640173"/>
    <w:rsid w:val="00646E75"/>
    <w:rsid w:val="006F63C4"/>
    <w:rsid w:val="006F6F10"/>
    <w:rsid w:val="007110AB"/>
    <w:rsid w:val="00783E79"/>
    <w:rsid w:val="007B5AE8"/>
    <w:rsid w:val="007C184E"/>
    <w:rsid w:val="007F5192"/>
    <w:rsid w:val="00814580"/>
    <w:rsid w:val="0088378D"/>
    <w:rsid w:val="009A6B50"/>
    <w:rsid w:val="009F6646"/>
    <w:rsid w:val="00A26FE7"/>
    <w:rsid w:val="00A66B18"/>
    <w:rsid w:val="00A6783B"/>
    <w:rsid w:val="00A96CF8"/>
    <w:rsid w:val="00A97335"/>
    <w:rsid w:val="00AA089B"/>
    <w:rsid w:val="00AE1388"/>
    <w:rsid w:val="00AF3982"/>
    <w:rsid w:val="00B50294"/>
    <w:rsid w:val="00B57D6E"/>
    <w:rsid w:val="00BB6D44"/>
    <w:rsid w:val="00C1682D"/>
    <w:rsid w:val="00C701F7"/>
    <w:rsid w:val="00C70786"/>
    <w:rsid w:val="00D10958"/>
    <w:rsid w:val="00D22D85"/>
    <w:rsid w:val="00D66593"/>
    <w:rsid w:val="00DD205E"/>
    <w:rsid w:val="00DE6DA2"/>
    <w:rsid w:val="00DF2D30"/>
    <w:rsid w:val="00E062F7"/>
    <w:rsid w:val="00E23690"/>
    <w:rsid w:val="00E2760C"/>
    <w:rsid w:val="00E4786A"/>
    <w:rsid w:val="00E55D74"/>
    <w:rsid w:val="00E6540C"/>
    <w:rsid w:val="00E81E2A"/>
    <w:rsid w:val="00EE0952"/>
    <w:rsid w:val="00EF3DC0"/>
    <w:rsid w:val="00F53883"/>
    <w:rsid w:val="00F9356C"/>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890D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22"/>
    <w:qFormat/>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character" w:styleId="nfasis">
    <w:name w:val="Emphasis"/>
    <w:basedOn w:val="Fuentedeprrafopredeter"/>
    <w:uiPriority w:val="20"/>
    <w:qFormat/>
    <w:rsid w:val="002B6CBF"/>
    <w:rPr>
      <w:i/>
      <w:iCs/>
    </w:rPr>
  </w:style>
  <w:style w:type="character" w:styleId="CdigoHTML">
    <w:name w:val="HTML Code"/>
    <w:basedOn w:val="Fuentedeprrafopredeter"/>
    <w:uiPriority w:val="99"/>
    <w:semiHidden/>
    <w:unhideWhenUsed/>
    <w:rsid w:val="002B6CBF"/>
    <w:rPr>
      <w:rFonts w:ascii="Courier New" w:eastAsia="Times New Roman" w:hAnsi="Courier New" w:cs="Courier New"/>
      <w:sz w:val="20"/>
      <w:szCs w:val="20"/>
    </w:rPr>
  </w:style>
  <w:style w:type="paragraph" w:customStyle="1" w:styleId="graf">
    <w:name w:val="graf"/>
    <w:basedOn w:val="Normal"/>
    <w:rsid w:val="002B6CBF"/>
    <w:pPr>
      <w:spacing w:before="100" w:beforeAutospacing="1" w:after="100" w:afterAutospacing="1"/>
      <w:ind w:left="0" w:right="0"/>
    </w:pPr>
    <w:rPr>
      <w:rFonts w:ascii="Times New Roman" w:eastAsia="Times New Roman" w:hAnsi="Times New Roman" w:cs="Times New Roman"/>
      <w:color w:val="auto"/>
      <w:kern w:val="0"/>
      <w:szCs w:val="24"/>
      <w:lang w:val="es-GT" w:eastAsia="es-GT"/>
    </w:rPr>
  </w:style>
  <w:style w:type="character" w:styleId="Hipervnculo">
    <w:name w:val="Hyperlink"/>
    <w:basedOn w:val="Fuentedeprrafopredeter"/>
    <w:uiPriority w:val="99"/>
    <w:semiHidden/>
    <w:unhideWhenUsed/>
    <w:rsid w:val="00F53883"/>
    <w:rPr>
      <w:color w:val="0000FF"/>
      <w:u w:val="single"/>
    </w:rPr>
  </w:style>
  <w:style w:type="paragraph" w:styleId="HTMLconformatoprevio">
    <w:name w:val="HTML Preformatted"/>
    <w:basedOn w:val="Normal"/>
    <w:link w:val="HTMLconformatoprevioCar"/>
    <w:uiPriority w:val="99"/>
    <w:semiHidden/>
    <w:unhideWhenUsed/>
    <w:rsid w:val="001C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val="es-GT" w:eastAsia="es-GT"/>
    </w:rPr>
  </w:style>
  <w:style w:type="character" w:customStyle="1" w:styleId="HTMLconformatoprevioCar">
    <w:name w:val="HTML con formato previo Car"/>
    <w:basedOn w:val="Fuentedeprrafopredeter"/>
    <w:link w:val="HTMLconformatoprevio"/>
    <w:uiPriority w:val="99"/>
    <w:semiHidden/>
    <w:rsid w:val="001C502F"/>
    <w:rPr>
      <w:rFonts w:ascii="Courier New" w:eastAsia="Times New Roman" w:hAnsi="Courier New" w:cs="Courier New"/>
      <w:sz w:val="20"/>
      <w:szCs w:val="20"/>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81253">
      <w:bodyDiv w:val="1"/>
      <w:marLeft w:val="0"/>
      <w:marRight w:val="0"/>
      <w:marTop w:val="0"/>
      <w:marBottom w:val="0"/>
      <w:divBdr>
        <w:top w:val="none" w:sz="0" w:space="0" w:color="auto"/>
        <w:left w:val="none" w:sz="0" w:space="0" w:color="auto"/>
        <w:bottom w:val="none" w:sz="0" w:space="0" w:color="auto"/>
        <w:right w:val="none" w:sz="0" w:space="0" w:color="auto"/>
      </w:divBdr>
    </w:div>
    <w:div w:id="482897187">
      <w:bodyDiv w:val="1"/>
      <w:marLeft w:val="0"/>
      <w:marRight w:val="0"/>
      <w:marTop w:val="0"/>
      <w:marBottom w:val="0"/>
      <w:divBdr>
        <w:top w:val="none" w:sz="0" w:space="0" w:color="auto"/>
        <w:left w:val="none" w:sz="0" w:space="0" w:color="auto"/>
        <w:bottom w:val="none" w:sz="0" w:space="0" w:color="auto"/>
        <w:right w:val="none" w:sz="0" w:space="0" w:color="auto"/>
      </w:divBdr>
    </w:div>
    <w:div w:id="920602295">
      <w:bodyDiv w:val="1"/>
      <w:marLeft w:val="0"/>
      <w:marRight w:val="0"/>
      <w:marTop w:val="0"/>
      <w:marBottom w:val="0"/>
      <w:divBdr>
        <w:top w:val="none" w:sz="0" w:space="0" w:color="auto"/>
        <w:left w:val="none" w:sz="0" w:space="0" w:color="auto"/>
        <w:bottom w:val="none" w:sz="0" w:space="0" w:color="auto"/>
        <w:right w:val="none" w:sz="0" w:space="0" w:color="auto"/>
      </w:divBdr>
    </w:div>
    <w:div w:id="1703093083">
      <w:bodyDiv w:val="1"/>
      <w:marLeft w:val="0"/>
      <w:marRight w:val="0"/>
      <w:marTop w:val="0"/>
      <w:marBottom w:val="0"/>
      <w:divBdr>
        <w:top w:val="none" w:sz="0" w:space="0" w:color="auto"/>
        <w:left w:val="none" w:sz="0" w:space="0" w:color="auto"/>
        <w:bottom w:val="none" w:sz="0" w:space="0" w:color="auto"/>
        <w:right w:val="none" w:sz="0" w:space="0" w:color="auto"/>
      </w:divBdr>
    </w:div>
    <w:div w:id="194052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ecured.cu/XML" TargetMode="External"/><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yperlink" Target="https://www.ecured.cu/Javascrip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cured.cu/HTML"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ecured.cu/Java" TargetMode="External"/><Relationship Id="rId20" Type="http://schemas.openxmlformats.org/officeDocument/2006/relationships/hyperlink" Target="https://www.ecured.cu/index.php?title=PL/SQL&amp;action=edit&amp;redlink=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ecured.cu/UML" TargetMode="External"/><Relationship Id="rId5" Type="http://schemas.openxmlformats.org/officeDocument/2006/relationships/numbering" Target="numbering.xml"/><Relationship Id="rId15" Type="http://schemas.openxmlformats.org/officeDocument/2006/relationships/hyperlink" Target="https://www.ecured.cu/index.php?title=Oracle_Corporation&amp;action=edit&amp;redlink=1" TargetMode="External"/><Relationship Id="rId23" Type="http://schemas.openxmlformats.org/officeDocument/2006/relationships/hyperlink" Target="https://www.ecured.cu/index.php?title=Oracle_ADF&amp;action=edit&amp;redlink=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cured.cu/SQ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ecured.cu/PHP"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der\AppData\Local\Microsoft\Office\16.0\DTS\es-ES%7b79A569A8-A80D-405C-A801-B36EC4F51C15%7d\%7b39A8A1DF-E46A-4EC3-B4B5-2D2F7893F97A%7dtf56348247.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EC2A49A9-18B9-49F9-B521-33FE87278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{39A8A1DF-E46A-4EC3-B4B5-2D2F7893F97A}tf56348247.dotx</Template>
  <TotalTime>0</TotalTime>
  <Pages>1</Pages>
  <Words>711</Words>
  <Characters>3915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2020-04-12T14:42:00Z</dcterms:created>
  <dcterms:modified xsi:type="dcterms:W3CDTF">2020-04-14T05:40:00Z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