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r2E8aVMK3LOtuKkde0MZtTqX0ooia1LTWZPXibZjSojlFj7Z3bVCVa4odwpzlAQ0Iavxqw2Kb2hGQ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0" w:name="img-content"/>
    <w:bookmarkStart w:id="39" w:name="activity-name"/>
    <w:p>
      <w:pPr>
        <w:pStyle w:val="Heading1"/>
      </w:pPr>
      <w:r>
        <w:t xml:space="preserve">保持愤怒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1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第一时间的新闻报道的真实性就有待定论，某个有数千万阅读量的大媒体，对该事件的报道用了“男子靠近几名女子后与对方交谈”，“几名男子加入战局，起身对抗女子”之类的用语。“性骚扰”被写成“搭讪”，“聚众闹事”被称为“交谈起了冲突”，在未了解清实际情况就用词如此不当，混淆视听模糊事实，这样的报道让本就迟到了的公平正义再次耽搁，给了水军带节奏的机会，不免有美化犯罪的嫌疑。还有，大量的媒体的报道带有片面色彩，把舆论往性别上引，是想鼓动人及早站队吗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 </w:t>
      </w:r>
      <w:r>
        <w:t xml:space="preserve">我们应当保持愤怒。愤怒是积极情绪，共情于受害者痛苦的愤怒，是表达抗议的手段，是对施暴者的谴责，是不屈于强权暴力的尊严。我们不应在饱有心劲的时候闭上嘴，不该在具有独立批判思维的时候默不作声，我希望我们面对不公义对事情能够保持愤怒，这是良知的体现，是由人及己的态度。一个人的声音是小，可能无济于事，但就算无济于事，也总好过无动于衷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3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当公权力被过分集中，正义就只能用告知并影响公权力的方式来得到伸张，在层层传递的过程中或被打压，或被无视，或被删改，正义也就来的相对迟到或者缺席。于是，虽然科学文化普及了这么多年，因果报应四个字，仍然是很多人相信一生，并当成自我对人对事提防的安慰，看人看事诅咒愤恨的手段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4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有热血，能沸腾，敢发声，饮冰难凉热血，这自然是好的。但不能因为借着情绪，就被某些别有用心的媒体和评论带了节奏。我们关注的应该是事件本身，义愤的应该是穷凶极恶的暴徒，填膺的是需要完善的法律保障。立场要站受害者，谴责要谴犯罪者。用极个别歹徒的恶来衡量整个城市，将对黑恶势力的怒气撒到无辜市民身上，以犯罪团伙的性别比例来衡量整个性别群体，固执错误己见，对其他声音群起而喷之，这些说轻了是恨屋及乌矫枉过正，说重了就是黑社会在网络上的衍生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应就事论事，若非要把人民群众与黑社会的矛盾，挑到性别对立的矛盾上，那只能是混淆是非，无一用处。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5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你让我置换到当时现场，在没开上帝视角，没有评论指点，没有键盘侠勇气加持的情况下，我作为一个旁观者是懵的，我只能做到保留证据然后报警。其实男生在上学阶段，多多少少都经历过或者见到听到过有关斗殴打架群架的事情，都知道混混不好惹，你顶多拿块砖头见了血就吓得不行了，但那些人，拿着刀是真敢捅。在面对数个有作案前科的中年精壮男人，除非有绝对的压制性的武力，一点点的武力除了激怒他们扩大受害层次外，是起不到什么作用的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要求人人都要当现代鲁智深，在如今文明程度如此高的现代社会，对行侠仗义的过分要求和追捧，其实就是在掩饰和遮蔽法律的缺位。有顾虑是对的，有提防之心自然是好，但过分解读就没必要了，更不能将个例上升到性别对立的层面，那有弊无利。你不能吃个烧烤必须去验证周围食客是否都有一颗善良和勇敢的心。缺乏安全感要靠健全法律制度，提高法律对违法犯罪者的威慑度，施法以严，惩之有效。严惩一个施暴者比教育一百个受害者更有用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6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我一直反对废除死刑。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点击左下角蓝色文字“阅读原文”可留言</w:t>
      </w:r>
      <w:r>
        <w:rPr>
          <w:bCs/>
          <w:b/>
        </w:rPr>
        <w:t xml:space="preserve"> </w:t>
      </w:r>
      <w:r>
        <w:t xml:space="preserve"> </w:t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4" w:name="js_temp_bottom_area"/>
    <w:p>
      <w:pPr>
        <w:pStyle w:val="BodyText"/>
      </w:pPr>
      <w:hyperlink r:id="rId43">
        <w:r>
          <w:rPr>
            <w:rStyle w:val="Hyperlink"/>
          </w:rPr>
          <w:t xml:space="preserve">阅读原文</w:t>
        </w:r>
      </w:hyperlink>
    </w:p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8" w:name="js_alert_panel"/>
    <w:bookmarkStart w:id="57" w:name="js_alert_content"/>
    <w:bookmarkEnd w:id="57"/>
    <w:p>
      <w:pPr>
        <w:pStyle w:val="FirstParagraph"/>
      </w:pPr>
      <w:hyperlink r:id="rId43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2025-01-25T15:01:22Z</dcterms:created>
  <dcterms:modified xsi:type="dcterms:W3CDTF">2025-01-25T15:01:22Z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