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15.jpg" ContentType="image/jpeg"/>
  <Override PartName="/word/media/rId106.jpg" ContentType="image/jpeg"/>
  <Override PartName="/word/media/rId120.jpg" ContentType="image/jpeg"/>
  <Override PartName="/word/media/rId112.jpg" ContentType="image/jpeg"/>
  <Override PartName="/word/media/rId94.jpg" ContentType="image/jpeg"/>
  <Override PartName="/word/media/rId103.jpg" ContentType="image/jpeg"/>
  <Override PartName="/word/media/rId97.jpg" ContentType="image/jpeg"/>
  <Override PartName="/word/media/rId131.jpg" ContentType="image/jpeg"/>
  <Override PartName="/word/media/rId128.jpg" ContentType="image/jpeg"/>
  <Override PartName="/word/media/rId142.jpg" ContentType="image/jpeg"/>
  <Override PartName="/word/media/rId123.jpg" ContentType="image/jpeg"/>
  <Override PartName="/word/media/rId109.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721Veb6XVyFzgAlp0VS2UY4D8H5yMiay0mRYsz3nzKCibllGS8qqMtsJQzsfh3D6ZQurYMFR9ibdTZA/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书单</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今天是周日，补周二的课，课大多都是水课，水课是形式，所以可以在课上看书，或能填补一点空虚。</w:t>
      </w:r>
      <w:r>
        <w:t xml:space="preserve"> </w:t>
      </w:r>
    </w:p>
    <w:p>
      <w:pPr>
        <w:pStyle w:val="BodyText"/>
      </w:pPr>
      <w:r>
        <w:t xml:space="preserve"> </w:t>
      </w:r>
      <w:r>
        <w:t xml:space="preserve">我是通过高中学校的公众号推文才知道今天是世界读书日的，我心想，嚯，这我毕业之后学校怎么突然注重文化培养了，开始关注起读书日来了。要知道我高中最少被主任校长没收了二三十本书，是借的就得赔人家，买的就得自认倒霉，怎么现在推崇读教材以外的书了呢？这不像应试教育的风格啊。</w:t>
      </w:r>
      <w:r>
        <w:t xml:space="preserve"> </w:t>
      </w:r>
    </w:p>
    <w:p>
      <w:pPr>
        <w:pStyle w:val="BodyText"/>
      </w:pPr>
      <w:r>
        <w:t xml:space="preserve"> </w:t>
      </w:r>
      <w:r>
        <w:t xml:space="preserve">点进去一看，大意讲的就是学校成功举办了世界第28个读书日，聘请了一个专家举办了讲座，讲述了读书日的来历和读书的重要性，然后又讲了一个孩子是如何通过读书来从内向走向阳光的。最后，专家还向同学们介绍了自己写的一本书——受分享会的感染、应与会者的强烈要求，为同学们签名售书......在一众热闹的书香氛围里，读书分享会圆满结束。</w:t>
      </w:r>
      <w:r>
        <w:t xml:space="preserve"> </w:t>
      </w:r>
    </w:p>
    <w:p>
      <w:pPr>
        <w:pStyle w:val="BodyText"/>
      </w:pPr>
      <w:r>
        <w:t xml:space="preserve"> </w:t>
      </w:r>
      <w:r>
        <w:t xml:space="preserve">他妈的，又是一个打感情牌最后卖书割韭菜的形式主义活动。</w:t>
      </w:r>
      <w:r>
        <w:t xml:space="preserve"> </w:t>
      </w:r>
    </w:p>
    <w:p>
      <w:pPr>
        <w:pStyle w:val="BodyText"/>
      </w:pPr>
      <w:r>
        <w:t xml:space="preserve"> </w:t>
      </w:r>
      <w:r>
        <w:t xml:space="preserve">今天是世界读书日，读书日是个好日子，读书相比起大多数大学课程来说是更重要的，我是文科学类，我是这么想的。知识包含教材但不等于教材，文化包含知识但不仅限于知识，受教育更多的是背知识，而文化，更多的是自己去汲取和感受的。上课和学习是两码事，学教材和学知识，也是两码事。</w:t>
      </w:r>
      <w:r>
        <w:t xml:space="preserve"> </w:t>
      </w:r>
    </w:p>
    <w:p>
      <w:pPr>
        <w:pStyle w:val="BodyText"/>
      </w:pPr>
      <w:r>
        <w:t xml:space="preserve"> </w:t>
      </w:r>
      <w:r>
        <w:t xml:space="preserve">我相信不止我一个人很讨厌一些凑人数而被迫强行参加的形式主义活动，讨厌毫无意义但又被迫必修的一些水课，这些看似能够显示人积极的东西是导致人心向下的，这是积极向下的东西，按理说我们应该嗤之以鼻及时远离，但是困于强大的阻力我们不能这么做，所以我们学会了应付敷衍和说假话。但是时间还是不能浪费的，在应付上述形式主义的同时，我们可以读一读书，我这里有一个书单，以供诸君参考。</w:t>
      </w:r>
      <w:r>
        <w:t xml:space="preserve"> </w:t>
      </w:r>
    </w:p>
    <w:p>
      <w:pPr>
        <w:pStyle w:val="BodyText"/>
      </w:pPr>
      <w:r>
        <w:t xml:space="preserve"> </w:t>
      </w:r>
      <w:r>
        <w:t xml:space="preserve">没有先后顺序，都是我读过的，尚佳，我讨厌那些空谈大话的书籍，讨厌劝没有养活自己的能力就让人浪迹天涯的书籍，下面这些都不是那种类型的，可放心食用。</w:t>
      </w:r>
      <w:r>
        <w:t xml:space="preserve"> </w:t>
      </w:r>
    </w:p>
    <w:p>
      <w:pPr>
        <w:pStyle w:val="BodyText"/>
      </w:pPr>
      <w:r>
        <w:br/>
      </w:r>
    </w:p>
    <w:p>
      <w:pPr>
        <w:pStyle w:val="BodyText"/>
      </w:pPr>
      <w:r>
        <w:t xml:space="preserve"> </w:t>
      </w:r>
      <w:r>
        <w:t xml:space="preserve">王小波《红拂夜奔》《黄金时代》《沉默的大多数》</w:t>
      </w:r>
      <w:r>
        <w:t xml:space="preserve"> </w:t>
      </w:r>
    </w:p>
    <w:p>
      <w:pPr>
        <w:pStyle w:val="BodyText"/>
      </w:pPr>
      <w:r>
        <w:t xml:space="preserve"> </w:t>
      </w:r>
      <w:r>
        <w:t xml:space="preserve">苏童《妻妾成群》《舒农》《刺青时代》</w:t>
      </w:r>
      <w:r>
        <w:t xml:space="preserve"> </w:t>
      </w:r>
    </w:p>
    <w:p>
      <w:pPr>
        <w:pStyle w:val="BodyText"/>
      </w:pPr>
      <w:r>
        <w:t xml:space="preserve"> </w:t>
      </w:r>
      <w:r>
        <w:t xml:space="preserve">王朔《动物凶猛》《知道分子》《一半是海水，一半是火焰》</w:t>
      </w:r>
      <w:r>
        <w:t xml:space="preserve"> </w:t>
      </w:r>
    </w:p>
    <w:p>
      <w:pPr>
        <w:pStyle w:val="BodyText"/>
      </w:pPr>
      <w:r>
        <w:t xml:space="preserve"> </w:t>
      </w:r>
      <w:r>
        <w:t xml:space="preserve">余华《活着》《许三观卖血记》《兄弟》《第七天》</w:t>
      </w:r>
      <w:r>
        <w:t xml:space="preserve"> </w:t>
      </w:r>
    </w:p>
    <w:p>
      <w:pPr>
        <w:pStyle w:val="BodyText"/>
      </w:pPr>
      <w:r>
        <w:t xml:space="preserve"> </w:t>
      </w:r>
      <w:r>
        <w:t xml:space="preserve">路遥《人生》《平凡的世界》</w:t>
      </w:r>
      <w:r>
        <w:t xml:space="preserve"> </w:t>
      </w:r>
    </w:p>
    <w:p>
      <w:pPr>
        <w:pStyle w:val="BodyText"/>
      </w:pPr>
      <w:r>
        <w:t xml:space="preserve"> </w:t>
      </w:r>
      <w:r>
        <w:t xml:space="preserve">李佩甫《生命册》《平原客》</w:t>
      </w:r>
      <w:r>
        <w:t xml:space="preserve"> </w:t>
      </w:r>
    </w:p>
    <w:p>
      <w:pPr>
        <w:pStyle w:val="BodyText"/>
      </w:pPr>
      <w:r>
        <w:t xml:space="preserve"> </w:t>
      </w:r>
      <w:r>
        <w:t xml:space="preserve">韩寒《三重门》《1988:我想和这个世界谈谈》</w:t>
      </w:r>
      <w:r>
        <w:t xml:space="preserve"> </w:t>
      </w:r>
    </w:p>
    <w:p>
      <w:pPr>
        <w:pStyle w:val="BodyText"/>
      </w:pPr>
      <w:r>
        <w:t xml:space="preserve"> </w:t>
      </w:r>
      <w:r>
        <w:t xml:space="preserve">李沧东《烧纸》《鹿川有许多粪》</w:t>
      </w:r>
      <w:r>
        <w:t xml:space="preserve"> </w:t>
      </w:r>
    </w:p>
    <w:p>
      <w:pPr>
        <w:pStyle w:val="BodyText"/>
      </w:pPr>
      <w:r>
        <w:t xml:space="preserve"> </w:t>
      </w:r>
      <w:r>
        <w:t xml:space="preserve">冯军旗《中县干部》</w:t>
      </w:r>
      <w:r>
        <w:t xml:space="preserve"> </w:t>
      </w:r>
    </w:p>
    <w:p>
      <w:pPr>
        <w:pStyle w:val="BodyText"/>
      </w:pPr>
      <w:r>
        <w:t xml:space="preserve"> </w:t>
      </w:r>
      <w:r>
        <w:t xml:space="preserve">刘震云《温故1942》《一句顶一万句》</w:t>
      </w:r>
      <w:r>
        <w:t xml:space="preserve"> </w:t>
      </w:r>
    </w:p>
    <w:p>
      <w:pPr>
        <w:pStyle w:val="BodyText"/>
      </w:pPr>
      <w:r>
        <w:t xml:space="preserve"> </w:t>
      </w:r>
      <w:r>
        <w:t xml:space="preserve">当年明月《明朝那些事儿》</w:t>
      </w:r>
      <w:r>
        <w:t xml:space="preserve"> </w:t>
      </w:r>
    </w:p>
    <w:p>
      <w:pPr>
        <w:pStyle w:val="BodyText"/>
      </w:pPr>
      <w:r>
        <w:t xml:space="preserve"> </w:t>
      </w:r>
      <w:r>
        <w:t xml:space="preserve">刘慈欣《三体》《流浪地球》《乡村教师》</w:t>
      </w:r>
      <w:r>
        <w:t xml:space="preserve"> </w:t>
      </w:r>
    </w:p>
    <w:p>
      <w:pPr>
        <w:pStyle w:val="BodyText"/>
      </w:pPr>
      <w:r>
        <w:t xml:space="preserve"> </w:t>
      </w:r>
      <w:r>
        <w:t xml:space="preserve">徐迟《哥德巴赫猜想》《徐迟报告文学合集》</w:t>
      </w:r>
      <w:r>
        <w:t xml:space="preserve"> </w:t>
      </w:r>
    </w:p>
    <w:p>
      <w:pPr>
        <w:pStyle w:val="BodyText"/>
      </w:pPr>
      <w:r>
        <w:t xml:space="preserve"> </w:t>
      </w:r>
      <w:r>
        <w:t xml:space="preserve">莫言《蛙》《丰乳肥臀》《檀香刑》</w:t>
      </w:r>
      <w:r>
        <w:t xml:space="preserve"> </w:t>
      </w:r>
    </w:p>
    <w:p>
      <w:pPr>
        <w:pStyle w:val="BodyText"/>
      </w:pPr>
      <w:r>
        <w:t xml:space="preserve"> </w:t>
      </w:r>
      <w:r>
        <w:t xml:space="preserve">史铁生《我与地坛》《病隙碎笔》</w:t>
      </w:r>
      <w:r>
        <w:t xml:space="preserve"> </w:t>
      </w:r>
    </w:p>
    <w:p>
      <w:pPr>
        <w:pStyle w:val="BodyText"/>
      </w:pPr>
      <w:r>
        <w:t xml:space="preserve"> </w:t>
      </w:r>
      <w:r>
        <w:t xml:space="preserve">古华《芙蓉镇》</w:t>
      </w:r>
      <w:r>
        <w:t xml:space="preserve"> </w:t>
      </w:r>
    </w:p>
    <w:p>
      <w:pPr>
        <w:pStyle w:val="BodyText"/>
      </w:pPr>
      <w:r>
        <w:t xml:space="preserve"> </w:t>
      </w:r>
      <w:r>
        <w:t xml:space="preserve">许地山《落花生》</w:t>
      </w:r>
      <w:r>
        <w:t xml:space="preserve"> </w:t>
      </w:r>
    </w:p>
    <w:p>
      <w:pPr>
        <w:pStyle w:val="BodyText"/>
      </w:pPr>
      <w:r>
        <w:t xml:space="preserve"> </w:t>
      </w:r>
      <w:r>
        <w:t xml:space="preserve">刘心武《钟鼓楼》《班主任》</w:t>
      </w:r>
      <w:r>
        <w:t xml:space="preserve"> </w:t>
      </w:r>
    </w:p>
    <w:p>
      <w:pPr>
        <w:pStyle w:val="BodyText"/>
      </w:pPr>
      <w:r>
        <w:t xml:space="preserve"> </w:t>
      </w:r>
      <w:r>
        <w:t xml:space="preserve">黄仁宇《万历十五年》</w:t>
      </w:r>
      <w:r>
        <w:t xml:space="preserve"> </w:t>
      </w:r>
    </w:p>
    <w:p>
      <w:pPr>
        <w:pStyle w:val="BodyText"/>
      </w:pPr>
      <w:r>
        <w:t xml:space="preserve"> </w:t>
      </w:r>
      <w:r>
        <w:t xml:space="preserve">钱钟书《围城》《管锥篇》《写在人生边上》</w:t>
      </w:r>
      <w:r>
        <w:t xml:space="preserve"> </w:t>
      </w:r>
    </w:p>
    <w:p>
      <w:pPr>
        <w:pStyle w:val="BodyText"/>
      </w:pPr>
      <w:r>
        <w:t xml:space="preserve"> </w:t>
      </w:r>
      <w:r>
        <w:t xml:space="preserve">沈从文《边城》《湘行散记》《沈从文》</w:t>
      </w:r>
      <w:r>
        <w:t xml:space="preserve"> </w:t>
      </w:r>
    </w:p>
    <w:p>
      <w:pPr>
        <w:pStyle w:val="BodyText"/>
      </w:pPr>
      <w:r>
        <w:t xml:space="preserve"> </w:t>
      </w:r>
      <w:r>
        <w:t xml:space="preserve">汪曾祺《受戒》《鸡鸭名家》《人间草木》</w:t>
      </w:r>
      <w:r>
        <w:t xml:space="preserve"> </w:t>
      </w:r>
    </w:p>
    <w:p>
      <w:pPr>
        <w:pStyle w:val="BodyText"/>
      </w:pPr>
      <w:r>
        <w:t xml:space="preserve"> </w:t>
      </w:r>
      <w:r>
        <w:t xml:space="preserve">......</w:t>
      </w:r>
      <w:r>
        <w:t xml:space="preserve"> </w:t>
      </w:r>
    </w:p>
    <w:p>
      <w:pPr>
        <w:pStyle w:val="BodyText"/>
      </w:pPr>
      <w:r>
        <w:br/>
      </w:r>
    </w:p>
    <w:p>
      <w:pPr>
        <w:pStyle w:val="BodyText"/>
      </w:pPr>
      <w:r>
        <w:t xml:space="preserve"> </w:t>
      </w:r>
      <w:r>
        <w:t xml:space="preserve">古代文学书籍:四大名著</w:t>
      </w:r>
      <w:r>
        <w:t xml:space="preserve"> </w:t>
      </w:r>
    </w:p>
    <w:p>
      <w:pPr>
        <w:pStyle w:val="BodyText"/>
      </w:pPr>
      <w:r>
        <w:t xml:space="preserve"> </w:t>
      </w:r>
      <w:r>
        <w:t xml:space="preserve">兰陵笑笑生《金瓶梅》</w:t>
      </w:r>
      <w:r>
        <w:t xml:space="preserve"> </w:t>
      </w:r>
    </w:p>
    <w:p>
      <w:pPr>
        <w:pStyle w:val="BodyText"/>
      </w:pPr>
      <w:r>
        <w:t xml:space="preserve"> </w:t>
      </w:r>
      <w:r>
        <w:t xml:space="preserve">许仲琳《封神演义》</w:t>
      </w:r>
      <w:r>
        <w:t xml:space="preserve"> </w:t>
      </w:r>
    </w:p>
    <w:p>
      <w:pPr>
        <w:pStyle w:val="BodyText"/>
      </w:pPr>
      <w:r>
        <w:t xml:space="preserve"> </w:t>
      </w:r>
      <w:r>
        <w:t xml:space="preserve">曹植《洛神赋》《白马篇》</w:t>
      </w:r>
      <w:r>
        <w:t xml:space="preserve"> </w:t>
      </w:r>
    </w:p>
    <w:p>
      <w:pPr>
        <w:pStyle w:val="BodyText"/>
      </w:pPr>
      <w:r>
        <w:t xml:space="preserve"> </w:t>
      </w:r>
      <w:r>
        <w:t xml:space="preserve">司马相如《上林赋》</w:t>
      </w:r>
      <w:r>
        <w:t xml:space="preserve"> </w:t>
      </w:r>
    </w:p>
    <w:p>
      <w:pPr>
        <w:pStyle w:val="BodyText"/>
      </w:pPr>
      <w:r>
        <w:t xml:space="preserve"> </w:t>
      </w:r>
      <w:r>
        <w:t xml:space="preserve">刘义庆《世说新语》</w:t>
      </w:r>
      <w:r>
        <w:t xml:space="preserve"> </w:t>
      </w:r>
    </w:p>
    <w:p>
      <w:pPr>
        <w:pStyle w:val="BodyText"/>
      </w:pPr>
      <w:r>
        <w:t xml:space="preserve"> </w:t>
      </w:r>
      <w:r>
        <w:t xml:space="preserve">《张岱散文集》</w:t>
      </w:r>
      <w:r>
        <w:t xml:space="preserve"> </w:t>
      </w:r>
    </w:p>
    <w:p>
      <w:pPr>
        <w:pStyle w:val="BodyText"/>
      </w:pPr>
      <w:r>
        <w:t xml:space="preserve"> </w:t>
      </w:r>
      <w:r>
        <w:t xml:space="preserve">《归有光散文集》</w:t>
      </w:r>
      <w:r>
        <w:t xml:space="preserve"> </w:t>
      </w:r>
    </w:p>
    <w:p>
      <w:pPr>
        <w:pStyle w:val="BodyText"/>
      </w:pPr>
      <w:r>
        <w:br/>
      </w:r>
    </w:p>
    <w:p>
      <w:pPr>
        <w:pStyle w:val="BodyText"/>
      </w:pPr>
      <w:r>
        <w:t xml:space="preserve"> </w:t>
      </w:r>
      <w:r>
        <w:t xml:space="preserve">外国文学:李沧东《烧纸》《鹿川有许多粪》</w:t>
      </w:r>
      <w:r>
        <w:t xml:space="preserve"> </w:t>
      </w:r>
    </w:p>
    <w:p>
      <w:pPr>
        <w:pStyle w:val="BodyText"/>
      </w:pPr>
      <w:r>
        <w:t xml:space="preserve"> </w:t>
      </w:r>
      <w:r>
        <w:t xml:space="preserve">东野圭吾《白夜行》《解忧杂货店》</w:t>
      </w:r>
      <w:r>
        <w:t xml:space="preserve"> </w:t>
      </w:r>
    </w:p>
    <w:p>
      <w:pPr>
        <w:pStyle w:val="BodyText"/>
      </w:pPr>
      <w:r>
        <w:t xml:space="preserve"> </w:t>
      </w:r>
      <w:r>
        <w:t xml:space="preserve">村上春树《挪威的森林》</w:t>
      </w:r>
      <w:r>
        <w:t xml:space="preserve"> </w:t>
      </w:r>
    </w:p>
    <w:p>
      <w:pPr>
        <w:pStyle w:val="BodyText"/>
      </w:pPr>
      <w:r>
        <w:t xml:space="preserve"> </w:t>
      </w:r>
      <w:r>
        <w:t xml:space="preserve">马尔克斯《苦妓追忆录》《百年孤独》</w:t>
      </w:r>
      <w:r>
        <w:t xml:space="preserve"> </w:t>
      </w:r>
    </w:p>
    <w:p>
      <w:pPr>
        <w:pStyle w:val="BodyText"/>
      </w:pPr>
      <w:r>
        <w:t xml:space="preserve"> </w:t>
      </w:r>
      <w:r>
        <w:t xml:space="preserve">塞万提斯《堂吉诃德》</w:t>
      </w:r>
      <w:r>
        <w:t xml:space="preserve"> </w:t>
      </w:r>
    </w:p>
    <w:p>
      <w:pPr>
        <w:pStyle w:val="BodyText"/>
      </w:pPr>
      <w:r>
        <w:t xml:space="preserve"> </w:t>
      </w:r>
      <w:r>
        <w:t xml:space="preserve">陀思妥耶夫斯基《地下室手记》《罪与罚》</w:t>
      </w:r>
      <w:r>
        <w:t xml:space="preserve"> </w:t>
      </w:r>
    </w:p>
    <w:p>
      <w:pPr>
        <w:pStyle w:val="BodyText"/>
      </w:pPr>
      <w:r>
        <w:t xml:space="preserve"> </w:t>
      </w:r>
      <w:r>
        <w:t xml:space="preserve">加缪《局外人》</w:t>
      </w:r>
      <w:r>
        <w:t xml:space="preserve"> </w:t>
      </w:r>
    </w:p>
    <w:p>
      <w:pPr>
        <w:pStyle w:val="BodyText"/>
      </w:pPr>
      <w:r>
        <w:t xml:space="preserve"> </w:t>
      </w:r>
      <w:r>
        <w:t xml:space="preserve">君特·格拉斯《铁皮鼓》</w:t>
      </w:r>
      <w:r>
        <w:t xml:space="preserve"> </w:t>
      </w:r>
    </w:p>
    <w:p>
      <w:pPr>
        <w:pStyle w:val="BodyText"/>
      </w:pPr>
      <w:r>
        <w:br/>
      </w:r>
    </w:p>
    <w:p>
      <w:pPr>
        <w:pStyle w:val="BodyText"/>
      </w:pPr>
      <w:r>
        <w:t xml:space="preserve"> </w:t>
      </w:r>
      <w:r>
        <w:t xml:space="preserve">诗歌集:《郑愁予诗集》《艾青诗选》《海子诗选》《余光中诗集》《朦胧诗诗选》《聂鲁达诗集》《许立志诗册》</w:t>
      </w:r>
      <w:r>
        <w:t xml:space="preserve"> </w:t>
      </w:r>
    </w:p>
    <w:p>
      <w:pPr>
        <w:pStyle w:val="BodyText"/>
      </w:pPr>
      <w:r>
        <w:br/>
      </w:r>
    </w:p>
    <w:p>
      <w:pPr>
        <w:pStyle w:val="BodyText"/>
      </w:pPr>
      <w:r>
        <w:t xml:space="preserve"> </w:t>
      </w:r>
      <w:r>
        <w:t xml:space="preserve">戏剧作品:王实甫《西厢记》</w:t>
      </w:r>
      <w:r>
        <w:t xml:space="preserve"> </w:t>
      </w:r>
    </w:p>
    <w:p>
      <w:pPr>
        <w:pStyle w:val="BodyText"/>
      </w:pPr>
      <w:r>
        <w:t xml:space="preserve"> </w:t>
      </w:r>
      <w:r>
        <w:t xml:space="preserve">汤显祖《牡丹亭》</w:t>
      </w:r>
      <w:r>
        <w:t xml:space="preserve"> </w:t>
      </w:r>
    </w:p>
    <w:p>
      <w:pPr>
        <w:pStyle w:val="BodyText"/>
      </w:pPr>
      <w:r>
        <w:t xml:space="preserve"> </w:t>
      </w:r>
      <w:r>
        <w:t xml:space="preserve">关汉卿《窦娥冤》《救风尘》</w:t>
      </w:r>
      <w:r>
        <w:t xml:space="preserve"> </w:t>
      </w:r>
    </w:p>
    <w:p>
      <w:pPr>
        <w:pStyle w:val="BodyText"/>
      </w:pPr>
      <w:r>
        <w:t xml:space="preserve"> </w:t>
      </w:r>
      <w:r>
        <w:t xml:space="preserve">曹禺《雷雨》《日出》</w:t>
      </w:r>
      <w:r>
        <w:t xml:space="preserve"> </w:t>
      </w:r>
    </w:p>
    <w:p>
      <w:pPr>
        <w:pStyle w:val="BodyText"/>
      </w:pPr>
      <w:r>
        <w:t xml:space="preserve"> </w:t>
      </w:r>
      <w:r>
        <w:t xml:space="preserve">夏衍《祝福》《上海屋檐下》</w:t>
      </w:r>
      <w:r>
        <w:t xml:space="preserve"> </w:t>
      </w:r>
    </w:p>
    <w:p>
      <w:pPr>
        <w:pStyle w:val="BodyText"/>
      </w:pPr>
      <w:r>
        <w:t xml:space="preserve"> </w:t>
      </w:r>
      <w:r>
        <w:t xml:space="preserve">莎士比亚四大喜剧《威尼斯商人》《仲夏夜之梦》《皆大欢喜》《第十二夜》</w:t>
      </w:r>
      <w:r>
        <w:t xml:space="preserve"> </w:t>
      </w:r>
    </w:p>
    <w:p>
      <w:pPr>
        <w:pStyle w:val="BodyText"/>
      </w:pPr>
      <w:r>
        <w:t xml:space="preserve"> </w:t>
      </w:r>
      <w:r>
        <w:t xml:space="preserve">四大悲剧《哈姆雷特》《李尔王》《麦克白》《奥赛罗》</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k0Ue4mIpaV8RMPSlZTqTbRWF6jw2hVufw2L5RfVdAARUJBQJOHV0XnWDaNib6XnJfM7CQjPdqfpSTQrPiceT9LrQ/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Бродяга</w:t>
      </w:r>
      <w:r>
        <w:t xml:space="preserve">来自辽宁</w:t>
      </w:r>
    </w:p>
    <w:p>
      <w:pPr>
        <w:pStyle w:val="BodyText"/>
      </w:pPr>
      <w:r>
        <w:t xml:space="preserve">和作者一样非常讨厌形式主义，从社会蔓延到校园，充斥着这个世界，我们不得不消极向上，也算是一种消极的反抗，因为僵化的大学课程，使我们得不到应有的高等教育，反而在用水课灌溉学生，无能为力。但无论如何，还是很佩服作者的阅读量，谢谢作者的书单！</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k0Ue4mIpaV9LQxH4lNFgiaFOIxq8V8nbRfm2ibfhNPLClhicTZ6ogySQJK8OTfPyMFb5oeBb6Srm0OJFWMhX4u80z9XuuCI2WohmAxmqyg0ryAkt6ean7KoXribPC03qhuBJ/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飛羽鎏顏😏</w:t>
      </w:r>
      <w:r>
        <w:t xml:space="preserve">来自河南</w:t>
      </w:r>
    </w:p>
    <w:p>
      <w:pPr>
        <w:pStyle w:val="BodyText"/>
      </w:pPr>
      <w:r>
        <w:t xml:space="preserve">哈哈，你推荐的这些书基本上契合的你的公众号文笔风格[吃瓜]</w:t>
      </w:r>
    </w:p>
    <w:p>
      <w:pPr>
        <w:pStyle w:val="BodyText"/>
      </w:pPr>
      <w:r>
        <w:drawing>
          <wp:inline>
            <wp:extent cx="812800" cy="812800"/>
            <wp:effectExtent b="0" l="0" r="0" t="0"/>
            <wp:docPr descr="" title="" id="101" name="Picture"/>
            <a:graphic>
              <a:graphicData uri="http://schemas.openxmlformats.org/drawingml/2006/picture">
                <pic:pic>
                  <pic:nvPicPr>
                    <pic:cNvPr descr="http://wx.qlogo.cn/mmhead/Q3auHgzwzM6VbGrBOOAlGagxkqgSgMFEKjUr4VTcuSxZf64GJ3Sezw/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哈哈，这我倒是没注意</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0Ue4mIpaV8v5QFyfgHLcHfiaaWUPLjekJG5tmfmNJFP327vWjRqibYjyLnlpEcLs3axdIEibiaJ52QDYfKBcsCviaYNjwia3TMFCVbUpmQnia2jEaIaJoTotOgroEJZChljDyV/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听风说.</w:t>
      </w:r>
      <w:r>
        <w:t xml:space="preserve">来自广东</w:t>
      </w:r>
    </w:p>
    <w:p>
      <w:pPr>
        <w:pStyle w:val="BodyText"/>
      </w:pPr>
      <w:r>
        <w:t xml:space="preserve">最近刚看完《娱乐至死》，推荐的书我需要好好收藏一番了！！！然后我竟然在今天，也就是学校推文里说我竟然是阅读之星，惊讶住了，但我好像真的想不起来我读了啥。</w:t>
      </w:r>
      <w:r>
        <w:t xml:space="preserve"> </w:t>
      </w:r>
      <w:r>
        <w:t xml:space="preserve">还有作者ip变啦！！！！和我一样在广东了耶！！</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HvxKg8z8EgRAILggR1SfibzHFJxsl64ckjoSwrzXS5JSpicAcbxb7hU8KMsGqvfdtJicX462KjuPq3mFMwIhPG1xAibpPrpRNibiar3CO30ZYL2gRCkyePzRjpW9F7AOP1SxO/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22</w:t>
      </w:r>
      <w:r>
        <w:t xml:space="preserve">来自江西</w:t>
      </w:r>
    </w:p>
    <w:p>
      <w:pPr>
        <w:pStyle w:val="BodyText"/>
      </w:pPr>
      <w:r>
        <w:t xml:space="preserve">好快 时间又过了一年 上一年还发了世界读书日的呼吁视频[嘿哈]也给大家推点书 我本身是一个不喜读书的人 但我推的这些书真的超级好看！不是很喜欢阅读的同志也可以来看看！</w:t>
      </w:r>
      <w:r>
        <w:t xml:space="preserve"> </w:t>
      </w:r>
      <w:r>
        <w:t xml:space="preserve">《房思琪的乐园》（林奕含）</w:t>
      </w:r>
      <w:r>
        <w:t xml:space="preserve"> </w:t>
      </w:r>
      <w:r>
        <w:t xml:space="preserve">《长安的荔枝》（马伯庸）</w:t>
      </w:r>
      <w:r>
        <w:t xml:space="preserve"> </w:t>
      </w:r>
      <w:r>
        <w:t xml:space="preserve">《等一朵花开》（林帝浣）</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no1xxmKOCFISdBtvYHXxWcWODfXiaiaRlDPs3LWSyC43VicQBMnSL4Jt5LSbk5zNZgU0icxHh7DSJ04dibdtakmqgF0aRczvPJ6aB/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罗里罗索夫</w:t>
      </w:r>
      <w:r>
        <w:t xml:space="preserve">来自浙江</w:t>
      </w:r>
    </w:p>
    <w:p>
      <w:pPr>
        <w:pStyle w:val="BodyText"/>
      </w:pPr>
      <w:r>
        <w:t xml:space="preserve">最近在看 明事，看到第四部了，挺有意思</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ajNVdqHZLLDC3DoMj8HKPsgRysictHv8Wt9KR25WBGYoTz8Rd5ibjhURo2MWic6RQibCj4wGaYf1Cx5JeERaiaozOFv1OAaInqeznNKuAEbRD8A3xpial9SlNRxtpzDicticOsDZ/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终始</w:t>
      </w:r>
      <w:r>
        <w:t xml:space="preserve">来自湖南</w:t>
      </w:r>
    </w:p>
    <w:p>
      <w:pPr>
        <w:pStyle w:val="BodyText"/>
      </w:pPr>
      <w:r>
        <w:t xml:space="preserve">同，才看到建国刘基和李善财</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ARtqkxcRy7XWsvfrtHpIvUB6ZtGqaMN1nAMQCaJ3LteGhVcGqicic8ok1cMOibdY9tbVFWVSwLDYqDkEOS3A5k1F7hUKFDjV4W1/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常金钰</w:t>
      </w:r>
      <w:r>
        <w:t xml:space="preserve">来自河北</w:t>
      </w:r>
    </w:p>
    <w:p>
      <w:pPr>
        <w:pStyle w:val="BodyText"/>
      </w:pPr>
      <w:r>
        <w:t xml:space="preserve">除了《金瓶梅》我都推荐[捂脸]因为《金瓶梅》貌似书店找不到[旺柴]</w:t>
      </w:r>
    </w:p>
    <w:p>
      <w:pPr>
        <w:pStyle w:val="BodyText"/>
      </w:pPr>
      <w:r>
        <w:drawing>
          <wp:inline>
            <wp:extent cx="812800" cy="812800"/>
            <wp:effectExtent b="0" l="0" r="0" t="0"/>
            <wp:docPr descr="" title="" id="118" name="Picture"/>
            <a:graphic>
              <a:graphicData uri="http://schemas.openxmlformats.org/drawingml/2006/picture">
                <pic:pic>
                  <pic:nvPicPr>
                    <pic:cNvPr descr="http://wx.qlogo.cn/mmhead/Q3auHgzwzM6VbGrBOOAlGagxkqgSgMFEKjUr4VTcuSxZf64GJ3Sezw/64" id="119"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这个确实不好买，二手市场应该有</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PiajxSqBRaEITDZh7e0XdicbZhkJJWLQpRHEQhhI6gLS29EhuiawaJdNicCaP1FGQhh39r1iaR6Ga55Lq2K5yxqZy7j1RH4Wxnz4OIH0fDT9CXqZ3PmGibEHTCMIbyavST01FS/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CAS</w:t>
      </w:r>
      <w:r>
        <w:t xml:space="preserve">来自湖南</w:t>
      </w:r>
    </w:p>
    <w:p>
      <w:pPr>
        <w:pStyle w:val="BodyText"/>
      </w:pPr>
      <w:r>
        <w:t xml:space="preserve">买的书刚拿到作为生日礼物，然后就刷到这篇文章，属实缘分。</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n6tINRGwUZVPlQXZm4PAKVLJwlERHz6U5Xxk7R3sJ6GYfp8lq2SINGuzoEqViaWcibyvX76icUv45U06xhBpYhNpJJL3lG36m4I/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淡墨无痕 🚴🏻</w:t>
      </w:r>
      <w:r>
        <w:t xml:space="preserve">来自河北</w:t>
      </w:r>
    </w:p>
    <w:p>
      <w:pPr>
        <w:pStyle w:val="BodyText"/>
      </w:pPr>
      <w:r>
        <w:t xml:space="preserve">王朔的是《一半是火焰，一半是海水》</w:t>
      </w:r>
    </w:p>
    <w:p>
      <w:pPr>
        <w:pStyle w:val="BodyText"/>
      </w:pPr>
      <w:r>
        <w:drawing>
          <wp:inline>
            <wp:extent cx="812800" cy="812800"/>
            <wp:effectExtent b="0" l="0" r="0" t="0"/>
            <wp:docPr descr="" title="" id="126" name="Picture"/>
            <a:graphic>
              <a:graphicData uri="http://schemas.openxmlformats.org/drawingml/2006/picture">
                <pic:pic>
                  <pic:nvPicPr>
                    <pic:cNvPr descr="http://wx.qlogo.cn/mmhead/Q3auHgzwzM6VbGrBOOAlGagxkqgSgMFEKjUr4VTcuSxZf64GJ3Sezw/64" id="127"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噢噢，这两行字错开印的，容易读逆</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0Ue4mIpaVibaWfe33RQL7oQWAEFWYiaztIDlwRF63Xh17icJ2IdicqM9JRcBPNNWVGiaLOZJWdlSuvG4mQZ8ZdbvjjNSV8umBkIibeHjBPWvHo6o7MtePqfcTQ95GuUEwCot5/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临江仙</w:t>
      </w:r>
      <w:r>
        <w:t xml:space="preserve">来自广东</w:t>
      </w:r>
    </w:p>
    <w:p>
      <w:pPr>
        <w:pStyle w:val="BodyText"/>
      </w:pPr>
      <w:r>
        <w:t xml:space="preserve">哈哈哈，今天我也在水课上看书，看的是叶广芩的《状元媒》</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k0Ue4mIpaV9Qic82HDLBQx9YLv9jS96PibnX5NsMIo0CrPjRyoBw63L7hJrkuPl2pQV30VxmQcEMzQia3BWibISoNGzW6momzEEiayud5z8EpCCwRwx0BzXraahaicTCboknial/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Leo</w:t>
      </w:r>
      <w:r>
        <w:t xml:space="preserve">来自湖北</w:t>
      </w:r>
    </w:p>
    <w:p>
      <w:pPr>
        <w:pStyle w:val="BodyText"/>
      </w:pPr>
      <w:r>
        <w:t xml:space="preserve">没记错的话，这内容已经发过一遍了吧，[发呆][发呆]</w:t>
      </w:r>
    </w:p>
    <w:p>
      <w:pPr>
        <w:pStyle w:val="BodyText"/>
      </w:pPr>
      <w:r>
        <w:drawing>
          <wp:inline>
            <wp:extent cx="812800" cy="812800"/>
            <wp:effectExtent b="0" l="0" r="0" t="0"/>
            <wp:docPr descr="" title="" id="134" name="Picture"/>
            <a:graphic>
              <a:graphicData uri="http://schemas.openxmlformats.org/drawingml/2006/picture">
                <pic:pic>
                  <pic:nvPicPr>
                    <pic:cNvPr descr="http://wx.qlogo.cn/mmhead/Q3auHgzwzM6VbGrBOOAlGagxkqgSgMFEKjUr4VTcuSxZf64GJ3Sezw/64" id="135"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没呀</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k0Ue4mIpaVibaWfe33RQL7oQWAEFWYiaztIDlwRF63Xh17icJ2IdicqM9JRcBPNNWVGiaLOZJWdlSuvG4mQZ8ZdbvjjNSV8umBkIibeHjBPWvHo6o7MtePqfcTQ95GuUEwCot5/64" id="137"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临江仙</w:t>
      </w:r>
      <w:r>
        <w:t xml:space="preserve">来自广东</w:t>
      </w:r>
    </w:p>
    <w:p>
      <w:pPr>
        <w:pStyle w:val="BodyText"/>
      </w:pPr>
      <w:r>
        <w:t xml:space="preserve">封面一样而已</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k0Ue4mIpaV8RMPSlZTqTbRWF6jw2hVufw2L5RfVdAARUJBQJOHV0XnWDaNib6XnJfM7CQjPdqfpSTQrPiceT9LrQ/64" id="139"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Бродяга</w:t>
      </w:r>
      <w:r>
        <w:t xml:space="preserve">来自辽宁</w:t>
      </w:r>
    </w:p>
    <w:p>
      <w:pPr>
        <w:pStyle w:val="BodyText"/>
      </w:pPr>
      <w:r>
        <w:t xml:space="preserve">他只是封面之前发过，内容是新的，哈哈[破涕为笑]</w:t>
      </w:r>
    </w:p>
    <w:p>
      <w:pPr>
        <w:pStyle w:val="BodyText"/>
      </w:pPr>
      <w:r>
        <w:drawing>
          <wp:inline>
            <wp:extent cx="812800" cy="812800"/>
            <wp:effectExtent b="0" l="0" r="0" t="0"/>
            <wp:docPr descr="" title="" id="140" name="Picture"/>
            <a:graphic>
              <a:graphicData uri="http://schemas.openxmlformats.org/drawingml/2006/picture">
                <pic:pic>
                  <pic:nvPicPr>
                    <pic:cNvPr descr="http://wx.qlogo.cn/mmhead/Q3auHgzwzM6VbGrBOOAlGagxkqgSgMFEKjUr4VTcuSxZf64GJ3Sezw/64" id="141"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哎呀，封面用重了</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n6tINRGwUZV6jfbRfTTI7UH6RgO3bjBdU558cicy3n6x619jpiaMqgmtPic0UibpKOOXOXjkkt8SuKgWlcJJBcwT5k31iczgDxdz9/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⃢👁H👁⃢ ｜</w:t>
      </w:r>
      <w:r>
        <w:t xml:space="preserve">来自甘肃</w:t>
      </w:r>
    </w:p>
    <w:p>
      <w:pPr>
        <w:pStyle w:val="BodyText"/>
      </w:pPr>
      <w:r>
        <w:t xml:space="preserve">上学期间 印象最深的一次形式主义是小学 有一次感恩的讲座 还必须要父母去参加[Emm]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15" Target="media/rId115.jpg" /><Relationship Type="http://schemas.openxmlformats.org/officeDocument/2006/relationships/image" Id="rId106" Target="media/rId106.jpg" /><Relationship Type="http://schemas.openxmlformats.org/officeDocument/2006/relationships/image" Id="rId120" Target="media/rId120.jpg" /><Relationship Type="http://schemas.openxmlformats.org/officeDocument/2006/relationships/image" Id="rId112" Target="media/rId112.jpg" /><Relationship Type="http://schemas.openxmlformats.org/officeDocument/2006/relationships/image" Id="rId94" Target="media/rId94.jpg" /><Relationship Type="http://schemas.openxmlformats.org/officeDocument/2006/relationships/image" Id="rId103" Target="media/rId103.jpg" /><Relationship Type="http://schemas.openxmlformats.org/officeDocument/2006/relationships/image" Id="rId97" Target="media/rId97.jpg" /><Relationship Type="http://schemas.openxmlformats.org/officeDocument/2006/relationships/image" Id="rId131" Target="media/rId131.jpg" /><Relationship Type="http://schemas.openxmlformats.org/officeDocument/2006/relationships/image" Id="rId128" Target="media/rId128.jpg" /><Relationship Type="http://schemas.openxmlformats.org/officeDocument/2006/relationships/image" Id="rId142" Target="media/rId142.jpg" /><Relationship Type="http://schemas.openxmlformats.org/officeDocument/2006/relationships/image" Id="rId123" Target="media/rId123.jpg" /><Relationship Type="http://schemas.openxmlformats.org/officeDocument/2006/relationships/image" Id="rId109" Target="media/rId109.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2025-01-25T14:55:47Z</dcterms:created>
  <dcterms:modified xsi:type="dcterms:W3CDTF">2025-01-25T14:55:47Z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