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x77bEe5VQtpICBHMRzB94PahHPzt2rUaQZFChK1h4CvyQ12iciaYsoNhoazheibJQTz3v8aqAueAY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今天是重阳节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十二岁的时候我遇到了我的初恋，严格来说并不能说是初恋，因为我并不理解爱情具体是个什么模样的，我只是认为，和她说话能够让我忘却每天雷同的时间。那个时候智能手机并不普及，在班里压抑的气氛下说话的机会也不多，于是就只能互相传递纸条来表达心意。于是我写情书，写情诗，写断句骚体汉赋骈文来表达内心朴素的情感，甚至还尝试过八股文和英语，那段日子很是开心，我到现在都记得。这可能是我走上写作道路的开端，不过它并不能代表我喜欢写作的全部意义。</w:t>
      </w:r>
      <w:r>
        <w:br/>
      </w:r>
      <w:r>
        <w:br/>
      </w:r>
      <w:r>
        <w:t xml:space="preserve">现在我已经很久不写情书了，甚至许久都没有提笔写字，我们都不再通过信封和纸条传递情感，我们都用QQ和微信，我们用键盘打字，轻轻一点就能发送过去，效率很高，很是便捷，但是没有当时的感觉了。</w:t>
      </w:r>
      <w:r>
        <w:br/>
      </w:r>
      <w:r>
        <w:br/>
      </w:r>
      <w:r>
        <w:t xml:space="preserve">现在这种快捷迅速的交流我不太喜欢，以前写东西我会提前想很久，即使铺开纸灌满墨我也会字斟句酌犹豫许久，我把我内心的情愫通过手指传达给钢笔，通过钢笔传达给信纸，每一个字每一行诗都是我情真意切的表达。写的时候我还会想象她看到这个字这行诗的感受，以至于我想象中的她的感受的变化让我不断涂抹修改。这是一件浪漫的事。</w:t>
      </w:r>
      <w:r>
        <w:br/>
      </w:r>
      <w:r>
        <w:br/>
      </w:r>
      <w:r>
        <w:t xml:space="preserve">当然，如果她有心，那些字那些诗到现在也还可以留着，十二岁的情感在二十岁仍然有迹可循，这也是个浪漫的事情。</w:t>
      </w:r>
      <w:r>
        <w:br/>
      </w:r>
      <w:r>
        <w:br/>
      </w:r>
      <w:r>
        <w:t xml:space="preserve">以上几段话能够表明我十二岁时对爱情的看法，虽然那段模糊的爱情未遂，但故事还是很浪漫的。尤其是最后一句，因为情感的有迹可循而浪漫。</w:t>
      </w:r>
      <w:r>
        <w:br/>
      </w:r>
      <w:r>
        <w:br/>
      </w:r>
      <w:r>
        <w:t xml:space="preserve">其实事实并非如此，我字斟句酌了一星期，给她写了第一封情书后，她当天下午就直接交给班主任了。所以应该说，如果那班主任有心，那些字那些诗到现在还可以留着，虽然这样来说，十二岁的情感在二十岁仍然能够有迹可循，但这是个残酷的事，是个恶心的事。</w:t>
      </w:r>
      <w:r>
        <w:br/>
      </w:r>
      <w:r>
        <w:br/>
      </w:r>
      <w:r>
        <w:t xml:space="preserve">我回溯我十二岁到现在二十岁之间的岁月，我发现了一个道理。</w:t>
      </w:r>
      <w:r>
        <w:br/>
      </w:r>
      <w:r>
        <w:br/>
      </w:r>
      <w:r>
        <w:t xml:space="preserve">众所周知，我从小是一个害羞、内敛、腼腆，不爱说话，思维板滞的人，连跟女孩子主动搭话这种事都会脸红。于是就有人总是跟我说，你看你这个样，你这个样是不行的，你看看人家xxx，人家多么落落大方，又机灵又会说话，多有眼力见。</w:t>
      </w:r>
      <w:r>
        <w:br/>
      </w:r>
      <w:r>
        <w:br/>
      </w:r>
      <w:r>
        <w:t xml:space="preserve">言外之意就是说我木讷，不懂事，不会讨人欢心。</w:t>
      </w:r>
      <w:r>
        <w:br/>
      </w:r>
      <w:r>
        <w:br/>
      </w:r>
      <w:r>
        <w:t xml:space="preserve">于是我就会想，为什么要会机灵会说话有眼力见，这样做我并不开心。</w:t>
      </w:r>
      <w:r>
        <w:br/>
      </w:r>
      <w:r>
        <w:br/>
      </w:r>
      <w:r>
        <w:t xml:space="preserve">后来我明白了，因为这样做会让别人开心。</w:t>
      </w:r>
      <w:r>
        <w:br/>
      </w:r>
      <w:r>
        <w:br/>
      </w:r>
      <w:r>
        <w:t xml:space="preserve">当我明白这件事以后，我经常做一些让别人不开心的事。其实也没什么，只不过依然是我行我素，循心而走，没有照他们说的来而已。</w:t>
      </w:r>
      <w:r>
        <w:br/>
      </w:r>
      <w:r>
        <w:br/>
      </w:r>
      <w:r>
        <w:t xml:space="preserve">但是我经常很开心。</w:t>
      </w:r>
      <w:r>
        <w:br/>
      </w:r>
      <w:r>
        <w:br/>
      </w:r>
      <w:r>
        <w:t xml:space="preserve">就这样简单的一个道理。你听从别人的建议，那么你就会讨得别人的开心，虽然你内心并不愿意这样做。这样的选择每个人都面临的有，差别就显出来了，人云亦云还是特立独行，随波逐流还是另辟蹊径，都取决于自己有没有足够的自信。是选择坚持自己的害羞腼腆，还是听他人的变成懂事与讨人欢心。</w:t>
      </w:r>
      <w:r>
        <w:br/>
      </w:r>
      <w:r>
        <w:br/>
      </w:r>
      <w:r>
        <w:t xml:space="preserve">不过殊途同归啊，内向的和外向的，腼腆的和大方的，到了这个年纪，都开始陷入迷茫了。我似乎越来越能明白自己的局限性，十二岁的理想情怀和热血在这些年已经被消磨殆尽，仅存的热血偶尔还能鼓动我再翻腾一下，然后接受它的事与愿违。</w:t>
      </w:r>
      <w:r>
        <w:br/>
      </w:r>
      <w:r>
        <w:br/>
      </w:r>
      <w:r>
        <w:t xml:space="preserve">在我未剥开迷雾之前，我讨厌表露观点与当鸡汤厨师。我现在能记清楚八年前我什么想法什么状态，看不到八小时后甚至八天后我什么想法什么状态。也就是越来越多的回忆过去，而很少地畅想未来。</w:t>
      </w:r>
      <w:r>
        <w:br/>
      </w:r>
      <w:r>
        <w:br/>
      </w:r>
      <w:r>
        <w:t xml:space="preserve">不能这样。我准备酝酿一下情绪，找回感觉，过些天做一个浪漫的事情给大家看。</w:t>
      </w:r>
      <w:r>
        <w:br/>
      </w:r>
      <w:r>
        <w:br/>
      </w:r>
      <w:r>
        <w:t xml:space="preserve">今天是重阳节。我小时候的名字就打算叫杨重阳的，可能当时是觉得太过草率吧，就给改了。</w:t>
      </w:r>
      <w:r>
        <w:br/>
      </w:r>
      <w:r>
        <w:br/>
      </w:r>
      <w:r>
        <w:t xml:space="preserve">其实我发现身边的人过生日的方式都很乏善可陈，除了推杯换盏和强撑自己以高兴起来，没有什么别的新颖之处，干脆就不过了。</w:t>
      </w:r>
      <w:r>
        <w:br/>
      </w:r>
      <w:r>
        <w:br/>
      </w:r>
      <w:r>
        <w:t xml:space="preserve">不过今天毕竟是重阳节，重阳是个很好听的字词组合。其实重阳节应该倍思亲，应该与家人在一起，但我好像已经有八年的重阳节没有在家过了。还是祝大家重阳节快乐。</w:t>
      </w:r>
      <w:r>
        <w:br/>
      </w:r>
      <w:r>
        <w:br/>
      </w:r>
      <w:r>
        <w:t xml:space="preserve">写在二十岁生日，并祝自己生日快乐。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点击右下角蓝色字体“阅读原文”可留言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2025-01-25T15:03:18Z</dcterms:created>
  <dcterms:modified xsi:type="dcterms:W3CDTF">2025-01-25T15:03:18Z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