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3.jpg" ContentType="image/jpeg"/>
  <Override PartName="/word/media/rId130.jpg" ContentType="image/jpeg"/>
  <Override PartName="/word/media/rId127.jpg" ContentType="image/jpeg"/>
  <Override PartName="/word/media/rId124.jpg" ContentType="image/jpeg"/>
  <Override PartName="/word/media/rId115.jpg" ContentType="image/jpeg"/>
  <Override PartName="/word/media/rId121.jpg" ContentType="image/jpeg"/>
  <Override PartName="/word/media/rId118.jpg" ContentType="image/jpeg"/>
  <Override PartName="/word/media/rId106.jpg" ContentType="image/jpeg"/>
  <Override PartName="/word/media/rId109.jpg" ContentType="image/jpeg"/>
  <Override PartName="/word/media/rId142.jpg" ContentType="image/jpeg"/>
  <Override PartName="/word/media/rId112.jpg" ContentType="image/jpeg"/>
  <Override PartName="/word/media/rId136.jpg" ContentType="image/jpeg"/>
  <Override PartName="/word/media/rId103.jpg" ContentType="image/jpeg"/>
  <Override PartName="/word/media/rId139.jpg" ContentType="image/jpeg"/>
  <Override PartName="/word/media/rId22.jpg" ContentType="image/jpeg"/>
  <Override PartName="/word/media/rId42.jpg" ContentType="image/jpeg"/>
  <Override PartName="/word/media/rId4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H60sKeTOY8tgRmTvvakyWZzSYVSVcOqBHJicAUEctSBY83l7REe2wQoIh1Apgxlk9nicVXHibEnDs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反抗，才是生活的主题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我爸是小学三年级辍学，我妈读的书多一点，中学读完了。三十年前他们去深圳打工时，和我是差不多的年纪，打工没有挣到什么钱，只好回到农村来，靠种地和贩卖瓜果蔬菜赚得一些收入。我凑合读了个普本，能凑合加个大学生的头衔，我妹妹也在读高中，学习很好，考个本科也不成问题。这在我们村里看来，算是完美的一家人了——父母辛勤劳动，儿女努力读书，祖母颐养天年。但究其根本，就我目前的角度来看，我们家是一点没进步，仍属原地踏步的一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之前有一种思维误区，觉得考上了大城市的学校，毕业后在大城市里找份工作，不至于面朝黄土了，应该算得上是一种进步。如能有所成，买了车子房子，在大城市里定居，那甚至说可以是一种阶层跨越。但实则并不是这样，我忘记我是从哪看来的了，上面说这不过是生产力提高带来物质水平的必然进步，和阶层跨越压根谈不上边。我在电脑前敲键盘打字，和三十年前我妈在工厂里踩缝纫机，其实是一样的道理。那我这一代和上一代相比，难道还是一成不变的吗？当然不是，我认为人的进阶，重要的是思维方式上，而非物质水平上。也就是说，前者必然带动后者，后者不一定影响前者。</w:t>
      </w:r>
      <w:r>
        <w:t xml:space="preserve"> </w:t>
      </w:r>
    </w:p>
    <w:p>
      <w:pPr>
        <w:pStyle w:val="BodyText"/>
      </w:pPr>
      <w:r>
        <w:drawing>
          <wp:inline>
            <wp:extent cx="5334000" cy="230646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sz_mmbiz_jpg/UF0iaTnc0u77H60sKeTOY8tgRmTvvakyWQickdWwfb1PbIxEGibt37hFegWR2BDdwBeL6QZJVSbnAx1IrO4icR9eWg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其实明白物质水平不等于阶层跨越这个道理还是很重要的，之后我才会细思读书和工作的意义，否则我必然还是会长时间陷入往上爬却越爬越绝望的桎梏里。关注我时间长的读者会发现我这几年写文章的改变:我高中时的文章以批判为主，我看不惯一切影响我心情的事物，都要写文批之，我最喜欢和人在网上打笔仗，别人反驳的越厉害我就越兴奋，甚至是为了批判而批判，为了标榜特立独行而故唱反调。大一大二的文章以戏谑调侃为主，我开始把生活本身当成一个物件来看待，怎么幽默怎么写，怎么戏谑怎么来，我试图通过嘲讽生活来掩饰我无事可干的迷茫和焦虑。现在的文章则开始细究一些本质，对世事发表评价，对生活进行思考，对个人成长进行反思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的文章调子的转变其实也是我不同年龄阶段的想法的映照，我相信也是很多同龄人成长阶段的映照。那我毕业后工作了，文章调子必然还会有转变，以后结婚生子了，调子还会变......然后一直变，直到我垂垂老矣。那既然如此，我们可以得出这样的一个结论:人生就是各种体验的叠加。不同人生阶段带来的不同想法带给人不同体验，到我暮年时回首一生，体验就是最大的收获。想明白了这一点，似乎一切也就都能泰然处之了，说小一点，我不再困于肖八做的差而带来的失落中，说大一点，我很多对未来的担忧，对下一步举棋不定的迷茫也就能消停消停了。</w:t>
      </w:r>
      <w:r>
        <w:t xml:space="preserve"> </w:t>
      </w:r>
    </w:p>
    <w:p>
      <w:pPr>
        <w:pStyle w:val="BodyText"/>
      </w:pPr>
      <w:r>
        <w:drawing>
          <wp:inline>
            <wp:extent cx="5334000" cy="290591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H60sKeTOY8tgRmTvvakyWrgLGPe8wLLzqmxmSIsTc0KYydUYPH7racvoXMiaUXUbpEKIyfe16aCw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细究我历年写的文章，不管是中学的批判、还是初入大学的戏谑调侃，再到如今的反省思考，都有一个共同的主题——反抗。我中学最初写文章时完全没有想到反抗会成为主题，是如今回看倒推才得出的结论。这和我的性格有关，我六岁时爸妈因为干活忙，没时间照看我，把我送往寄宿制的学校里读一年级，一个月回家一次。他们骗我说寄宿制学校的美好，让懵懂的我信以为真，直到身临其境以后我才发现远离父母远离家的痛苦，我每次上学都要数二十多颗玉米粒踹口袋里，每天清晨我都要往北方（家在学校的北面）铆足了劲扔一颗，玉米粒扔完了，我就知道该回家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由此可见我那时候上学的痛苦，这也让我养成了一个根深蒂固的看法——凡是别人给你规划好的生活，无论描述的再美好，我也不能轻信。随着成长和阅历的增多，我这个看法居然一再得到应证，久而久之就养成了我现在的性格:我讨厌世俗上和主流价值观上规定的生活过法，不是说那样的过法不好，而是我不相信，只有我亲自去看过体验过了我才能信，否则我是断然不能为之妥协的。我还是乐于走我自己选的路。一句话来概括就是，反抗，才是生活的主题，凡是那些提倡的，我们都应当保持疑惑。这句话尤其适用于我们这些低级阶层中的小人物。这，也是我和父母那一代人在思维上的改变和进阶。</w:t>
      </w:r>
      <w:r>
        <w:t xml:space="preserve"> </w:t>
      </w:r>
    </w:p>
    <w:p>
      <w:pPr>
        <w:pStyle w:val="BodyText"/>
      </w:pPr>
      <w:r>
        <w:drawing>
          <wp:inline>
            <wp:extent cx="5334000" cy="247932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H60sKeTOY8tgRmTvvakyWyWlmzxic0A3NN6UXXS7ysEvLq8xyQJxY04LSpeL6NsNsj1wkCBACjeg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王小波在散文《一只特立独行的猪》里面，怀念了一只在插队时遇到的特别的猪，因为这只猪无视对生活的设置。猪的命运是被人设置好的，公猪阉掉，长肉，傻吃，闷睡，等死；母猪下仔。但是那只猪与众不同，它有着几乎不属于猪的骄傲与不羁，不喜欢猪圈，却喜欢到处乱逛。吃饱了以后，它就跳上房顶去晒太阳，还模仿汽车和拖拉机响。最后因为跳到房上学汽笛，被人类围剿而出逃。我不是说我们要学那只猪，我们如今的对生活的反抗多有限制，甚至还会显得特别另类，不会被人理解，但我们依然要保有这种反抗的劲头——我们不能永远对被设置的生活安之若素。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icrh39xXC4ibT3wP3mPWnDb42fbglbgT1rQOj1pZCUuhKib3iahCFt7V2x2x6YsTqFuUvwnU0syDibiccNFNC0y6Pnjt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anchor</w:t>
      </w:r>
      <w:r>
        <w:t xml:space="preserve">来自陕西</w:t>
      </w:r>
    </w:p>
    <w:p>
      <w:pPr>
        <w:pStyle w:val="BodyText"/>
      </w:pPr>
      <w:r>
        <w:t xml:space="preserve">不要温和地走入那个良夜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ajNVdqHZLLAm16MickuSkLDmjzUeDuf9XvA8icRF7kcBattPZYGuteSGakHbHrSppoKAibzzeGgmY1l22EUYsWZlBzSC7rG1eKeLo8jIYBg741NXrjggicnWlHUSujzNBfVY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世界</w:t>
      </w:r>
      <w:r>
        <w:t xml:space="preserve">来自云南</w:t>
      </w:r>
    </w:p>
    <w:p>
      <w:pPr>
        <w:pStyle w:val="BodyText"/>
      </w:pPr>
      <w:r>
        <w:t xml:space="preserve">我很认同笔者在文中写的这句话：</w:t>
      </w:r>
      <w:r>
        <w:t xml:space="preserve"> </w:t>
      </w:r>
      <w:r>
        <w:t xml:space="preserve">“我试图通过嘲讽生活来掩饰我无事可干的迷茫和焦虑。”</w:t>
      </w:r>
      <w:r>
        <w:t xml:space="preserve"> </w:t>
      </w:r>
      <w:r>
        <w:t xml:space="preserve">这个世界，当下的社会总有一些条条框框，我也总以为毕业找到好工作就好了，考研考公上岸就好了，熬过这段时间，忙完这个阶段生活就会真正的开始。关于这些问题我也有所经历和思考，也有不时的会发呆，甚至是笑出了声，我都怀疑我是不是有病，哈哈哈，我也有力反抗，但自己确是显得有些渺小了。但是我是想说生活不是在某个节点之后才开始，这些障碍和困难才正是我们的生活，不能等到生活不再艰难了才开始快乐，等到那天到来了才开始好好生活。</w:t>
      </w:r>
      <w:r>
        <w:t xml:space="preserve"> </w:t>
      </w:r>
      <w:r>
        <w:t xml:space="preserve">生活的快乐就在解决问题的间隙里，是刻意小聚的烤串，是一天学习完抬头的晚霞，是愿意花时间跑步、骑行的当下的每一天。</w:t>
      </w:r>
      <w:r>
        <w:t xml:space="preserve"> </w:t>
      </w:r>
      <w:r>
        <w:t xml:space="preserve">人生不是要等到风风雨雨过去，而更该是在暴风雨中起舞，因为现在就是未来，我也不是在歌颂苦难，但是共勉的朋友，请你也好好品尝一下生活当下的味道，无论它是酸涩的或是甘苦的。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ajNVdqHZLLCyfBeYI08sicPkHGHic83J8cOQUG9JicFmJy6tR74cxtfmQKVaxJOfWJmslDMdib82iaXEJKaYWiaFLtdTAojiakkjzJj2gbSE48NuHOA9cMC1lB6EYabdCA9gfE4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_</w:t>
      </w:r>
      <w:r>
        <w:t xml:space="preserve">来自云南</w:t>
      </w:r>
    </w:p>
    <w:p>
      <w:pPr>
        <w:pStyle w:val="BodyText"/>
      </w:pPr>
      <w:r>
        <w:t xml:space="preserve">是啊，反抗才是生活的主题，反抗不合理，反抗一成不变，反抗自己。这让我想起曾看过的一段话，与各位共勉：</w:t>
      </w:r>
      <w:r>
        <w:t xml:space="preserve"> </w:t>
      </w:r>
      <w:r>
        <w:t xml:space="preserve">“在这世上，我们只需要做两件事，第一，学习；第二，应对。摆张臭脸，潇洒的走过人生困境。我们总会找到办法来软化对立的棱角，有些棱角需要你花更多的精力才能软化。”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8kzGPbLmzk0OU1QUtnqUxPkiaK5kVMIjwIfV5gNaBGMgCUGbTJjzxiaRhy5qsSUSDv6u4N8b5txSIvWghxoyFLTWqbDjm7SXjsbWkp86U31nlyXJ1AFSiaDv2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我好想睡觉</w:t>
      </w:r>
      <w:r>
        <w:t xml:space="preserve">来自陕西</w:t>
      </w:r>
    </w:p>
    <w:p>
      <w:pPr>
        <w:pStyle w:val="BodyText"/>
      </w:pPr>
      <w:r>
        <w:t xml:space="preserve">其实我和UP的成长轨迹比较相仿 但是思路却截然不同，高中时候我觉得自己是茕茕独立的思考者，认为同龄人是没有自我思想的蠢货（现在看来我可能也很蠢）,但是上大学之后我大多时候还是独处思考，但这时候目光面向自己，大多时候批判自己，觉得自己不能做到某事是不是自己的一些原因，这个想法也不太好，导致我内耗很严重，后来就慢慢找到一种理性辩证的方式来看自己和看生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PiajxSqBRaEIZsL08YVrkN0ZPQkhylC06rVuwxckvU132UrXmjEqVZw2xLhAJ6F2Z1WBAY5BOxfGZqHB2pH2ECEFicQfKQc3ZUOcXUUCD2TU0s5r5CiboXuYKMgBy7s6I5g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🐾</w:t>
      </w:r>
      <w:r>
        <w:t xml:space="preserve">来自湖南</w:t>
      </w:r>
    </w:p>
    <w:p>
      <w:pPr>
        <w:pStyle w:val="BodyText"/>
      </w:pPr>
      <w:r>
        <w:t xml:space="preserve">可以细说理性辩证吗？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PiajxSqBRaEJMDqia66THp4ct3ic6JiaVUS0tdDpOMg32BcGBlAHRAcl56wCjDLIooTYicyvH4Kd0kBAq5g3YmwxRAmAzxWOiattaO8hGRW1JtQDqtdeELO9Ob6hGsp8VA2t9d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赵义慧</w:t>
      </w:r>
      <w:r>
        <w:t xml:space="preserve">来自安徽</w:t>
      </w:r>
    </w:p>
    <w:p>
      <w:pPr>
        <w:pStyle w:val="BodyText"/>
      </w:pPr>
      <w:r>
        <w:t xml:space="preserve">我也在做肖八哈哈哈加油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PiajxSqBRaEIx54X6UTvDzxDxHOjHXgibLZZl5iaJHzVD82bdG4icZn2PIMm4KHFaYFpNvxI8xuibp7C6pQff4nkJxDNsQSvEptoGZujPs8JP0fmD023qsO5LarmCSYnp4hFz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Jonasskin</w:t>
      </w:r>
      <w:r>
        <w:t xml:space="preserve">来自湖南</w:t>
      </w:r>
    </w:p>
    <w:p>
      <w:pPr>
        <w:pStyle w:val="BodyText"/>
      </w:pPr>
      <w:r>
        <w:t xml:space="preserve">反抗，然后被痛击，我是块石头，生活把我的棱角磨平，可是砸人还是很疼。我只能尽自己的努力去反抗。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O9pEic1aHxeZWq686FZoVjtsp0xE8Dko1WeHqGeYFyYmxg0Z4Dtbj6qrXzwF5xFeQSzia9VVPrf3e7UYTHOKaussUYDWVKUW2uQUREAJUWFiaxLKcic71n6z2jLlSG89aCSD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只有失去了才懂得珍惜</w:t>
      </w:r>
      <w:r>
        <w:t xml:space="preserve">来自河南</w:t>
      </w:r>
    </w:p>
    <w:p>
      <w:pPr>
        <w:pStyle w:val="BodyText"/>
      </w:pPr>
      <w:r>
        <w:t xml:space="preserve">带着偏见看世界，是被打破还是再次印证 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MtYLewAwpymmAibRtpkPO3ib41q2O48PFRjibRAo7kV78aoLnpyXmV0W5GSY7bibEj8fBdocXyic2W1nN741suvuOEvlVyF4QYejGmZV6OLNuSFRv2Wa3O7ge4XnohANupWyK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起</w:t>
      </w:r>
      <w:r>
        <w:t xml:space="preserve">来自天津</w:t>
      </w:r>
    </w:p>
    <w:p>
      <w:pPr>
        <w:pStyle w:val="BodyText"/>
      </w:pPr>
      <w:r>
        <w:t xml:space="preserve">再次印证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底层人中只有极少数人没有底层思维，所以他们的后代脱圈了。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8jPDuAwezzDR8iaP63jPkiaOQK0gNxr9CATTDjAZ2Y93ta6g7EYOvNa7Ijl8FDynu6Oh0S63Yx5OX25R1YOJYTY381krNSBv6l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家路</w:t>
      </w:r>
      <w:r>
        <w:t xml:space="preserve">来自北京</w:t>
      </w:r>
    </w:p>
    <w:p>
      <w:pPr>
        <w:pStyle w:val="BodyText"/>
      </w:pPr>
      <w:r>
        <w:t xml:space="preserve">毛主席说：“哪里有压迫，哪里就有反抗”。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k0Ue4mIpaVicibwB4o9umicGBE1du9ib19kic52AVFdbCGLr4B0pibrjhyguiatQRDtibicIS0ABZMAgia5h2iaGSIjicuq30lv8cjib06ebZtFQ3qMxAIpGa77iaJXnozt0IUc4siafZpb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宿海仁.Tai</w:t>
      </w:r>
      <w:r>
        <w:t xml:space="preserve">来自广东</w:t>
      </w:r>
    </w:p>
    <w:p>
      <w:pPr>
        <w:pStyle w:val="BodyText"/>
      </w:pPr>
      <w:r>
        <w:t xml:space="preserve">太对了，我们永远不要对被设置的生活安之若素！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n6tINRGwUZUoL4QrHvXCDBZsEMeLVh7RaJkGxsOVmyBibmcLImfz0zxNbyWhED6IUm5iblJSGS5wC9f3fFoTOGMmTLwhjKM1La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颸</w:t>
      </w:r>
      <w:r>
        <w:t xml:space="preserve">来自山西</w:t>
      </w:r>
    </w:p>
    <w:p>
      <w:pPr>
        <w:pStyle w:val="BodyText"/>
      </w:pPr>
      <w:r>
        <w:t xml:space="preserve">“我反抗，故我們存在。”</w:t>
      </w:r>
      <w:r>
        <w:t xml:space="preserve"> </w:t>
      </w:r>
      <w:r>
        <w:t xml:space="preserve">是啊，我們絕不能對被設置的生活安之若素。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ajNVdqHZLLDY9Zvd81Alds0EREvzTAMuS4ciaQ9hja661byN7qiae3G8leSjZibVDtIY8r5nibibvjBdgyiaicmKqdvKLsaTlwHYnwrLzGLbV4bMh4QE3xrZ31t8yGEROr9K6UL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Kafka🌊</w:t>
      </w:r>
      <w:r>
        <w:t xml:space="preserve">来自河北</w:t>
      </w:r>
    </w:p>
    <w:p>
      <w:pPr>
        <w:pStyle w:val="BodyText"/>
      </w:pPr>
      <w:r>
        <w:t xml:space="preserve">肖8先做后7套[捂脸]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3" Target="media/rId133.jpg" /><Relationship Type="http://schemas.openxmlformats.org/officeDocument/2006/relationships/image" Id="rId130" Target="media/rId130.jpg" /><Relationship Type="http://schemas.openxmlformats.org/officeDocument/2006/relationships/image" Id="rId127" Target="media/rId127.jpg" /><Relationship Type="http://schemas.openxmlformats.org/officeDocument/2006/relationships/image" Id="rId124" Target="media/rId124.jpg" /><Relationship Type="http://schemas.openxmlformats.org/officeDocument/2006/relationships/image" Id="rId115" Target="media/rId115.jpg" /><Relationship Type="http://schemas.openxmlformats.org/officeDocument/2006/relationships/image" Id="rId121" Target="media/rId121.jpg" /><Relationship Type="http://schemas.openxmlformats.org/officeDocument/2006/relationships/image" Id="rId118" Target="media/rId118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42" Target="media/rId142.jpg" /><Relationship Type="http://schemas.openxmlformats.org/officeDocument/2006/relationships/image" Id="rId112" Target="media/rId112.jpg" /><Relationship Type="http://schemas.openxmlformats.org/officeDocument/2006/relationships/image" Id="rId136" Target="media/rId136.jpg" /><Relationship Type="http://schemas.openxmlformats.org/officeDocument/2006/relationships/image" Id="rId103" Target="media/rId103.jpg" /><Relationship Type="http://schemas.openxmlformats.org/officeDocument/2006/relationships/image" Id="rId139" Target="media/rId139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39" Target="media/rId39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2025-01-25T14:51:56Z</dcterms:created>
  <dcterms:modified xsi:type="dcterms:W3CDTF">2025-01-25T14:51:56Z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