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1B7F" w14:textId="0DD07405" w:rsidR="00E263DD" w:rsidRPr="00A64193" w:rsidRDefault="00E87BB7" w:rsidP="00E263DD">
      <w:pPr>
        <w:pStyle w:val="a9"/>
        <w:numPr>
          <w:ilvl w:val="0"/>
          <w:numId w:val="1"/>
        </w:numPr>
        <w:spacing w:line="360" w:lineRule="auto"/>
        <w:ind w:left="351" w:hanging="357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bookmarkStart w:id="0" w:name="_Toc195275706"/>
      <w:r w:rsidRPr="001E0198">
        <w:rPr>
          <w:rFonts w:ascii="宋体" w:eastAsia="宋体" w:hAnsi="宋体" w:hint="eastAsia"/>
          <w:color w:val="000000" w:themeColor="text1"/>
          <w:sz w:val="28"/>
          <w:szCs w:val="28"/>
        </w:rPr>
        <w:t>工程及供货范围</w:t>
      </w:r>
      <w:bookmarkEnd w:id="0"/>
    </w:p>
    <w:p w14:paraId="41A78702" w14:textId="77777777" w:rsidR="00E87BB7" w:rsidRPr="001E0198" w:rsidRDefault="00E87BB7" w:rsidP="00E87BB7">
      <w:pPr>
        <w:pStyle w:val="a9"/>
        <w:numPr>
          <w:ilvl w:val="1"/>
          <w:numId w:val="4"/>
        </w:numPr>
        <w:spacing w:line="360" w:lineRule="auto"/>
        <w:outlineLvl w:val="1"/>
        <w:rPr>
          <w:rFonts w:ascii="宋体" w:eastAsia="宋体" w:hAnsi="宋体" w:cs="宋体" w:hint="eastAsia"/>
          <w:color w:val="000000" w:themeColor="text1"/>
          <w:sz w:val="28"/>
          <w:szCs w:val="28"/>
        </w:rPr>
      </w:pPr>
      <w:bookmarkStart w:id="1" w:name="_Toc195275707"/>
      <w:r w:rsidRPr="001E0198">
        <w:rPr>
          <w:rFonts w:ascii="宋体" w:eastAsia="宋体" w:hAnsi="宋体" w:cs="宋体" w:hint="eastAsia"/>
          <w:color w:val="000000" w:themeColor="text1"/>
          <w:sz w:val="28"/>
          <w:szCs w:val="28"/>
        </w:rPr>
        <w:t>工程范围</w:t>
      </w:r>
      <w:bookmarkEnd w:id="1"/>
    </w:p>
    <w:p w14:paraId="52F323B4" w14:textId="2FC8D4FC" w:rsidR="00E87BB7" w:rsidRPr="001E0198" w:rsidRDefault="00E87BB7" w:rsidP="00E87BB7">
      <w:pPr>
        <w:pStyle w:val="af2"/>
        <w:spacing w:line="360" w:lineRule="auto"/>
        <w:ind w:firstLineChars="0"/>
        <w:rPr>
          <w:rFonts w:cs="宋体" w:hint="eastAsia"/>
          <w:color w:val="000000" w:themeColor="text1"/>
          <w:sz w:val="28"/>
          <w:szCs w:val="28"/>
        </w:rPr>
      </w:pPr>
      <w:r w:rsidRPr="005A1389">
        <w:rPr>
          <w:rFonts w:cs="宋体"/>
          <w:color w:val="000000" w:themeColor="text1"/>
          <w:sz w:val="28"/>
          <w:szCs w:val="28"/>
        </w:rPr>
        <w:t>开发一套基于</w:t>
      </w:r>
      <w:r w:rsidRPr="00545D94">
        <w:rPr>
          <w:rFonts w:cs="宋体"/>
          <w:color w:val="EE0000"/>
          <w:sz w:val="28"/>
          <w:szCs w:val="28"/>
        </w:rPr>
        <w:t>虚幻引擎</w:t>
      </w:r>
      <w:r w:rsidR="00545D94">
        <w:rPr>
          <w:rFonts w:cs="宋体" w:hint="eastAsia"/>
          <w:color w:val="EE0000"/>
          <w:sz w:val="28"/>
          <w:szCs w:val="28"/>
        </w:rPr>
        <w:t>？</w:t>
      </w:r>
      <w:r w:rsidRPr="00545D94">
        <w:rPr>
          <w:rFonts w:cs="宋体"/>
          <w:color w:val="EE0000"/>
          <w:sz w:val="28"/>
          <w:szCs w:val="28"/>
        </w:rPr>
        <w:t>（Unreal Engine</w:t>
      </w:r>
      <w:r w:rsidR="00545D94">
        <w:rPr>
          <w:rFonts w:cs="宋体" w:hint="eastAsia"/>
          <w:color w:val="EE0000"/>
          <w:sz w:val="28"/>
          <w:szCs w:val="28"/>
        </w:rPr>
        <w:t>？Unity？</w:t>
      </w:r>
      <w:r w:rsidRPr="00545D94">
        <w:rPr>
          <w:rFonts w:cs="宋体"/>
          <w:color w:val="EE0000"/>
          <w:sz w:val="28"/>
          <w:szCs w:val="28"/>
        </w:rPr>
        <w:t>）</w:t>
      </w:r>
      <w:r w:rsidRPr="005A1389">
        <w:rPr>
          <w:rFonts w:cs="宋体"/>
          <w:color w:val="000000" w:themeColor="text1"/>
          <w:sz w:val="28"/>
          <w:szCs w:val="28"/>
        </w:rPr>
        <w:t>、集成甲方后端算法、支持高保真三维交互的数字试验系统</w:t>
      </w:r>
      <w:r>
        <w:rPr>
          <w:rFonts w:cs="宋体" w:hint="eastAsia"/>
          <w:color w:val="000000" w:themeColor="text1"/>
          <w:sz w:val="28"/>
          <w:szCs w:val="28"/>
        </w:rPr>
        <w:t>（下简称“数字试验系统</w:t>
      </w:r>
      <w:r>
        <w:rPr>
          <w:rFonts w:cs="宋体"/>
          <w:color w:val="000000" w:themeColor="text1"/>
          <w:sz w:val="28"/>
          <w:szCs w:val="28"/>
        </w:rPr>
        <w:t>”</w:t>
      </w:r>
      <w:r>
        <w:rPr>
          <w:rFonts w:cs="宋体" w:hint="eastAsia"/>
          <w:color w:val="000000" w:themeColor="text1"/>
          <w:sz w:val="28"/>
          <w:szCs w:val="28"/>
        </w:rPr>
        <w:t>）</w:t>
      </w:r>
      <w:r w:rsidRPr="005A1389">
        <w:rPr>
          <w:rFonts w:cs="宋体"/>
          <w:color w:val="000000" w:themeColor="text1"/>
          <w:sz w:val="28"/>
          <w:szCs w:val="28"/>
        </w:rPr>
        <w:t>。数字试验系统应</w:t>
      </w:r>
      <w:r>
        <w:rPr>
          <w:rFonts w:cs="宋体" w:hint="eastAsia"/>
          <w:color w:val="000000" w:themeColor="text1"/>
          <w:sz w:val="28"/>
          <w:szCs w:val="28"/>
        </w:rPr>
        <w:t>能</w:t>
      </w:r>
      <w:r w:rsidRPr="005A1389">
        <w:rPr>
          <w:rFonts w:cs="宋体"/>
          <w:color w:val="000000" w:themeColor="text1"/>
          <w:sz w:val="28"/>
          <w:szCs w:val="28"/>
        </w:rPr>
        <w:t>独立运行于甲方指定硬件</w:t>
      </w:r>
      <w:r>
        <w:rPr>
          <w:rFonts w:cs="宋体" w:hint="eastAsia"/>
          <w:color w:val="000000" w:themeColor="text1"/>
          <w:sz w:val="28"/>
          <w:szCs w:val="28"/>
        </w:rPr>
        <w:t>系统</w:t>
      </w:r>
      <w:r w:rsidRPr="005A1389">
        <w:rPr>
          <w:rFonts w:cs="宋体"/>
          <w:color w:val="000000" w:themeColor="text1"/>
          <w:sz w:val="28"/>
          <w:szCs w:val="28"/>
        </w:rPr>
        <w:t>，实现</w:t>
      </w:r>
      <w:r>
        <w:rPr>
          <w:rFonts w:cs="宋体" w:hint="eastAsia"/>
          <w:color w:val="000000" w:themeColor="text1"/>
          <w:sz w:val="28"/>
          <w:szCs w:val="28"/>
        </w:rPr>
        <w:t>水力测功机的三维展示、</w:t>
      </w:r>
      <w:r w:rsidRPr="005A1389">
        <w:rPr>
          <w:rFonts w:cs="宋体"/>
          <w:color w:val="000000" w:themeColor="text1"/>
          <w:sz w:val="28"/>
          <w:szCs w:val="28"/>
        </w:rPr>
        <w:t>状态监控、管道</w:t>
      </w:r>
      <w:r>
        <w:rPr>
          <w:rFonts w:cs="宋体" w:hint="eastAsia"/>
          <w:color w:val="000000" w:themeColor="text1"/>
          <w:sz w:val="28"/>
          <w:szCs w:val="28"/>
        </w:rPr>
        <w:t>物理信息显示</w:t>
      </w:r>
      <w:r w:rsidRPr="005A1389">
        <w:rPr>
          <w:rFonts w:cs="宋体"/>
          <w:color w:val="000000" w:themeColor="text1"/>
          <w:sz w:val="28"/>
          <w:szCs w:val="28"/>
        </w:rPr>
        <w:t>、</w:t>
      </w:r>
      <w:r>
        <w:rPr>
          <w:rFonts w:cs="宋体" w:hint="eastAsia"/>
          <w:color w:val="000000" w:themeColor="text1"/>
          <w:sz w:val="28"/>
          <w:szCs w:val="28"/>
        </w:rPr>
        <w:t>爆炸图、剖面图以及内部物理场信息可视化</w:t>
      </w:r>
      <w:r w:rsidRPr="005A1389">
        <w:rPr>
          <w:rFonts w:cs="宋体"/>
          <w:color w:val="000000" w:themeColor="text1"/>
          <w:sz w:val="28"/>
          <w:szCs w:val="28"/>
        </w:rPr>
        <w:t>等功能</w:t>
      </w:r>
      <w:r w:rsidRPr="001E0198">
        <w:rPr>
          <w:rFonts w:cs="宋体"/>
          <w:color w:val="000000" w:themeColor="text1"/>
          <w:sz w:val="28"/>
          <w:szCs w:val="28"/>
        </w:rPr>
        <w:t>。</w:t>
      </w:r>
    </w:p>
    <w:p w14:paraId="54AD9146" w14:textId="77777777" w:rsidR="00E87BB7" w:rsidRPr="001E0198" w:rsidRDefault="00E87BB7" w:rsidP="00E87BB7">
      <w:pPr>
        <w:pStyle w:val="a9"/>
        <w:numPr>
          <w:ilvl w:val="1"/>
          <w:numId w:val="4"/>
        </w:numPr>
        <w:spacing w:line="360" w:lineRule="auto"/>
        <w:outlineLvl w:val="1"/>
        <w:rPr>
          <w:rFonts w:ascii="宋体" w:eastAsia="宋体" w:hAnsi="宋体" w:cs="宋体" w:hint="eastAsia"/>
          <w:color w:val="000000" w:themeColor="text1"/>
          <w:sz w:val="28"/>
          <w:szCs w:val="28"/>
        </w:rPr>
      </w:pPr>
      <w:bookmarkStart w:id="2" w:name="_Toc195275708"/>
      <w:r w:rsidRPr="001E0198">
        <w:rPr>
          <w:rFonts w:ascii="宋体" w:eastAsia="宋体" w:hAnsi="宋体" w:cs="宋体" w:hint="eastAsia"/>
          <w:color w:val="000000" w:themeColor="text1"/>
          <w:sz w:val="28"/>
          <w:szCs w:val="28"/>
        </w:rPr>
        <w:t>供货范围</w:t>
      </w:r>
      <w:bookmarkEnd w:id="2"/>
    </w:p>
    <w:p w14:paraId="21AAFEF3" w14:textId="77777777" w:rsidR="00E87BB7" w:rsidRPr="001E0198" w:rsidRDefault="00E87BB7" w:rsidP="00E87BB7">
      <w:pPr>
        <w:spacing w:line="360" w:lineRule="auto"/>
        <w:ind w:firstLine="420"/>
        <w:rPr>
          <w:rFonts w:ascii="宋体" w:eastAsia="宋体" w:hAnsi="宋体" w:cs="宋体" w:hint="eastAsia"/>
          <w:color w:val="000000" w:themeColor="text1"/>
          <w:sz w:val="28"/>
          <w:szCs w:val="28"/>
        </w:rPr>
      </w:pPr>
      <w:r w:rsidRPr="001E0198">
        <w:rPr>
          <w:rFonts w:ascii="宋体" w:eastAsia="宋体" w:hAnsi="宋体" w:cs="宋体" w:hint="eastAsia"/>
          <w:color w:val="000000" w:themeColor="text1"/>
          <w:sz w:val="28"/>
          <w:szCs w:val="28"/>
        </w:rPr>
        <w:t>系统供货范围明细表见表1。</w:t>
      </w:r>
    </w:p>
    <w:p w14:paraId="380385EC" w14:textId="77777777" w:rsidR="00E87BB7" w:rsidRPr="001E0198" w:rsidRDefault="00E87BB7" w:rsidP="00E87BB7">
      <w:pPr>
        <w:spacing w:line="360" w:lineRule="auto"/>
        <w:ind w:firstLine="420"/>
        <w:jc w:val="center"/>
        <w:rPr>
          <w:rFonts w:ascii="宋体" w:eastAsia="宋体" w:hAnsi="宋体" w:cs="宋体" w:hint="eastAsia"/>
          <w:color w:val="000000" w:themeColor="text1"/>
          <w:sz w:val="28"/>
          <w:szCs w:val="28"/>
        </w:rPr>
      </w:pPr>
      <w:r w:rsidRPr="001E0198">
        <w:rPr>
          <w:rFonts w:ascii="宋体" w:eastAsia="宋体" w:hAnsi="宋体" w:cs="宋体" w:hint="eastAsia"/>
          <w:color w:val="000000" w:themeColor="text1"/>
          <w:sz w:val="28"/>
          <w:szCs w:val="28"/>
        </w:rPr>
        <w:t>表1 系统供货范围明细表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988"/>
        <w:gridCol w:w="3401"/>
        <w:gridCol w:w="1009"/>
        <w:gridCol w:w="1450"/>
        <w:gridCol w:w="1448"/>
      </w:tblGrid>
      <w:tr w:rsidR="00E87BB7" w:rsidRPr="001E0198" w14:paraId="3302969F" w14:textId="77777777" w:rsidTr="00F8568C">
        <w:tc>
          <w:tcPr>
            <w:tcW w:w="595" w:type="pct"/>
            <w:vAlign w:val="center"/>
          </w:tcPr>
          <w:p w14:paraId="7A3579CF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序号</w:t>
            </w:r>
          </w:p>
        </w:tc>
        <w:tc>
          <w:tcPr>
            <w:tcW w:w="2050" w:type="pct"/>
            <w:vAlign w:val="center"/>
          </w:tcPr>
          <w:p w14:paraId="708EFA8C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系统名称</w:t>
            </w:r>
          </w:p>
        </w:tc>
        <w:tc>
          <w:tcPr>
            <w:tcW w:w="608" w:type="pct"/>
            <w:vAlign w:val="center"/>
          </w:tcPr>
          <w:p w14:paraId="382ED2E8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数量</w:t>
            </w:r>
          </w:p>
        </w:tc>
        <w:tc>
          <w:tcPr>
            <w:tcW w:w="874" w:type="pct"/>
            <w:vAlign w:val="center"/>
          </w:tcPr>
          <w:p w14:paraId="775DE678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单位</w:t>
            </w:r>
          </w:p>
        </w:tc>
        <w:tc>
          <w:tcPr>
            <w:tcW w:w="873" w:type="pct"/>
            <w:vAlign w:val="center"/>
          </w:tcPr>
          <w:p w14:paraId="685F81C7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备注</w:t>
            </w:r>
          </w:p>
        </w:tc>
      </w:tr>
      <w:tr w:rsidR="00E87BB7" w:rsidRPr="001E0198" w14:paraId="17BF285F" w14:textId="77777777" w:rsidTr="00F8568C">
        <w:tc>
          <w:tcPr>
            <w:tcW w:w="595" w:type="pct"/>
            <w:vAlign w:val="center"/>
          </w:tcPr>
          <w:p w14:paraId="055917C0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0" w:type="pct"/>
            <w:vAlign w:val="center"/>
          </w:tcPr>
          <w:p w14:paraId="45F0C6E3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3F2FA3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水力测功机</w:t>
            </w:r>
            <w:r w:rsidRPr="003F2FA3">
              <w:rPr>
                <w:rFonts w:ascii="宋体" w:eastAsia="宋体" w:hAnsi="宋体" w:cs="宋体"/>
                <w:color w:val="000000" w:themeColor="text1"/>
                <w:sz w:val="28"/>
                <w:szCs w:val="28"/>
              </w:rPr>
              <w:t>数字试验系统</w:t>
            </w:r>
          </w:p>
        </w:tc>
        <w:tc>
          <w:tcPr>
            <w:tcW w:w="608" w:type="pct"/>
            <w:vAlign w:val="center"/>
          </w:tcPr>
          <w:p w14:paraId="410ADDC3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74" w:type="pct"/>
            <w:vAlign w:val="center"/>
          </w:tcPr>
          <w:p w14:paraId="58EA5FE0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套</w:t>
            </w:r>
          </w:p>
        </w:tc>
        <w:tc>
          <w:tcPr>
            <w:tcW w:w="873" w:type="pct"/>
            <w:vAlign w:val="center"/>
          </w:tcPr>
          <w:p w14:paraId="326CECA4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无</w:t>
            </w:r>
          </w:p>
        </w:tc>
      </w:tr>
    </w:tbl>
    <w:p w14:paraId="1B7C815B" w14:textId="77777777" w:rsidR="00E87BB7" w:rsidRDefault="00E87BB7" w:rsidP="00E87BB7">
      <w:pPr>
        <w:pStyle w:val="a9"/>
        <w:numPr>
          <w:ilvl w:val="0"/>
          <w:numId w:val="1"/>
        </w:numPr>
        <w:spacing w:line="360" w:lineRule="auto"/>
        <w:ind w:left="357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bookmarkStart w:id="3" w:name="_Toc195275709"/>
      <w:r w:rsidRPr="001E0198">
        <w:rPr>
          <w:rFonts w:ascii="宋体" w:eastAsia="宋体" w:hAnsi="宋体" w:hint="eastAsia"/>
          <w:color w:val="000000" w:themeColor="text1"/>
          <w:sz w:val="28"/>
          <w:szCs w:val="28"/>
        </w:rPr>
        <w:t>详细技术指标</w:t>
      </w:r>
      <w:bookmarkEnd w:id="3"/>
    </w:p>
    <w:p w14:paraId="127B466B" w14:textId="77777777" w:rsidR="00E87BB7" w:rsidRDefault="00E87BB7" w:rsidP="00E87BB7">
      <w:pPr>
        <w:pStyle w:val="a9"/>
        <w:numPr>
          <w:ilvl w:val="1"/>
          <w:numId w:val="6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 w:rsidRPr="0019235E">
        <w:rPr>
          <w:rFonts w:ascii="宋体" w:eastAsia="宋体" w:hAnsi="宋体" w:hint="eastAsia"/>
          <w:color w:val="000000" w:themeColor="text1"/>
          <w:sz w:val="28"/>
          <w:szCs w:val="28"/>
        </w:rPr>
        <w:t>开发和运行环境</w:t>
      </w:r>
    </w:p>
    <w:p w14:paraId="1E493FDB" w14:textId="356F4817" w:rsidR="00E87BB7" w:rsidRDefault="00E87BB7" w:rsidP="00E87BB7">
      <w:pPr>
        <w:pStyle w:val="a9"/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（1）</w:t>
      </w:r>
      <w:commentRangeStart w:id="4"/>
      <w:r>
        <w:rPr>
          <w:rFonts w:ascii="宋体" w:eastAsia="宋体" w:hAnsi="宋体" w:hint="eastAsia"/>
          <w:color w:val="000000" w:themeColor="text1"/>
          <w:sz w:val="28"/>
          <w:szCs w:val="28"/>
        </w:rPr>
        <w:t>提供硬件基础设施，具体参数为GPU 4*</w:t>
      </w:r>
      <w:r w:rsidRPr="00153E71">
        <w:rPr>
          <w:rFonts w:ascii="宋体" w:eastAsia="宋体" w:hAnsi="宋体" w:hint="eastAsia"/>
          <w:color w:val="000000" w:themeColor="text1"/>
          <w:sz w:val="28"/>
          <w:szCs w:val="28"/>
        </w:rPr>
        <w:t>RTX8000，内存256G，CUP intel</w:t>
      </w:r>
      <w:r w:rsidRPr="00153E71">
        <w:rPr>
          <w:rFonts w:ascii="宋体" w:eastAsia="宋体" w:hAnsi="宋体"/>
          <w:color w:val="000000" w:themeColor="text1"/>
          <w:sz w:val="28"/>
          <w:szCs w:val="28"/>
        </w:rPr>
        <w:t>金牌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G</w:t>
      </w:r>
      <w:r w:rsidRPr="00153E71">
        <w:rPr>
          <w:rFonts w:ascii="宋体" w:eastAsia="宋体" w:hAnsi="宋体"/>
          <w:color w:val="000000" w:themeColor="text1"/>
          <w:sz w:val="28"/>
          <w:szCs w:val="28"/>
        </w:rPr>
        <w:t>old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系列。所开发的</w:t>
      </w:r>
      <w:r w:rsidRPr="003F2FA3">
        <w:rPr>
          <w:rFonts w:ascii="宋体" w:eastAsia="宋体" w:hAnsi="宋体"/>
          <w:color w:val="000000" w:themeColor="text1"/>
          <w:sz w:val="28"/>
          <w:szCs w:val="28"/>
        </w:rPr>
        <w:t>数字试验系统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支持部署在该硬件设施中，并能正常长期稳定运行</w:t>
      </w:r>
      <w:r w:rsidR="005E685F">
        <w:rPr>
          <w:rFonts w:ascii="宋体" w:eastAsia="宋体" w:hAnsi="宋体" w:hint="eastAsia"/>
          <w:color w:val="000000" w:themeColor="text1"/>
          <w:sz w:val="28"/>
          <w:szCs w:val="28"/>
        </w:rPr>
        <w:t>，支持4K屏显示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  <w:commentRangeEnd w:id="4"/>
      <w:r w:rsidR="0070205C">
        <w:rPr>
          <w:rStyle w:val="af7"/>
          <w:rFonts w:ascii="宋体" w:eastAsia="宋体" w:hAnsi="宋体" w:hint="eastAsia"/>
          <w:color w:val="000000" w:themeColor="text1"/>
          <w:sz w:val="28"/>
          <w:szCs w:val="28"/>
        </w:rPr>
        <w:commentReference w:id="4"/>
      </w:r>
    </w:p>
    <w:p w14:paraId="7B2364E2" w14:textId="53986AC0" w:rsidR="00E87BB7" w:rsidRDefault="00E87BB7" w:rsidP="00E87BB7">
      <w:pPr>
        <w:pStyle w:val="a9"/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（2）操作系统：</w:t>
      </w:r>
      <w:commentRangeStart w:id="5"/>
      <w:r>
        <w:rPr>
          <w:rFonts w:ascii="宋体" w:eastAsia="宋体" w:hAnsi="宋体" w:hint="eastAsia"/>
          <w:color w:val="000000" w:themeColor="text1"/>
          <w:sz w:val="28"/>
          <w:szCs w:val="28"/>
        </w:rPr>
        <w:t>Win</w:t>
      </w:r>
      <w:r w:rsidR="00A64193">
        <w:rPr>
          <w:rFonts w:ascii="宋体" w:eastAsia="宋体" w:hAnsi="宋体" w:hint="eastAsia"/>
          <w:color w:val="000000" w:themeColor="text1"/>
          <w:sz w:val="28"/>
          <w:szCs w:val="28"/>
        </w:rPr>
        <w:t>Server2016</w:t>
      </w:r>
      <w:commentRangeEnd w:id="5"/>
      <w:r w:rsidR="00090384">
        <w:rPr>
          <w:rStyle w:val="af7"/>
          <w:rFonts w:ascii="宋体" w:eastAsia="宋体" w:hAnsi="宋体" w:hint="eastAsia"/>
          <w:color w:val="000000" w:themeColor="text1"/>
          <w:sz w:val="28"/>
          <w:szCs w:val="28"/>
        </w:rPr>
        <w:commentReference w:id="5"/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17E23860" w14:textId="1542A8C0" w:rsidR="00E87BB7" w:rsidRPr="0019235E" w:rsidRDefault="00E87BB7" w:rsidP="00E87BB7">
      <w:pPr>
        <w:pStyle w:val="a9"/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（3）</w:t>
      </w:r>
      <w:r w:rsidRPr="003F2FA3">
        <w:rPr>
          <w:rFonts w:ascii="宋体" w:eastAsia="宋体" w:hAnsi="宋体"/>
          <w:color w:val="000000" w:themeColor="text1"/>
          <w:sz w:val="28"/>
          <w:szCs w:val="28"/>
        </w:rPr>
        <w:t>数字试验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系统采用</w:t>
      </w:r>
      <w:commentRangeStart w:id="6"/>
      <w:r w:rsidRPr="0034565D">
        <w:rPr>
          <w:rFonts w:ascii="宋体" w:eastAsia="宋体" w:hAnsi="宋体" w:hint="eastAsia"/>
          <w:color w:val="EE0000"/>
          <w:sz w:val="28"/>
          <w:szCs w:val="28"/>
        </w:rPr>
        <w:t>虚幻引擎（Unreal Engine</w:t>
      </w:r>
      <w:r w:rsidR="00CF7050">
        <w:rPr>
          <w:rFonts w:ascii="宋体" w:eastAsia="宋体" w:hAnsi="宋体" w:hint="eastAsia"/>
          <w:color w:val="EE0000"/>
          <w:sz w:val="28"/>
          <w:szCs w:val="28"/>
        </w:rPr>
        <w:t>，Unity</w:t>
      </w:r>
      <w:r w:rsidRPr="0034565D">
        <w:rPr>
          <w:rFonts w:ascii="宋体" w:eastAsia="宋体" w:hAnsi="宋体" w:hint="eastAsia"/>
          <w:color w:val="EE0000"/>
          <w:sz w:val="28"/>
          <w:szCs w:val="28"/>
        </w:rPr>
        <w:t>）</w:t>
      </w:r>
      <w:commentRangeEnd w:id="6"/>
      <w:r w:rsidR="00090384" w:rsidRPr="0034565D">
        <w:rPr>
          <w:rStyle w:val="af7"/>
          <w:rFonts w:ascii="宋体" w:eastAsia="宋体" w:hAnsi="宋体" w:hint="eastAsia"/>
          <w:color w:val="EE0000"/>
          <w:sz w:val="28"/>
          <w:szCs w:val="28"/>
        </w:rPr>
        <w:commentReference w:id="6"/>
      </w:r>
      <w:r w:rsidRPr="0034565D">
        <w:rPr>
          <w:rFonts w:ascii="宋体" w:eastAsia="宋体" w:hAnsi="宋体" w:hint="eastAsia"/>
          <w:color w:val="EE0000"/>
          <w:sz w:val="28"/>
          <w:szCs w:val="28"/>
        </w:rPr>
        <w:t>xxx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版本开发。（注：</w:t>
      </w:r>
      <w:r w:rsidRPr="00481888">
        <w:rPr>
          <w:rFonts w:ascii="宋体" w:eastAsia="宋体" w:hAnsi="宋体" w:hint="eastAsia"/>
          <w:color w:val="EE0000"/>
          <w:sz w:val="28"/>
          <w:szCs w:val="28"/>
        </w:rPr>
        <w:t>Windows7 系统版本决定了采用虚幻的</w:t>
      </w:r>
      <w:r>
        <w:rPr>
          <w:rFonts w:ascii="宋体" w:eastAsia="宋体" w:hAnsi="宋体" w:hint="eastAsia"/>
          <w:color w:val="EE0000"/>
          <w:sz w:val="28"/>
          <w:szCs w:val="28"/>
        </w:rPr>
        <w:t>大</w:t>
      </w:r>
      <w:r w:rsidRPr="00481888">
        <w:rPr>
          <w:rFonts w:ascii="宋体" w:eastAsia="宋体" w:hAnsi="宋体" w:hint="eastAsia"/>
          <w:color w:val="EE0000"/>
          <w:sz w:val="28"/>
          <w:szCs w:val="28"/>
        </w:rPr>
        <w:t>版本号，</w:t>
      </w:r>
      <w:r>
        <w:rPr>
          <w:rFonts w:ascii="宋体" w:eastAsia="宋体" w:hAnsi="宋体" w:hint="eastAsia"/>
          <w:color w:val="EE0000"/>
          <w:sz w:val="28"/>
          <w:szCs w:val="28"/>
        </w:rPr>
        <w:t>在</w:t>
      </w:r>
      <w:r w:rsidRPr="00864D56">
        <w:rPr>
          <w:rFonts w:ascii="宋体" w:eastAsia="宋体" w:hAnsi="宋体"/>
          <w:color w:val="EE0000"/>
          <w:sz w:val="28"/>
          <w:szCs w:val="28"/>
        </w:rPr>
        <w:t>4.27</w:t>
      </w:r>
      <w:r>
        <w:rPr>
          <w:rFonts w:ascii="宋体" w:eastAsia="宋体" w:hAnsi="宋体" w:hint="eastAsia"/>
          <w:color w:val="EE0000"/>
          <w:sz w:val="28"/>
          <w:szCs w:val="28"/>
        </w:rPr>
        <w:t>版本，</w:t>
      </w:r>
      <w:r w:rsidR="00A976D8">
        <w:rPr>
          <w:rFonts w:ascii="宋体" w:eastAsia="宋体" w:hAnsi="宋体" w:hint="eastAsia"/>
          <w:color w:val="EE0000"/>
          <w:sz w:val="28"/>
          <w:szCs w:val="28"/>
        </w:rPr>
        <w:t>可能</w:t>
      </w:r>
      <w:r>
        <w:rPr>
          <w:rFonts w:ascii="宋体" w:eastAsia="宋体" w:hAnsi="宋体" w:hint="eastAsia"/>
          <w:color w:val="EE0000"/>
          <w:sz w:val="28"/>
          <w:szCs w:val="28"/>
        </w:rPr>
        <w:t>有些老</w:t>
      </w:r>
      <w:r w:rsidRPr="00481888">
        <w:rPr>
          <w:rFonts w:ascii="宋体" w:eastAsia="宋体" w:hAnsi="宋体" w:hint="eastAsia"/>
          <w:color w:val="EE0000"/>
          <w:sz w:val="28"/>
          <w:szCs w:val="28"/>
        </w:rPr>
        <w:t>？</w:t>
      </w:r>
      <w:r w:rsidR="00EE1270">
        <w:rPr>
          <w:rFonts w:ascii="宋体" w:eastAsia="宋体" w:hAnsi="宋体" w:hint="eastAsia"/>
          <w:color w:val="EE0000"/>
          <w:sz w:val="28"/>
          <w:szCs w:val="28"/>
        </w:rPr>
        <w:t>，是否需要支持win7</w:t>
      </w:r>
      <w:r w:rsidR="001C56AC">
        <w:rPr>
          <w:rFonts w:ascii="宋体" w:eastAsia="宋体" w:hAnsi="宋体" w:hint="eastAsia"/>
          <w:color w:val="EE0000"/>
          <w:sz w:val="28"/>
          <w:szCs w:val="28"/>
        </w:rPr>
        <w:t>？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）。</w:t>
      </w:r>
    </w:p>
    <w:p w14:paraId="5C998188" w14:textId="77777777" w:rsidR="00E87BB7" w:rsidRDefault="00E87BB7" w:rsidP="00E87BB7">
      <w:pPr>
        <w:pStyle w:val="a9"/>
        <w:numPr>
          <w:ilvl w:val="1"/>
          <w:numId w:val="6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 w:rsidRPr="00153E71">
        <w:rPr>
          <w:rFonts w:ascii="宋体" w:eastAsia="宋体" w:hAnsi="宋体" w:hint="eastAsia"/>
          <w:color w:val="000000" w:themeColor="text1"/>
          <w:sz w:val="28"/>
          <w:szCs w:val="28"/>
        </w:rPr>
        <w:t>的技术指标</w:t>
      </w:r>
    </w:p>
    <w:p w14:paraId="776EDDDE" w14:textId="56DBAD08" w:rsidR="00CF7050" w:rsidRPr="00CF7050" w:rsidRDefault="00CF7050" w:rsidP="00CF7050">
      <w:pPr>
        <w:pStyle w:val="a9"/>
        <w:numPr>
          <w:ilvl w:val="0"/>
          <w:numId w:val="18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lastRenderedPageBreak/>
        <w:t>三维模型。</w:t>
      </w:r>
      <w:commentRangeStart w:id="7"/>
      <w:r>
        <w:rPr>
          <w:rFonts w:ascii="宋体" w:eastAsia="宋体" w:hAnsi="宋体" w:hint="eastAsia"/>
          <w:color w:val="000000" w:themeColor="text1"/>
          <w:sz w:val="28"/>
          <w:szCs w:val="28"/>
        </w:rPr>
        <w:t>完成三维模型扫描建立</w:t>
      </w: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水力测功机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和油站之间的管道建模和布局，</w:t>
      </w:r>
      <w:r w:rsidRPr="002C67C5">
        <w:rPr>
          <w:rFonts w:ascii="宋体" w:eastAsia="宋体" w:hAnsi="宋体" w:cs="宋体"/>
          <w:color w:val="000000" w:themeColor="text1"/>
          <w:sz w:val="28"/>
          <w:szCs w:val="28"/>
        </w:rPr>
        <w:t>并进行模型轻量化处理，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确保</w:t>
      </w:r>
      <w:r w:rsidRPr="002C67C5">
        <w:rPr>
          <w:rFonts w:ascii="宋体" w:eastAsia="宋体" w:hAnsi="宋体" w:cs="宋体"/>
          <w:color w:val="000000" w:themeColor="text1"/>
          <w:sz w:val="28"/>
          <w:szCs w:val="28"/>
        </w:rPr>
        <w:t>开发的数字试验系统交互流畅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。</w:t>
      </w:r>
      <w:commentRangeEnd w:id="7"/>
      <w:r w:rsidRPr="00CF7050">
        <w:rPr>
          <w:rStyle w:val="af7"/>
          <w:rFonts w:ascii="宋体" w:eastAsia="宋体" w:hAnsi="宋体" w:hint="eastAsia"/>
          <w:color w:val="000000" w:themeColor="text1"/>
          <w:sz w:val="28"/>
          <w:szCs w:val="28"/>
        </w:rPr>
        <w:commentReference w:id="7"/>
      </w:r>
    </w:p>
    <w:p w14:paraId="080B2343" w14:textId="032D2EF3" w:rsidR="00E87BB7" w:rsidRPr="00B05ADB" w:rsidRDefault="00E87BB7" w:rsidP="00E87BB7">
      <w:pPr>
        <w:pStyle w:val="a9"/>
        <w:numPr>
          <w:ilvl w:val="0"/>
          <w:numId w:val="18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场景展示。所开发的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，能够全方位展示水</w:t>
      </w:r>
      <w:r w:rsidR="00076BE0">
        <w:rPr>
          <w:rFonts w:ascii="宋体" w:eastAsia="宋体" w:hAnsi="宋体" w:cs="宋体" w:hint="eastAsia"/>
          <w:color w:val="000000" w:themeColor="text1"/>
          <w:sz w:val="28"/>
          <w:szCs w:val="28"/>
        </w:rPr>
        <w:t>力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测功</w:t>
      </w:r>
      <w:r w:rsidR="005423C0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测试场景，包括但不限于水</w:t>
      </w:r>
      <w:r w:rsidR="00076BE0">
        <w:rPr>
          <w:rFonts w:ascii="宋体" w:eastAsia="宋体" w:hAnsi="宋体" w:cs="宋体" w:hint="eastAsia"/>
          <w:color w:val="000000" w:themeColor="text1"/>
          <w:sz w:val="28"/>
          <w:szCs w:val="28"/>
        </w:rPr>
        <w:t>力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测功</w:t>
      </w:r>
      <w:r w:rsidR="005423C0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、油站以及</w:t>
      </w:r>
      <w:r w:rsidR="00076BE0">
        <w:rPr>
          <w:rFonts w:ascii="宋体" w:eastAsia="宋体" w:hAnsi="宋体" w:cs="宋体" w:hint="eastAsia"/>
          <w:color w:val="000000" w:themeColor="text1"/>
          <w:sz w:val="28"/>
          <w:szCs w:val="28"/>
        </w:rPr>
        <w:t>连接管路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等。</w:t>
      </w:r>
    </w:p>
    <w:p w14:paraId="2E54878D" w14:textId="77777777" w:rsidR="00E87BB7" w:rsidRDefault="00E87BB7" w:rsidP="00E87BB7">
      <w:pPr>
        <w:pStyle w:val="a9"/>
        <w:numPr>
          <w:ilvl w:val="0"/>
          <w:numId w:val="18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界面美观性和一致性要求。所开发的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，界面美观一致，具备一定的科技感，元素色调协调统一。</w:t>
      </w:r>
    </w:p>
    <w:p w14:paraId="7E14FAA2" w14:textId="25BFF09D" w:rsidR="00E87BB7" w:rsidRPr="00B05ADB" w:rsidRDefault="00E87BB7" w:rsidP="00E87BB7">
      <w:pPr>
        <w:pStyle w:val="a9"/>
        <w:numPr>
          <w:ilvl w:val="0"/>
          <w:numId w:val="18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状态监测与预警。所开发的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支持对设备的运行状态信息进行展示，对</w:t>
      </w:r>
      <w:r w:rsidR="005423C0">
        <w:rPr>
          <w:rFonts w:ascii="宋体" w:eastAsia="宋体" w:hAnsi="宋体" w:cs="宋体" w:hint="eastAsia"/>
          <w:color w:val="000000" w:themeColor="text1"/>
          <w:sz w:val="28"/>
          <w:szCs w:val="28"/>
        </w:rPr>
        <w:t>水力测功</w:t>
      </w:r>
      <w:r w:rsidR="005423C0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进行预警提示。</w:t>
      </w:r>
    </w:p>
    <w:p w14:paraId="05E01E74" w14:textId="00EBAD8A" w:rsidR="00E87BB7" w:rsidRPr="00B05ADB" w:rsidRDefault="00E87BB7" w:rsidP="00E87BB7">
      <w:pPr>
        <w:pStyle w:val="a9"/>
        <w:numPr>
          <w:ilvl w:val="0"/>
          <w:numId w:val="18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设备运行动画效果</w:t>
      </w:r>
      <w:r w:rsidR="00E52B38">
        <w:rPr>
          <w:rFonts w:ascii="宋体" w:eastAsia="宋体" w:hAnsi="宋体" w:cs="宋体" w:hint="eastAsia"/>
          <w:color w:val="000000" w:themeColor="text1"/>
          <w:sz w:val="28"/>
          <w:szCs w:val="28"/>
        </w:rPr>
        <w:t>展示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。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 w:rsidRPr="0069145E">
        <w:rPr>
          <w:rFonts w:ascii="宋体" w:eastAsia="宋体" w:hAnsi="宋体" w:cs="宋体"/>
          <w:color w:val="000000" w:themeColor="text1"/>
          <w:sz w:val="28"/>
          <w:szCs w:val="28"/>
        </w:rPr>
        <w:t>对管道内液体流动的物理效果进行流动效果展示，需展示真实的物理现象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。</w:t>
      </w:r>
    </w:p>
    <w:p w14:paraId="01FCF686" w14:textId="5B6D7A5B" w:rsidR="00E87BB7" w:rsidRPr="00B05ADB" w:rsidRDefault="00E87BB7" w:rsidP="00E87BB7">
      <w:pPr>
        <w:pStyle w:val="a9"/>
        <w:numPr>
          <w:ilvl w:val="0"/>
          <w:numId w:val="18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水力测功</w:t>
      </w:r>
      <w:r w:rsidR="006F7389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爆炸图</w:t>
      </w:r>
      <w:r w:rsidR="00ED2A8F">
        <w:rPr>
          <w:rFonts w:ascii="宋体" w:eastAsia="宋体" w:hAnsi="宋体" w:cs="宋体" w:hint="eastAsia"/>
          <w:color w:val="000000" w:themeColor="text1"/>
          <w:sz w:val="28"/>
          <w:szCs w:val="28"/>
        </w:rPr>
        <w:t>展示</w:t>
      </w: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。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 w:rsidR="00ED2A8F">
        <w:rPr>
          <w:rFonts w:ascii="宋体" w:eastAsia="宋体" w:hAnsi="宋体" w:cs="宋体" w:hint="eastAsia"/>
          <w:color w:val="000000" w:themeColor="text1"/>
          <w:sz w:val="28"/>
          <w:szCs w:val="28"/>
        </w:rPr>
        <w:t>支持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水力测功</w:t>
      </w:r>
      <w:r w:rsidR="006F7389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爆炸图效果展示。</w:t>
      </w:r>
    </w:p>
    <w:p w14:paraId="608A36DD" w14:textId="131A3DC0" w:rsidR="00E87BB7" w:rsidRPr="00B05ADB" w:rsidRDefault="00E87BB7" w:rsidP="00E87BB7">
      <w:pPr>
        <w:pStyle w:val="a9"/>
        <w:numPr>
          <w:ilvl w:val="0"/>
          <w:numId w:val="18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水力测功</w:t>
      </w:r>
      <w:r w:rsidR="00ED2A8F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剖面</w:t>
      </w:r>
      <w:r w:rsidR="00BA5CCB"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图</w:t>
      </w:r>
      <w:r w:rsidR="00BA5CCB">
        <w:rPr>
          <w:rFonts w:ascii="宋体" w:eastAsia="宋体" w:hAnsi="宋体" w:cs="宋体" w:hint="eastAsia"/>
          <w:color w:val="000000" w:themeColor="text1"/>
          <w:sz w:val="28"/>
          <w:szCs w:val="28"/>
        </w:rPr>
        <w:t>展示</w:t>
      </w: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。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支持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水力测功</w:t>
      </w:r>
      <w:r w:rsidR="00ED2A8F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中间剖面图效果展示。</w:t>
      </w:r>
    </w:p>
    <w:p w14:paraId="7042F36B" w14:textId="0FBB9A00" w:rsidR="005F2636" w:rsidRPr="00756B78" w:rsidRDefault="00E87BB7" w:rsidP="00756B78">
      <w:pPr>
        <w:pStyle w:val="a9"/>
        <w:numPr>
          <w:ilvl w:val="0"/>
          <w:numId w:val="18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水力测功</w:t>
      </w:r>
      <w:r w:rsidR="006F7389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内部物理信息展示。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支持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水力测功</w:t>
      </w:r>
      <w:r w:rsidR="006F7389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物理场信息展示，如流线、温度场等。</w:t>
      </w:r>
    </w:p>
    <w:p w14:paraId="2D659782" w14:textId="77777777" w:rsidR="005F2636" w:rsidRPr="001E0198" w:rsidRDefault="005F2636">
      <w:pPr>
        <w:spacing w:line="360" w:lineRule="auto"/>
        <w:ind w:left="357" w:hanging="360"/>
        <w:rPr>
          <w:rFonts w:hint="eastAsia"/>
          <w:sz w:val="28"/>
          <w:szCs w:val="28"/>
        </w:rPr>
      </w:pPr>
    </w:p>
    <w:p w14:paraId="0DF60D05" w14:textId="77777777" w:rsidR="005F2636" w:rsidRPr="001E0198" w:rsidRDefault="005F2636">
      <w:pPr>
        <w:spacing w:line="360" w:lineRule="auto"/>
        <w:ind w:left="357" w:hanging="360"/>
        <w:rPr>
          <w:rFonts w:hint="eastAsia"/>
          <w:sz w:val="28"/>
          <w:szCs w:val="28"/>
        </w:rPr>
      </w:pPr>
    </w:p>
    <w:p w14:paraId="3E20F311" w14:textId="77777777" w:rsidR="005F2636" w:rsidRPr="001E0198" w:rsidRDefault="005F2636">
      <w:pPr>
        <w:spacing w:line="360" w:lineRule="auto"/>
        <w:ind w:left="357" w:hanging="360"/>
        <w:rPr>
          <w:rFonts w:hint="eastAsia"/>
          <w:sz w:val="28"/>
          <w:szCs w:val="28"/>
        </w:rPr>
      </w:pPr>
    </w:p>
    <w:p w14:paraId="1FA7F44B" w14:textId="77777777" w:rsidR="005F2636" w:rsidRPr="001E0198" w:rsidRDefault="005F2636">
      <w:pPr>
        <w:spacing w:line="360" w:lineRule="auto"/>
        <w:ind w:left="357" w:hanging="360"/>
        <w:rPr>
          <w:rFonts w:hint="eastAsia"/>
          <w:sz w:val="28"/>
          <w:szCs w:val="28"/>
        </w:rPr>
      </w:pPr>
    </w:p>
    <w:p w14:paraId="68E19355" w14:textId="0C56ADC1" w:rsidR="00590DE2" w:rsidRDefault="00590DE2">
      <w:pPr>
        <w:widowControl/>
        <w:jc w:val="left"/>
        <w:rPr>
          <w:rFonts w:hint="eastAsia"/>
          <w:sz w:val="28"/>
          <w:szCs w:val="28"/>
        </w:rPr>
      </w:pPr>
      <w:r>
        <w:rPr>
          <w:sz w:val="28"/>
          <w:szCs w:val="28"/>
        </w:rPr>
        <w:br w:type="page"/>
      </w:r>
    </w:p>
    <w:sectPr w:rsidR="00590D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ziqiang ye" w:date="2026-05-25T20:36:00Z" w:initials="zy">
    <w:p w14:paraId="092D71A7" w14:textId="6B75F0C2" w:rsidR="0070205C" w:rsidRDefault="0070205C">
      <w:pPr>
        <w:pStyle w:val="af8"/>
        <w:rPr>
          <w:rFonts w:hint="eastAsia"/>
        </w:rPr>
      </w:pPr>
      <w:r>
        <w:rPr>
          <w:rStyle w:val="af7"/>
          <w:rFonts w:hint="eastAsia"/>
        </w:rPr>
        <w:annotationRef/>
      </w:r>
      <w:r>
        <w:rPr>
          <w:rFonts w:hint="eastAsia"/>
        </w:rPr>
        <w:t>开发系统</w:t>
      </w:r>
      <w:r w:rsidR="00090384">
        <w:rPr>
          <w:rFonts w:hint="eastAsia"/>
        </w:rPr>
        <w:t>需要对方提供最低</w:t>
      </w:r>
      <w:r>
        <w:rPr>
          <w:rFonts w:hint="eastAsia"/>
        </w:rPr>
        <w:t>的运行</w:t>
      </w:r>
      <w:r w:rsidR="00090384">
        <w:rPr>
          <w:rFonts w:hint="eastAsia"/>
        </w:rPr>
        <w:t>硬件</w:t>
      </w:r>
      <w:r>
        <w:rPr>
          <w:rFonts w:hint="eastAsia"/>
        </w:rPr>
        <w:t>环境</w:t>
      </w:r>
    </w:p>
  </w:comment>
  <w:comment w:id="5" w:author="ziqiang ye" w:date="2026-05-25T20:39:00Z" w:initials="zy">
    <w:p w14:paraId="26A22CE0" w14:textId="251BC15B" w:rsidR="00090384" w:rsidRDefault="00090384">
      <w:pPr>
        <w:pStyle w:val="af8"/>
        <w:rPr>
          <w:rFonts w:hint="eastAsia"/>
        </w:rPr>
      </w:pPr>
      <w:r>
        <w:rPr>
          <w:rStyle w:val="af7"/>
          <w:rFonts w:hint="eastAsia"/>
        </w:rPr>
        <w:annotationRef/>
      </w:r>
      <w:r>
        <w:rPr>
          <w:rFonts w:hint="eastAsia"/>
        </w:rPr>
        <w:t>Winserver2016</w:t>
      </w:r>
    </w:p>
  </w:comment>
  <w:comment w:id="6" w:author="ziqiang ye" w:date="2026-05-25T20:44:00Z" w:initials="zy">
    <w:p w14:paraId="34D58C1D" w14:textId="167B32AA" w:rsidR="00090384" w:rsidRDefault="00090384">
      <w:pPr>
        <w:pStyle w:val="af8"/>
        <w:rPr>
          <w:rFonts w:hint="eastAsia"/>
        </w:rPr>
      </w:pPr>
      <w:r>
        <w:rPr>
          <w:rStyle w:val="af7"/>
          <w:rFonts w:hint="eastAsia"/>
        </w:rPr>
        <w:annotationRef/>
      </w:r>
      <w:r>
        <w:rPr>
          <w:rFonts w:hint="eastAsia"/>
        </w:rPr>
        <w:t>初步定UE5</w:t>
      </w:r>
    </w:p>
  </w:comment>
  <w:comment w:id="7" w:author="ziqiang ye" w:date="2026-05-25T20:51:00Z" w:initials="zy">
    <w:p w14:paraId="574F3AA7" w14:textId="77777777" w:rsidR="00CF7050" w:rsidRDefault="00CF7050">
      <w:pPr>
        <w:pStyle w:val="af8"/>
        <w:rPr>
          <w:rFonts w:hint="eastAsia"/>
        </w:rPr>
      </w:pPr>
      <w:r>
        <w:rPr>
          <w:rStyle w:val="af7"/>
          <w:rFonts w:hint="eastAsia"/>
        </w:rPr>
        <w:annotationRef/>
      </w:r>
      <w:r>
        <w:rPr>
          <w:rFonts w:hint="eastAsia"/>
        </w:rPr>
        <w:t>提要求，能科配合扫描，放在最前面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2D71A7" w15:done="0"/>
  <w15:commentEx w15:paraId="26A22CE0" w15:done="0"/>
  <w15:commentEx w15:paraId="34D58C1D" w15:done="0"/>
  <w15:commentEx w15:paraId="574F3AA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E4CE3D" w16cex:dateUtc="2026-05-25T12:36:00Z"/>
  <w16cex:commentExtensible w16cex:durableId="53E477BE" w16cex:dateUtc="2026-05-25T12:39:00Z"/>
  <w16cex:commentExtensible w16cex:durableId="132D11C4" w16cex:dateUtc="2026-05-25T12:44:00Z"/>
  <w16cex:commentExtensible w16cex:durableId="3C95B335" w16cex:dateUtc="2026-05-25T12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2D71A7" w16cid:durableId="5AE4CE3D"/>
  <w16cid:commentId w16cid:paraId="26A22CE0" w16cid:durableId="53E477BE"/>
  <w16cid:commentId w16cid:paraId="34D58C1D" w16cid:durableId="132D11C4"/>
  <w16cid:commentId w16cid:paraId="574F3AA7" w16cid:durableId="3C95B33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6402" w14:textId="77777777" w:rsidR="00626DF2" w:rsidRDefault="00626DF2" w:rsidP="00B10F8C">
      <w:pPr>
        <w:rPr>
          <w:rFonts w:hint="eastAsia"/>
        </w:rPr>
      </w:pPr>
      <w:r>
        <w:separator/>
      </w:r>
    </w:p>
  </w:endnote>
  <w:endnote w:type="continuationSeparator" w:id="0">
    <w:p w14:paraId="11088F9C" w14:textId="77777777" w:rsidR="00626DF2" w:rsidRDefault="00626DF2" w:rsidP="00B10F8C">
      <w:pPr>
        <w:rPr>
          <w:rFonts w:hint="eastAsia"/>
        </w:rPr>
      </w:pPr>
      <w:r>
        <w:continuationSeparator/>
      </w:r>
    </w:p>
  </w:endnote>
  <w:endnote w:type="continuationNotice" w:id="1">
    <w:p w14:paraId="32F59F8C" w14:textId="77777777" w:rsidR="00626DF2" w:rsidRDefault="00626DF2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72AE0" w14:textId="77777777" w:rsidR="00626DF2" w:rsidRDefault="00626DF2" w:rsidP="00B10F8C">
      <w:pPr>
        <w:rPr>
          <w:rFonts w:hint="eastAsia"/>
        </w:rPr>
      </w:pPr>
      <w:r>
        <w:separator/>
      </w:r>
    </w:p>
  </w:footnote>
  <w:footnote w:type="continuationSeparator" w:id="0">
    <w:p w14:paraId="396B8309" w14:textId="77777777" w:rsidR="00626DF2" w:rsidRDefault="00626DF2" w:rsidP="00B10F8C">
      <w:pPr>
        <w:rPr>
          <w:rFonts w:hint="eastAsia"/>
        </w:rPr>
      </w:pPr>
      <w:r>
        <w:continuationSeparator/>
      </w:r>
    </w:p>
  </w:footnote>
  <w:footnote w:type="continuationNotice" w:id="1">
    <w:p w14:paraId="3C5CAC50" w14:textId="77777777" w:rsidR="00626DF2" w:rsidRDefault="00626DF2">
      <w:pPr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958A47"/>
    <w:multiLevelType w:val="singleLevel"/>
    <w:tmpl w:val="A2958A47"/>
    <w:lvl w:ilvl="0">
      <w:start w:val="1"/>
      <w:numFmt w:val="decimal"/>
      <w:lvlText w:val="%1)"/>
      <w:lvlJc w:val="left"/>
      <w:pPr>
        <w:ind w:left="425" w:hanging="425"/>
      </w:pPr>
      <w:rPr>
        <w:rFonts w:ascii="宋体" w:eastAsia="宋体" w:hAnsi="宋体" w:cs="宋体" w:hint="default"/>
        <w:sz w:val="24"/>
        <w:szCs w:val="24"/>
      </w:rPr>
    </w:lvl>
  </w:abstractNum>
  <w:abstractNum w:abstractNumId="1" w15:restartNumberingAfterBreak="0">
    <w:nsid w:val="0CEF6B60"/>
    <w:multiLevelType w:val="multilevel"/>
    <w:tmpl w:val="1F9E4196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0CF41562"/>
    <w:multiLevelType w:val="multilevel"/>
    <w:tmpl w:val="C208416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1C2B5E58"/>
    <w:multiLevelType w:val="multilevel"/>
    <w:tmpl w:val="1C2B5E58"/>
    <w:lvl w:ilvl="0">
      <w:start w:val="1"/>
      <w:numFmt w:val="decimal"/>
      <w:lvlText w:val="%1）"/>
      <w:lvlJc w:val="left"/>
      <w:pPr>
        <w:ind w:left="920" w:hanging="440"/>
      </w:pPr>
      <w:rPr>
        <w:rFonts w:ascii="宋体" w:hAnsi="宋体" w:cs="宋体" w:hint="default"/>
        <w:sz w:val="24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23AB0706"/>
    <w:multiLevelType w:val="multilevel"/>
    <w:tmpl w:val="23AB0706"/>
    <w:lvl w:ilvl="0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281723B3"/>
    <w:multiLevelType w:val="multilevel"/>
    <w:tmpl w:val="C208416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28B43FA5"/>
    <w:multiLevelType w:val="singleLevel"/>
    <w:tmpl w:val="28B43FA5"/>
    <w:lvl w:ilvl="0">
      <w:start w:val="1"/>
      <w:numFmt w:val="decimal"/>
      <w:lvlText w:val="%1)"/>
      <w:lvlJc w:val="left"/>
      <w:pPr>
        <w:ind w:left="425" w:hanging="425"/>
      </w:pPr>
      <w:rPr>
        <w:rFonts w:ascii="宋体" w:eastAsia="宋体" w:hAnsi="宋体" w:cs="宋体" w:hint="default"/>
        <w:sz w:val="24"/>
        <w:szCs w:val="24"/>
      </w:rPr>
    </w:lvl>
  </w:abstractNum>
  <w:abstractNum w:abstractNumId="7" w15:restartNumberingAfterBreak="0">
    <w:nsid w:val="304919A5"/>
    <w:multiLevelType w:val="multilevel"/>
    <w:tmpl w:val="C208416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39AF2CCB"/>
    <w:multiLevelType w:val="multilevel"/>
    <w:tmpl w:val="1F9E4196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41603E77"/>
    <w:multiLevelType w:val="multilevel"/>
    <w:tmpl w:val="41603E77"/>
    <w:lvl w:ilvl="0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4827544D"/>
    <w:multiLevelType w:val="multilevel"/>
    <w:tmpl w:val="4827544D"/>
    <w:lvl w:ilvl="0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54127E6A"/>
    <w:multiLevelType w:val="multilevel"/>
    <w:tmpl w:val="C208416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6B237EA3"/>
    <w:multiLevelType w:val="multilevel"/>
    <w:tmpl w:val="108064A2"/>
    <w:lvl w:ilvl="0">
      <w:start w:val="1"/>
      <w:numFmt w:val="lowerLetter"/>
      <w:lvlText w:val="%1)"/>
      <w:lvlJc w:val="left"/>
      <w:pPr>
        <w:ind w:left="920" w:hanging="44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36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24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68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12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56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400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440" w:hanging="44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6EE069A5"/>
    <w:multiLevelType w:val="multilevel"/>
    <w:tmpl w:val="C208416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709B2DDC"/>
    <w:multiLevelType w:val="multilevel"/>
    <w:tmpl w:val="709B2D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65918F8"/>
    <w:multiLevelType w:val="multilevel"/>
    <w:tmpl w:val="397CBAF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7D493DA8"/>
    <w:multiLevelType w:val="multilevel"/>
    <w:tmpl w:val="7D493DA8"/>
    <w:lvl w:ilvl="0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7D794BD2"/>
    <w:multiLevelType w:val="hybridMultilevel"/>
    <w:tmpl w:val="CB82CAD2"/>
    <w:lvl w:ilvl="0" w:tplc="45507DB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458845929">
    <w:abstractNumId w:val="14"/>
  </w:num>
  <w:num w:numId="2" w16cid:durableId="420688524">
    <w:abstractNumId w:val="0"/>
  </w:num>
  <w:num w:numId="3" w16cid:durableId="1615095181">
    <w:abstractNumId w:val="6"/>
  </w:num>
  <w:num w:numId="4" w16cid:durableId="1415932278">
    <w:abstractNumId w:val="1"/>
  </w:num>
  <w:num w:numId="5" w16cid:durableId="298535163">
    <w:abstractNumId w:val="8"/>
  </w:num>
  <w:num w:numId="6" w16cid:durableId="560293740">
    <w:abstractNumId w:val="15"/>
  </w:num>
  <w:num w:numId="7" w16cid:durableId="21439018">
    <w:abstractNumId w:val="11"/>
  </w:num>
  <w:num w:numId="8" w16cid:durableId="234052937">
    <w:abstractNumId w:val="7"/>
  </w:num>
  <w:num w:numId="9" w16cid:durableId="11453196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2818221">
    <w:abstractNumId w:val="2"/>
  </w:num>
  <w:num w:numId="11" w16cid:durableId="527259739">
    <w:abstractNumId w:val="13"/>
  </w:num>
  <w:num w:numId="12" w16cid:durableId="1275165914">
    <w:abstractNumId w:val="5"/>
  </w:num>
  <w:num w:numId="13" w16cid:durableId="925305640">
    <w:abstractNumId w:val="4"/>
  </w:num>
  <w:num w:numId="14" w16cid:durableId="346446588">
    <w:abstractNumId w:val="9"/>
  </w:num>
  <w:num w:numId="15" w16cid:durableId="512308748">
    <w:abstractNumId w:val="10"/>
  </w:num>
  <w:num w:numId="16" w16cid:durableId="1136484859">
    <w:abstractNumId w:val="3"/>
  </w:num>
  <w:num w:numId="17" w16cid:durableId="1499613503">
    <w:abstractNumId w:val="16"/>
  </w:num>
  <w:num w:numId="18" w16cid:durableId="572391594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iqiang ye">
    <w15:presenceInfo w15:providerId="Windows Live" w15:userId="a3d24b573fd511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AC5"/>
    <w:rsid w:val="00005561"/>
    <w:rsid w:val="00005DD2"/>
    <w:rsid w:val="00011524"/>
    <w:rsid w:val="00014B50"/>
    <w:rsid w:val="00025827"/>
    <w:rsid w:val="00032503"/>
    <w:rsid w:val="00037E7C"/>
    <w:rsid w:val="0006531A"/>
    <w:rsid w:val="00072D0C"/>
    <w:rsid w:val="00076BE0"/>
    <w:rsid w:val="00084DFB"/>
    <w:rsid w:val="00085F79"/>
    <w:rsid w:val="00086978"/>
    <w:rsid w:val="00087E2B"/>
    <w:rsid w:val="00090384"/>
    <w:rsid w:val="00093522"/>
    <w:rsid w:val="000A0774"/>
    <w:rsid w:val="000C6292"/>
    <w:rsid w:val="000C69D4"/>
    <w:rsid w:val="000C7EE4"/>
    <w:rsid w:val="000E06C1"/>
    <w:rsid w:val="000E1EDF"/>
    <w:rsid w:val="000E7E51"/>
    <w:rsid w:val="000F0023"/>
    <w:rsid w:val="0011062E"/>
    <w:rsid w:val="001223AD"/>
    <w:rsid w:val="00125EE1"/>
    <w:rsid w:val="00136E59"/>
    <w:rsid w:val="0014155B"/>
    <w:rsid w:val="00141DC2"/>
    <w:rsid w:val="00153DDF"/>
    <w:rsid w:val="00153E71"/>
    <w:rsid w:val="00154D3A"/>
    <w:rsid w:val="00163092"/>
    <w:rsid w:val="001647BC"/>
    <w:rsid w:val="00184A1C"/>
    <w:rsid w:val="0018707F"/>
    <w:rsid w:val="0019235E"/>
    <w:rsid w:val="001B7D83"/>
    <w:rsid w:val="001C56AC"/>
    <w:rsid w:val="001D5D34"/>
    <w:rsid w:val="001E0198"/>
    <w:rsid w:val="001E2AB7"/>
    <w:rsid w:val="001E648B"/>
    <w:rsid w:val="001E7CCA"/>
    <w:rsid w:val="00207DFD"/>
    <w:rsid w:val="00211CBA"/>
    <w:rsid w:val="00220B5C"/>
    <w:rsid w:val="00231CF4"/>
    <w:rsid w:val="00240F88"/>
    <w:rsid w:val="00242345"/>
    <w:rsid w:val="00245F6A"/>
    <w:rsid w:val="00254A5E"/>
    <w:rsid w:val="002623EA"/>
    <w:rsid w:val="002665A5"/>
    <w:rsid w:val="00275C52"/>
    <w:rsid w:val="00276714"/>
    <w:rsid w:val="00280C46"/>
    <w:rsid w:val="002B0B33"/>
    <w:rsid w:val="002C1377"/>
    <w:rsid w:val="002C5628"/>
    <w:rsid w:val="002C67C5"/>
    <w:rsid w:val="002C7BF0"/>
    <w:rsid w:val="002D3E31"/>
    <w:rsid w:val="002E200F"/>
    <w:rsid w:val="002E5CFE"/>
    <w:rsid w:val="002F2D1C"/>
    <w:rsid w:val="0031743D"/>
    <w:rsid w:val="00320C8E"/>
    <w:rsid w:val="00323544"/>
    <w:rsid w:val="0033324D"/>
    <w:rsid w:val="00335354"/>
    <w:rsid w:val="00335DA7"/>
    <w:rsid w:val="00344A9B"/>
    <w:rsid w:val="0034565D"/>
    <w:rsid w:val="00347ECF"/>
    <w:rsid w:val="003534C0"/>
    <w:rsid w:val="003573EC"/>
    <w:rsid w:val="003630BF"/>
    <w:rsid w:val="0037625B"/>
    <w:rsid w:val="0037686A"/>
    <w:rsid w:val="003D01E2"/>
    <w:rsid w:val="003D2E07"/>
    <w:rsid w:val="003F0FE0"/>
    <w:rsid w:val="003F2FA3"/>
    <w:rsid w:val="00403F59"/>
    <w:rsid w:val="004113A4"/>
    <w:rsid w:val="00411557"/>
    <w:rsid w:val="00413CE6"/>
    <w:rsid w:val="00417B22"/>
    <w:rsid w:val="004422E9"/>
    <w:rsid w:val="004441A5"/>
    <w:rsid w:val="00451C8E"/>
    <w:rsid w:val="004528A8"/>
    <w:rsid w:val="00456710"/>
    <w:rsid w:val="004632C6"/>
    <w:rsid w:val="0046556D"/>
    <w:rsid w:val="00471154"/>
    <w:rsid w:val="004755D6"/>
    <w:rsid w:val="004767B7"/>
    <w:rsid w:val="00481888"/>
    <w:rsid w:val="00485567"/>
    <w:rsid w:val="00497602"/>
    <w:rsid w:val="004A3C9F"/>
    <w:rsid w:val="004A557D"/>
    <w:rsid w:val="004B24EE"/>
    <w:rsid w:val="004D1A7B"/>
    <w:rsid w:val="004E6534"/>
    <w:rsid w:val="004E668A"/>
    <w:rsid w:val="004E7924"/>
    <w:rsid w:val="004F2DA0"/>
    <w:rsid w:val="004F5132"/>
    <w:rsid w:val="005013C7"/>
    <w:rsid w:val="0051160D"/>
    <w:rsid w:val="00515A55"/>
    <w:rsid w:val="00530C60"/>
    <w:rsid w:val="005369F7"/>
    <w:rsid w:val="005423C0"/>
    <w:rsid w:val="00545D94"/>
    <w:rsid w:val="0055250B"/>
    <w:rsid w:val="005743F9"/>
    <w:rsid w:val="00574F57"/>
    <w:rsid w:val="00590DE2"/>
    <w:rsid w:val="0059498C"/>
    <w:rsid w:val="005967D2"/>
    <w:rsid w:val="00597B82"/>
    <w:rsid w:val="005A1389"/>
    <w:rsid w:val="005A44EF"/>
    <w:rsid w:val="005A627C"/>
    <w:rsid w:val="005D56E6"/>
    <w:rsid w:val="005E5A01"/>
    <w:rsid w:val="005E685F"/>
    <w:rsid w:val="005F2636"/>
    <w:rsid w:val="005F35A2"/>
    <w:rsid w:val="005F6D9E"/>
    <w:rsid w:val="00603742"/>
    <w:rsid w:val="00605035"/>
    <w:rsid w:val="00606782"/>
    <w:rsid w:val="00611E10"/>
    <w:rsid w:val="00626DF2"/>
    <w:rsid w:val="00643C42"/>
    <w:rsid w:val="00647B0C"/>
    <w:rsid w:val="0065475E"/>
    <w:rsid w:val="006555A7"/>
    <w:rsid w:val="00655D5D"/>
    <w:rsid w:val="006724BA"/>
    <w:rsid w:val="00680306"/>
    <w:rsid w:val="006816A5"/>
    <w:rsid w:val="00683D61"/>
    <w:rsid w:val="00685E93"/>
    <w:rsid w:val="0069145E"/>
    <w:rsid w:val="006A413B"/>
    <w:rsid w:val="006C3BFF"/>
    <w:rsid w:val="006C72F5"/>
    <w:rsid w:val="006D5B96"/>
    <w:rsid w:val="006F34DD"/>
    <w:rsid w:val="006F570B"/>
    <w:rsid w:val="006F7389"/>
    <w:rsid w:val="00701A32"/>
    <w:rsid w:val="0070205C"/>
    <w:rsid w:val="0071099B"/>
    <w:rsid w:val="00715419"/>
    <w:rsid w:val="00721508"/>
    <w:rsid w:val="00732C2D"/>
    <w:rsid w:val="00736642"/>
    <w:rsid w:val="00737FBD"/>
    <w:rsid w:val="00741CE8"/>
    <w:rsid w:val="0074223E"/>
    <w:rsid w:val="00745C4F"/>
    <w:rsid w:val="007526F0"/>
    <w:rsid w:val="00753B5E"/>
    <w:rsid w:val="0075483F"/>
    <w:rsid w:val="00756B78"/>
    <w:rsid w:val="00771B1F"/>
    <w:rsid w:val="00771EA8"/>
    <w:rsid w:val="007721B1"/>
    <w:rsid w:val="007877CF"/>
    <w:rsid w:val="007926E6"/>
    <w:rsid w:val="007A4477"/>
    <w:rsid w:val="007B08CD"/>
    <w:rsid w:val="007B5F81"/>
    <w:rsid w:val="007C1081"/>
    <w:rsid w:val="007C133E"/>
    <w:rsid w:val="008051A4"/>
    <w:rsid w:val="008072A4"/>
    <w:rsid w:val="008300AF"/>
    <w:rsid w:val="00845769"/>
    <w:rsid w:val="008466F7"/>
    <w:rsid w:val="00852A26"/>
    <w:rsid w:val="00857AA5"/>
    <w:rsid w:val="00861DBC"/>
    <w:rsid w:val="008631A9"/>
    <w:rsid w:val="00864D56"/>
    <w:rsid w:val="00871154"/>
    <w:rsid w:val="008749C3"/>
    <w:rsid w:val="008813DD"/>
    <w:rsid w:val="00884BA7"/>
    <w:rsid w:val="00884F63"/>
    <w:rsid w:val="008932EC"/>
    <w:rsid w:val="00893310"/>
    <w:rsid w:val="00895D51"/>
    <w:rsid w:val="008B0118"/>
    <w:rsid w:val="008B0CDB"/>
    <w:rsid w:val="008C289B"/>
    <w:rsid w:val="008C5FD5"/>
    <w:rsid w:val="008C7F06"/>
    <w:rsid w:val="008E62CE"/>
    <w:rsid w:val="008E66A1"/>
    <w:rsid w:val="008F2134"/>
    <w:rsid w:val="008F4107"/>
    <w:rsid w:val="008F4111"/>
    <w:rsid w:val="00905987"/>
    <w:rsid w:val="009078B3"/>
    <w:rsid w:val="00920DC6"/>
    <w:rsid w:val="0092495F"/>
    <w:rsid w:val="00925853"/>
    <w:rsid w:val="00943EF2"/>
    <w:rsid w:val="00944DF5"/>
    <w:rsid w:val="009541E3"/>
    <w:rsid w:val="0096536F"/>
    <w:rsid w:val="00971C2F"/>
    <w:rsid w:val="00973E9D"/>
    <w:rsid w:val="009814DC"/>
    <w:rsid w:val="00987549"/>
    <w:rsid w:val="009A6012"/>
    <w:rsid w:val="009D3861"/>
    <w:rsid w:val="009E0D82"/>
    <w:rsid w:val="009F2651"/>
    <w:rsid w:val="009F2A57"/>
    <w:rsid w:val="009F546A"/>
    <w:rsid w:val="00A05AEA"/>
    <w:rsid w:val="00A15D7E"/>
    <w:rsid w:val="00A1795C"/>
    <w:rsid w:val="00A2442B"/>
    <w:rsid w:val="00A2753D"/>
    <w:rsid w:val="00A33341"/>
    <w:rsid w:val="00A40B2D"/>
    <w:rsid w:val="00A552B2"/>
    <w:rsid w:val="00A607D4"/>
    <w:rsid w:val="00A64193"/>
    <w:rsid w:val="00A73AA8"/>
    <w:rsid w:val="00A77E3A"/>
    <w:rsid w:val="00A976D8"/>
    <w:rsid w:val="00AB760E"/>
    <w:rsid w:val="00AF7273"/>
    <w:rsid w:val="00B01555"/>
    <w:rsid w:val="00B05ADB"/>
    <w:rsid w:val="00B10F8C"/>
    <w:rsid w:val="00B16BAA"/>
    <w:rsid w:val="00B6479C"/>
    <w:rsid w:val="00B675B8"/>
    <w:rsid w:val="00B775E0"/>
    <w:rsid w:val="00B77FD6"/>
    <w:rsid w:val="00B828AA"/>
    <w:rsid w:val="00B82F84"/>
    <w:rsid w:val="00B836FE"/>
    <w:rsid w:val="00B922D2"/>
    <w:rsid w:val="00B94F50"/>
    <w:rsid w:val="00B97C14"/>
    <w:rsid w:val="00BA4A11"/>
    <w:rsid w:val="00BA5CCB"/>
    <w:rsid w:val="00BB5F40"/>
    <w:rsid w:val="00BE1AC5"/>
    <w:rsid w:val="00BE5F0F"/>
    <w:rsid w:val="00BE64CF"/>
    <w:rsid w:val="00BF54B0"/>
    <w:rsid w:val="00C00EFA"/>
    <w:rsid w:val="00C02111"/>
    <w:rsid w:val="00C06332"/>
    <w:rsid w:val="00C111F0"/>
    <w:rsid w:val="00C33608"/>
    <w:rsid w:val="00C4726E"/>
    <w:rsid w:val="00C607EA"/>
    <w:rsid w:val="00C762E5"/>
    <w:rsid w:val="00C776DC"/>
    <w:rsid w:val="00C81198"/>
    <w:rsid w:val="00C96C41"/>
    <w:rsid w:val="00CE3F7B"/>
    <w:rsid w:val="00CE6D98"/>
    <w:rsid w:val="00CE71BE"/>
    <w:rsid w:val="00CE75F8"/>
    <w:rsid w:val="00CF0A3C"/>
    <w:rsid w:val="00CF7050"/>
    <w:rsid w:val="00D035B5"/>
    <w:rsid w:val="00D21418"/>
    <w:rsid w:val="00D24336"/>
    <w:rsid w:val="00D271C2"/>
    <w:rsid w:val="00D27CEC"/>
    <w:rsid w:val="00D31C3F"/>
    <w:rsid w:val="00D37128"/>
    <w:rsid w:val="00D40D52"/>
    <w:rsid w:val="00D42F41"/>
    <w:rsid w:val="00D46A80"/>
    <w:rsid w:val="00D652E9"/>
    <w:rsid w:val="00D75360"/>
    <w:rsid w:val="00D80637"/>
    <w:rsid w:val="00D82C4E"/>
    <w:rsid w:val="00D92CAA"/>
    <w:rsid w:val="00D97A29"/>
    <w:rsid w:val="00DA69A0"/>
    <w:rsid w:val="00DC1FC9"/>
    <w:rsid w:val="00DE5656"/>
    <w:rsid w:val="00DF25D5"/>
    <w:rsid w:val="00E0716B"/>
    <w:rsid w:val="00E0739D"/>
    <w:rsid w:val="00E11D5F"/>
    <w:rsid w:val="00E231EA"/>
    <w:rsid w:val="00E2551D"/>
    <w:rsid w:val="00E263DD"/>
    <w:rsid w:val="00E41C31"/>
    <w:rsid w:val="00E47051"/>
    <w:rsid w:val="00E52B38"/>
    <w:rsid w:val="00E6124A"/>
    <w:rsid w:val="00E65219"/>
    <w:rsid w:val="00E6544D"/>
    <w:rsid w:val="00E75730"/>
    <w:rsid w:val="00E87BB7"/>
    <w:rsid w:val="00E939FF"/>
    <w:rsid w:val="00EA17E7"/>
    <w:rsid w:val="00EA70E0"/>
    <w:rsid w:val="00EC1175"/>
    <w:rsid w:val="00EC3A0C"/>
    <w:rsid w:val="00ED0920"/>
    <w:rsid w:val="00ED14EA"/>
    <w:rsid w:val="00ED2A8F"/>
    <w:rsid w:val="00EE1270"/>
    <w:rsid w:val="00EE1E40"/>
    <w:rsid w:val="00EE55FA"/>
    <w:rsid w:val="00EF3C4B"/>
    <w:rsid w:val="00F0205D"/>
    <w:rsid w:val="00F032A8"/>
    <w:rsid w:val="00F03D0B"/>
    <w:rsid w:val="00F13444"/>
    <w:rsid w:val="00F30449"/>
    <w:rsid w:val="00F318BE"/>
    <w:rsid w:val="00F32EBE"/>
    <w:rsid w:val="00F457D9"/>
    <w:rsid w:val="00F46512"/>
    <w:rsid w:val="00F470C0"/>
    <w:rsid w:val="00F50091"/>
    <w:rsid w:val="00F532CF"/>
    <w:rsid w:val="00F56359"/>
    <w:rsid w:val="00F60284"/>
    <w:rsid w:val="00F61CC6"/>
    <w:rsid w:val="00F6474B"/>
    <w:rsid w:val="00F85F10"/>
    <w:rsid w:val="00F87ED8"/>
    <w:rsid w:val="00F94D1C"/>
    <w:rsid w:val="00F959B6"/>
    <w:rsid w:val="00FA207C"/>
    <w:rsid w:val="00FA53BD"/>
    <w:rsid w:val="00FA6C08"/>
    <w:rsid w:val="00FB0BB5"/>
    <w:rsid w:val="00FB6343"/>
    <w:rsid w:val="00FE6AF7"/>
    <w:rsid w:val="00FF126C"/>
    <w:rsid w:val="00FF17C0"/>
    <w:rsid w:val="771F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75B3E"/>
  <w15:docId w15:val="{C872BDF1-9F63-F245-A457-763AFDD50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164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B10F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0F8C"/>
    <w:rPr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0F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0F8C"/>
    <w:rPr>
      <w:kern w:val="2"/>
      <w:sz w:val="18"/>
      <w:szCs w:val="18"/>
    </w:rPr>
  </w:style>
  <w:style w:type="paragraph" w:customStyle="1" w:styleId="13">
    <w:name w:val="列表段落1"/>
    <w:basedOn w:val="a"/>
    <w:uiPriority w:val="34"/>
    <w:qFormat/>
    <w:rsid w:val="00606782"/>
    <w:pPr>
      <w:ind w:firstLineChars="200" w:firstLine="420"/>
    </w:pPr>
    <w:rPr>
      <w:rFonts w:ascii="Calibri" w:eastAsia="宋体" w:hAnsi="Calibri" w:cs="Calibri"/>
      <w:color w:val="000000"/>
      <w:sz w:val="22"/>
      <w:szCs w:val="22"/>
    </w:rPr>
  </w:style>
  <w:style w:type="paragraph" w:customStyle="1" w:styleId="af2">
    <w:name w:val="格式正文"/>
    <w:basedOn w:val="a"/>
    <w:link w:val="af3"/>
    <w:qFormat/>
    <w:rsid w:val="00245F6A"/>
    <w:pPr>
      <w:spacing w:line="400" w:lineRule="exact"/>
      <w:ind w:firstLineChars="200" w:firstLine="480"/>
    </w:pPr>
    <w:rPr>
      <w:rFonts w:ascii="宋体" w:eastAsia="宋体" w:hAnsi="宋体" w:cs="Times New Roman"/>
      <w:sz w:val="24"/>
    </w:rPr>
  </w:style>
  <w:style w:type="paragraph" w:styleId="af4">
    <w:name w:val="Body Text"/>
    <w:basedOn w:val="a"/>
    <w:link w:val="af5"/>
    <w:unhideWhenUsed/>
    <w:qFormat/>
    <w:rsid w:val="00456710"/>
    <w:pPr>
      <w:spacing w:line="360" w:lineRule="auto"/>
      <w:jc w:val="center"/>
    </w:pPr>
    <w:rPr>
      <w:rFonts w:ascii="宋体" w:eastAsia="宋体" w:hAnsi="宋体" w:cs="Times New Roman"/>
      <w:sz w:val="28"/>
      <w:szCs w:val="20"/>
    </w:rPr>
  </w:style>
  <w:style w:type="character" w:customStyle="1" w:styleId="af5">
    <w:name w:val="正文文本 字符"/>
    <w:basedOn w:val="a0"/>
    <w:link w:val="af4"/>
    <w:qFormat/>
    <w:rsid w:val="00456710"/>
    <w:rPr>
      <w:rFonts w:ascii="宋体" w:eastAsia="宋体" w:hAnsi="宋体" w:cs="Times New Roman"/>
      <w:kern w:val="2"/>
      <w:sz w:val="28"/>
    </w:rPr>
  </w:style>
  <w:style w:type="character" w:customStyle="1" w:styleId="aa">
    <w:name w:val="列表段落 字符"/>
    <w:link w:val="a9"/>
    <w:uiPriority w:val="34"/>
    <w:qFormat/>
    <w:locked/>
    <w:rsid w:val="00456710"/>
    <w:rPr>
      <w:kern w:val="2"/>
      <w:sz w:val="21"/>
      <w:szCs w:val="24"/>
    </w:rPr>
  </w:style>
  <w:style w:type="character" w:customStyle="1" w:styleId="af3">
    <w:name w:val="格式正文 字符"/>
    <w:basedOn w:val="a0"/>
    <w:link w:val="af2"/>
    <w:qFormat/>
    <w:rsid w:val="00456710"/>
    <w:rPr>
      <w:rFonts w:ascii="宋体" w:eastAsia="宋体" w:hAnsi="宋体" w:cs="Times New Roman"/>
      <w:kern w:val="2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5F2636"/>
    <w:pPr>
      <w:widowControl/>
      <w:spacing w:after="0" w:line="276" w:lineRule="auto"/>
      <w:jc w:val="left"/>
      <w:outlineLvl w:val="9"/>
    </w:pPr>
    <w:rPr>
      <w:b/>
      <w:bCs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5F2636"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5F2636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5F2636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5F2636"/>
    <w:pPr>
      <w:ind w:left="63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5F2636"/>
    <w:pPr>
      <w:ind w:left="84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5F2636"/>
    <w:pPr>
      <w:ind w:left="105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5F2636"/>
    <w:pPr>
      <w:ind w:left="126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5F2636"/>
    <w:pPr>
      <w:ind w:left="147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5F2636"/>
    <w:pPr>
      <w:ind w:left="1680"/>
      <w:jc w:val="left"/>
    </w:pPr>
    <w:rPr>
      <w:rFonts w:eastAsiaTheme="minorHAnsi"/>
      <w:sz w:val="18"/>
      <w:szCs w:val="18"/>
    </w:rPr>
  </w:style>
  <w:style w:type="character" w:styleId="af6">
    <w:name w:val="Hyperlink"/>
    <w:basedOn w:val="a0"/>
    <w:uiPriority w:val="99"/>
    <w:unhideWhenUsed/>
    <w:rsid w:val="00014B50"/>
    <w:rPr>
      <w:color w:val="467886" w:themeColor="hyperlink"/>
      <w:u w:val="single"/>
    </w:rPr>
  </w:style>
  <w:style w:type="character" w:styleId="af7">
    <w:name w:val="annotation reference"/>
    <w:basedOn w:val="a0"/>
    <w:uiPriority w:val="99"/>
    <w:semiHidden/>
    <w:unhideWhenUsed/>
    <w:rsid w:val="00655D5D"/>
    <w:rPr>
      <w:sz w:val="21"/>
      <w:szCs w:val="21"/>
    </w:rPr>
  </w:style>
  <w:style w:type="paragraph" w:styleId="af8">
    <w:name w:val="annotation text"/>
    <w:basedOn w:val="a"/>
    <w:link w:val="af9"/>
    <w:uiPriority w:val="99"/>
    <w:semiHidden/>
    <w:unhideWhenUsed/>
    <w:rsid w:val="00655D5D"/>
    <w:pPr>
      <w:jc w:val="left"/>
    </w:pPr>
  </w:style>
  <w:style w:type="character" w:customStyle="1" w:styleId="af9">
    <w:name w:val="批注文字 字符"/>
    <w:basedOn w:val="a0"/>
    <w:link w:val="af8"/>
    <w:uiPriority w:val="99"/>
    <w:semiHidden/>
    <w:rsid w:val="00655D5D"/>
    <w:rPr>
      <w:kern w:val="2"/>
      <w:sz w:val="21"/>
      <w:szCs w:val="24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655D5D"/>
    <w:rPr>
      <w:b/>
      <w:bCs/>
    </w:rPr>
  </w:style>
  <w:style w:type="character" w:customStyle="1" w:styleId="afb">
    <w:name w:val="批注主题 字符"/>
    <w:basedOn w:val="af9"/>
    <w:link w:val="afa"/>
    <w:uiPriority w:val="99"/>
    <w:semiHidden/>
    <w:rsid w:val="00655D5D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4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B91E9E-7CCE-EC4D-9527-29ED42FB0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430</Words>
  <Characters>462</Characters>
  <Application>Microsoft Office Word</Application>
  <DocSecurity>0</DocSecurity>
  <Lines>21</Lines>
  <Paragraphs>15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 c</dc:creator>
  <cp:lastModifiedBy>ziqiang ye</cp:lastModifiedBy>
  <cp:revision>94</cp:revision>
  <cp:lastPrinted>2025-04-10T06:26:00Z</cp:lastPrinted>
  <dcterms:created xsi:type="dcterms:W3CDTF">2025-04-10T06:26:00Z</dcterms:created>
  <dcterms:modified xsi:type="dcterms:W3CDTF">2026-05-25T14:31:00Z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9152AA1BC1A6221F694AEA672EFBEAB3_42</vt:lpwstr>
  </property>
</Properties>
</file>