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9341" w14:textId="602BB6F0" w:rsidR="00C10BD0" w:rsidRDefault="00CE4E89">
      <w:pPr>
        <w:rPr>
          <w:rFonts w:hint="eastAsia"/>
        </w:rPr>
      </w:pPr>
      <w:r>
        <w:rPr>
          <w:rFonts w:hint="eastAsia"/>
        </w:rPr>
        <w:t>2026.05.15 备忘录</w:t>
      </w:r>
    </w:p>
    <w:p w14:paraId="705ADCF5" w14:textId="77777777" w:rsidR="00CE4E89" w:rsidRDefault="00CE4E89">
      <w:pPr>
        <w:rPr>
          <w:rFonts w:hint="eastAsia"/>
        </w:rPr>
      </w:pPr>
    </w:p>
    <w:p w14:paraId="51289B8B" w14:textId="690EF749" w:rsidR="00CE4E89" w:rsidRDefault="00CE4E89">
      <w:pPr>
        <w:rPr>
          <w:rFonts w:hint="eastAsia"/>
        </w:rPr>
      </w:pPr>
      <w:r>
        <w:rPr>
          <w:rFonts w:hint="eastAsia"/>
        </w:rPr>
        <w:t>1. 甲方提供硬件基础设施GPU 4*RTX8000，内存256G，CUP intel</w:t>
      </w:r>
      <w:r w:rsidRPr="00CE4E89">
        <w:t>金牌gold</w:t>
      </w:r>
      <w:r>
        <w:rPr>
          <w:rFonts w:hint="eastAsia"/>
        </w:rPr>
        <w:t>，所开发的系统能</w:t>
      </w:r>
      <w:r w:rsidR="00C24F50">
        <w:rPr>
          <w:rFonts w:hint="eastAsia"/>
        </w:rPr>
        <w:t>在该硬件上</w:t>
      </w:r>
      <w:r>
        <w:rPr>
          <w:rFonts w:hint="eastAsia"/>
        </w:rPr>
        <w:t>流畅运行。</w:t>
      </w:r>
    </w:p>
    <w:p w14:paraId="11744448" w14:textId="4FA8B89A" w:rsidR="00CE4E89" w:rsidRDefault="00CE4E89">
      <w:pPr>
        <w:rPr>
          <w:rFonts w:hint="eastAsia"/>
        </w:rPr>
      </w:pPr>
      <w:r>
        <w:rPr>
          <w:rFonts w:hint="eastAsia"/>
        </w:rPr>
        <w:t>2. 所开发的数字试验系统，为独立运行系统，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集成原有的数字试验系统中。能够支持4K屏幕显示</w:t>
      </w:r>
      <w:r w:rsidR="00895567">
        <w:rPr>
          <w:rFonts w:hint="eastAsia"/>
        </w:rPr>
        <w:t>，要求界面美观性和协调性，和原有的数字试验系统基本保持一致</w:t>
      </w:r>
      <w:r>
        <w:rPr>
          <w:rFonts w:hint="eastAsia"/>
        </w:rPr>
        <w:t>。</w:t>
      </w:r>
    </w:p>
    <w:p w14:paraId="73AEFD6A" w14:textId="35C27558" w:rsidR="00CB58DC" w:rsidRPr="00AE7D3F" w:rsidRDefault="00CE4E89">
      <w:pPr>
        <w:rPr>
          <w:rFonts w:hint="eastAsia"/>
          <w:b/>
          <w:bCs/>
        </w:rPr>
      </w:pPr>
      <w:r w:rsidRPr="004E6809">
        <w:rPr>
          <w:rFonts w:hint="eastAsia"/>
        </w:rPr>
        <w:t>3. 技术选型：原有的数字试验系统采用Unity开发，</w:t>
      </w:r>
      <w:r w:rsidR="00CB58DC" w:rsidRPr="004E6809">
        <w:rPr>
          <w:rFonts w:hint="eastAsia"/>
        </w:rPr>
        <w:t>考虑到后续的可移植性，甲方建议使用虚幻引擎</w:t>
      </w:r>
      <w:r w:rsidR="00AE7D3F" w:rsidRPr="004E6809">
        <w:t>Unreal Engine</w:t>
      </w:r>
      <w:r w:rsidR="00CB58DC" w:rsidRPr="004E6809">
        <w:rPr>
          <w:rFonts w:hint="eastAsia"/>
        </w:rPr>
        <w:t>（</w:t>
      </w:r>
      <w:r w:rsidR="00CB58DC">
        <w:rPr>
          <w:rFonts w:hint="eastAsia"/>
        </w:rPr>
        <w:t>后续需明确，是否采用该技术选型）。</w:t>
      </w:r>
    </w:p>
    <w:p w14:paraId="38952F7F" w14:textId="313DE7C7" w:rsidR="00CB58DC" w:rsidRDefault="00CB58DC">
      <w:pPr>
        <w:rPr>
          <w:rFonts w:hint="eastAsia"/>
        </w:rPr>
      </w:pPr>
      <w:r>
        <w:rPr>
          <w:rFonts w:hint="eastAsia"/>
        </w:rPr>
        <w:t>4. 集成后端：集成甲方提供的后端算法，能够在</w:t>
      </w:r>
      <w:r w:rsidR="00C24F50">
        <w:rPr>
          <w:rFonts w:hint="eastAsia"/>
        </w:rPr>
        <w:t>设备</w:t>
      </w:r>
      <w:r>
        <w:rPr>
          <w:rFonts w:hint="eastAsia"/>
        </w:rPr>
        <w:t>运行过程中，调用后端算法，进行实时状态响应（如管道的预警等）。</w:t>
      </w:r>
    </w:p>
    <w:p w14:paraId="48467CC6" w14:textId="37E3285F" w:rsidR="00CB58DC" w:rsidRDefault="00CB58DC">
      <w:pPr>
        <w:rPr>
          <w:rFonts w:hint="eastAsia"/>
        </w:rPr>
      </w:pPr>
      <w:r>
        <w:rPr>
          <w:rFonts w:hint="eastAsia"/>
        </w:rPr>
        <w:t>5. 操作系统兼容性：能够支持在Win7系统上稳定运行。</w:t>
      </w:r>
      <w:r w:rsidR="00D7091F">
        <w:rPr>
          <w:rFonts w:hint="eastAsia"/>
        </w:rPr>
        <w:t>技术选型上，需要为</w:t>
      </w:r>
      <w:r>
        <w:rPr>
          <w:rFonts w:hint="eastAsia"/>
        </w:rPr>
        <w:t>后续</w:t>
      </w:r>
      <w:r w:rsidR="00D7091F">
        <w:rPr>
          <w:rFonts w:hint="eastAsia"/>
        </w:rPr>
        <w:t>可能</w:t>
      </w:r>
      <w:r>
        <w:rPr>
          <w:rFonts w:hint="eastAsia"/>
        </w:rPr>
        <w:t>移植到国产操作系统麒麟和windows server 2016</w:t>
      </w:r>
      <w:r w:rsidR="00D7091F">
        <w:rPr>
          <w:rFonts w:hint="eastAsia"/>
        </w:rPr>
        <w:t>上做准备</w:t>
      </w:r>
      <w:r>
        <w:rPr>
          <w:rFonts w:hint="eastAsia"/>
        </w:rPr>
        <w:t>。</w:t>
      </w:r>
    </w:p>
    <w:p w14:paraId="7FB7F8CB" w14:textId="17A2F015" w:rsidR="00CB58DC" w:rsidRDefault="00CB58DC">
      <w:pPr>
        <w:rPr>
          <w:rFonts w:hint="eastAsia"/>
        </w:rPr>
      </w:pPr>
      <w:r>
        <w:rPr>
          <w:rFonts w:hint="eastAsia"/>
        </w:rPr>
        <w:t>6. 设备三维模型：通过三维扫描仪，扫描设备三维点云，逆向工程，生成三维实体，并进行模型轻量化处理，保证开发的数字试验系统</w:t>
      </w:r>
      <w:r w:rsidR="00D7091F">
        <w:rPr>
          <w:rFonts w:hint="eastAsia"/>
        </w:rPr>
        <w:t>能够</w:t>
      </w:r>
      <w:r>
        <w:rPr>
          <w:rFonts w:hint="eastAsia"/>
        </w:rPr>
        <w:t>交互流畅。</w:t>
      </w:r>
    </w:p>
    <w:p w14:paraId="615F6F25" w14:textId="11CABB2C" w:rsidR="00895567" w:rsidRDefault="00895567">
      <w:pPr>
        <w:rPr>
          <w:rFonts w:hint="eastAsia"/>
        </w:rPr>
      </w:pPr>
      <w:r>
        <w:rPr>
          <w:rFonts w:hint="eastAsia"/>
        </w:rPr>
        <w:t>7. 管道三维建模：建立测试发动机和测试台架下方的加油泵之间的管道连接，并排线</w:t>
      </w:r>
      <w:r w:rsidR="007E12DD">
        <w:rPr>
          <w:rFonts w:hint="eastAsia"/>
        </w:rPr>
        <w:t>布局，要求具有美观性</w:t>
      </w:r>
      <w:r>
        <w:rPr>
          <w:rFonts w:hint="eastAsia"/>
        </w:rPr>
        <w:t>。（管道连接的前后部件名称，是不是</w:t>
      </w:r>
      <w:r w:rsidR="000857D6">
        <w:rPr>
          <w:rFonts w:hint="eastAsia"/>
        </w:rPr>
        <w:t>发动机，</w:t>
      </w:r>
      <w:r>
        <w:rPr>
          <w:rFonts w:hint="eastAsia"/>
        </w:rPr>
        <w:t>加油泵</w:t>
      </w:r>
      <w:r w:rsidR="000857D6">
        <w:rPr>
          <w:rFonts w:hint="eastAsia"/>
        </w:rPr>
        <w:t>？</w:t>
      </w:r>
      <w:proofErr w:type="gramStart"/>
      <w:r>
        <w:rPr>
          <w:rFonts w:hint="eastAsia"/>
        </w:rPr>
        <w:t>请罗总帮</w:t>
      </w:r>
      <w:proofErr w:type="gramEnd"/>
      <w:r>
        <w:rPr>
          <w:rFonts w:hint="eastAsia"/>
        </w:rPr>
        <w:t>更正）。</w:t>
      </w:r>
    </w:p>
    <w:p w14:paraId="4EB47EC3" w14:textId="1CC236C8" w:rsidR="00895567" w:rsidRDefault="00895567">
      <w:pPr>
        <w:rPr>
          <w:rFonts w:hint="eastAsia"/>
        </w:rPr>
      </w:pPr>
      <w:r>
        <w:rPr>
          <w:rFonts w:hint="eastAsia"/>
        </w:rPr>
        <w:t>8. 设备状态显示：对设备的开启状态、运行参数等信息进行。信息来源于采集平台，通过通信方式获取。</w:t>
      </w:r>
    </w:p>
    <w:p w14:paraId="66ED66FD" w14:textId="108C195C" w:rsidR="00895567" w:rsidRDefault="00895567">
      <w:pPr>
        <w:rPr>
          <w:rFonts w:hint="eastAsia"/>
        </w:rPr>
      </w:pPr>
      <w:r>
        <w:rPr>
          <w:rFonts w:hint="eastAsia"/>
        </w:rPr>
        <w:t>9. 设备预警: 根据运行状态，调用集成的后端算法，对异常设备进行预警。</w:t>
      </w:r>
    </w:p>
    <w:p w14:paraId="7ABD58A9" w14:textId="4EDCED3C" w:rsidR="000857D6" w:rsidRDefault="00895567">
      <w:pPr>
        <w:rPr>
          <w:rFonts w:hint="eastAsia"/>
        </w:rPr>
      </w:pPr>
      <w:r>
        <w:rPr>
          <w:rFonts w:hint="eastAsia"/>
        </w:rPr>
        <w:t>10. 运行动画效果：对管道内液体流动的物理效果进行流动效果展示，</w:t>
      </w:r>
      <w:proofErr w:type="gramStart"/>
      <w:r>
        <w:rPr>
          <w:rFonts w:hint="eastAsia"/>
        </w:rPr>
        <w:t>需展示</w:t>
      </w:r>
      <w:proofErr w:type="gramEnd"/>
      <w:r>
        <w:rPr>
          <w:rFonts w:hint="eastAsia"/>
        </w:rPr>
        <w:t>真实的物理现象，如弯管损失，流速大小与管道粗细关系等效果。</w:t>
      </w:r>
    </w:p>
    <w:p w14:paraId="4575AD4C" w14:textId="3DEF1436" w:rsidR="006C3FC9" w:rsidRDefault="006C3FC9">
      <w:pPr>
        <w:rPr>
          <w:rFonts w:hint="eastAsia"/>
        </w:rPr>
      </w:pPr>
      <w:r>
        <w:rPr>
          <w:rFonts w:hint="eastAsia"/>
        </w:rPr>
        <w:t>11. 爆炸图：支持对发动机进行爆炸</w:t>
      </w:r>
      <w:proofErr w:type="gramStart"/>
      <w:r>
        <w:rPr>
          <w:rFonts w:hint="eastAsia"/>
        </w:rPr>
        <w:t>图效果</w:t>
      </w:r>
      <w:proofErr w:type="gramEnd"/>
      <w:r>
        <w:rPr>
          <w:rFonts w:hint="eastAsia"/>
        </w:rPr>
        <w:t>展示。</w:t>
      </w:r>
    </w:p>
    <w:p w14:paraId="1A3FEF18" w14:textId="09A4525F" w:rsidR="006C3FC9" w:rsidRDefault="006C3FC9">
      <w:pPr>
        <w:rPr>
          <w:rFonts w:hint="eastAsia"/>
        </w:rPr>
      </w:pPr>
      <w:r>
        <w:rPr>
          <w:rFonts w:hint="eastAsia"/>
        </w:rPr>
        <w:t>12. 剖面图：支持对发动机进行</w:t>
      </w:r>
      <w:r w:rsidR="003A00CA">
        <w:rPr>
          <w:rFonts w:hint="eastAsia"/>
        </w:rPr>
        <w:t>剖面图</w:t>
      </w:r>
      <w:r>
        <w:rPr>
          <w:rFonts w:hint="eastAsia"/>
        </w:rPr>
        <w:t>效果展示，并对内部的气体流动效果进行展示。</w:t>
      </w:r>
    </w:p>
    <w:sectPr w:rsidR="006C3F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9B"/>
    <w:rsid w:val="000857D6"/>
    <w:rsid w:val="000C290E"/>
    <w:rsid w:val="00241F9B"/>
    <w:rsid w:val="003829D8"/>
    <w:rsid w:val="0039574F"/>
    <w:rsid w:val="003A00CA"/>
    <w:rsid w:val="004E6809"/>
    <w:rsid w:val="004F542C"/>
    <w:rsid w:val="006C3FC9"/>
    <w:rsid w:val="007E12DD"/>
    <w:rsid w:val="007F0065"/>
    <w:rsid w:val="00895567"/>
    <w:rsid w:val="008C4D0B"/>
    <w:rsid w:val="00AE7D3F"/>
    <w:rsid w:val="00C03E3A"/>
    <w:rsid w:val="00C10BD0"/>
    <w:rsid w:val="00C24F50"/>
    <w:rsid w:val="00CB58DC"/>
    <w:rsid w:val="00CE4E89"/>
    <w:rsid w:val="00D7091F"/>
    <w:rsid w:val="00E2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47F1D"/>
  <w15:chartTrackingRefBased/>
  <w15:docId w15:val="{0EB6706D-26F9-40F3-BF8C-8DA1BE55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1F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F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F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F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F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F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F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F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1F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1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1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1F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1F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1F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1F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1F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1F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1F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F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1F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1F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1F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1F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1F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1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1F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1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353</Words>
  <Characters>393</Characters>
  <Application>Microsoft Office Word</Application>
  <DocSecurity>0</DocSecurity>
  <Lines>13</Lines>
  <Paragraphs>13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ziqiang ye</dc:creator>
  <cp:keywords/>
  <dc:description/>
  <cp:lastModifiedBy>ziqiang ye</cp:lastModifiedBy>
  <cp:revision>15</cp:revision>
  <dcterms:created xsi:type="dcterms:W3CDTF">2026-05-15T07:15:00Z</dcterms:created>
  <dcterms:modified xsi:type="dcterms:W3CDTF">2026-05-15T08:12:00Z</dcterms:modified>
</cp:coreProperties>
</file>