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Scientific Name of the Creature: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Discovered by (Scientist’s Name) / at (Time of Discovery):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Family: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Habitat: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Appearance: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Key Characteristics: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What do we know so far about the creature?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4"/>
          <w:sz w:val="28"/>
          <w:szCs w:val="28"/>
          <w:bdr w:val="none" w:color="auto" w:sz="0" w:space="0"/>
        </w:rPr>
        <w:t>How do we interact with this creature?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6485E"/>
    <w:multiLevelType w:val="multilevel"/>
    <w:tmpl w:val="FDF64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D098F"/>
    <w:rsid w:val="EEB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2024-03-07T15:04:00Z</dcterms:created>
  <dc:creator>Cicci chu99</dc:creator>
  <cp:lastModifiedBy>Cicci chu99</cp:lastModifiedBy>
  <dcterms:modified xsi:type="dcterms:W3CDTF">2024-03-07T15:04:21Z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0E45182952B2A9FCE666E965E5AA3A7F_41</vt:lpwstr>
  </property>
</Properties>
</file>