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sz w:val="24"/>
          <w:szCs w:val="24"/>
        </w:rPr>
        <w:t>Obec Hartmanice se nachází v severní části Drahanské vrchoviny západním směrem od Prostějova. Až do zrušení vrchnostenské správy v roce 1848 byly součástí plumlovského panství. Centrální poloha Hartmanic umožnila zřídit zde panský dvůr, k němuž byly připoutány robotou i okolní vesnice Drahany, Otinoves, Bousín a Rozstání. Největšího rozmachu dosáhla obec v první polovině 20. století.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b w:val="false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Zařazeny do II. „spěšné“ etapy. Oblast se stala cílovou plochou střelnice na Ferdinandsku. Po válce patřily k nejhůře poškozeným obcím v prostoru. Obyvatelé z Hartmanic a dalších obcí prostějovského okresu se živili převážně jako domácí krejčí. Po likvidaci obcí se směli stěhovat blíže k okresnímu městu, kde byli zaměstnáni do prostějovských oděvních závodů. </w:t>
      </w:r>
      <w:r>
        <w:rPr>
          <w:rFonts w:eastAsia="Times New Roman" w:cs="Times New Roman" w:ascii="Times New Roman" w:hAnsi="Times New Roman"/>
          <w:b w:val="false"/>
          <w:sz w:val="24"/>
          <w:szCs w:val="24"/>
        </w:rPr>
        <w:t>Po druhé světové válce dochází k přejmenování vsi na Nivu, aby se německy znějící název nahradil názvem českým.</w:t>
      </w:r>
    </w:p>
    <w:tbl>
      <w:tblPr>
        <w:tblStyle w:val="Table1"/>
        <w:tblW w:w="61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459"/>
        <w:gridCol w:w="1601"/>
        <w:gridCol w:w="1139"/>
        <w:gridCol w:w="979"/>
        <w:gridCol w:w="982"/>
      </w:tblGrid>
      <w:tr>
        <w:trPr>
          <w:trHeight w:val="360" w:hRule="atLeast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C4EB7" w:val="clear"/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etapa</w:t>
            </w:r>
          </w:p>
        </w:tc>
        <w:tc>
          <w:tcPr>
            <w:tcW w:w="16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C4EB7" w:val="clear"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okres</w:t>
            </w:r>
          </w:p>
        </w:tc>
        <w:tc>
          <w:tcPr>
            <w:tcW w:w="11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C4EB7" w:val="clear"/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domů</w:t>
            </w:r>
          </w:p>
        </w:tc>
        <w:tc>
          <w:tcPr>
            <w:tcW w:w="9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C4EB7" w:val="clear"/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rodin</w:t>
            </w: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C4EB7" w:val="clear"/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osob</w:t>
            </w:r>
          </w:p>
        </w:tc>
      </w:tr>
      <w:tr>
        <w:trPr>
          <w:trHeight w:val="360" w:hRule="atLeast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C4EB7" w:val="clear"/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II.</w:t>
            </w:r>
          </w:p>
        </w:tc>
        <w:tc>
          <w:tcPr>
            <w:tcW w:w="16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C4EB7" w:val="clear"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Prostějov</w:t>
            </w:r>
          </w:p>
        </w:tc>
        <w:tc>
          <w:tcPr>
            <w:tcW w:w="11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C4EB7" w:val="clear"/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194</w:t>
            </w:r>
          </w:p>
        </w:tc>
        <w:tc>
          <w:tcPr>
            <w:tcW w:w="9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C4EB7" w:val="clear"/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307</w:t>
            </w: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C4EB7" w:val="clear"/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930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Počet obyvatel v letech 1869–2011</w:t>
      </w:r>
    </w:p>
    <w:tbl>
      <w:tblPr>
        <w:tblStyle w:val="Table2"/>
        <w:tblW w:w="3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120"/>
        <w:gridCol w:w="908"/>
        <w:gridCol w:w="1332"/>
      </w:tblGrid>
      <w:tr>
        <w:trPr>
          <w:trHeight w:val="315" w:hRule="atLeast"/>
        </w:trPr>
        <w:tc>
          <w:tcPr>
            <w:tcW w:w="1120" w:type="dxa"/>
            <w:vMerge w:val="restart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ROK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POČET</w:t>
            </w:r>
          </w:p>
        </w:tc>
      </w:tr>
      <w:tr>
        <w:trPr>
          <w:trHeight w:val="315" w:hRule="atLeast"/>
        </w:trPr>
        <w:tc>
          <w:tcPr>
            <w:tcW w:w="1120" w:type="dxa"/>
            <w:vMerge w:val="continue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domů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obyvatel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1869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250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1880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297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1890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351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1900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374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1910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68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451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1921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478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1930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92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476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1950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414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1961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.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432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1970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109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377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1980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322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1991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127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312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2001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326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2011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131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372</w:t>
            </w:r>
          </w:p>
        </w:tc>
      </w:tr>
    </w:tbl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Jana Němečková, rozená Chlupová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/>
        <w:t>Zdenka Göbelová, rozená Klevetová  a Věra Pořízková, rozená Nevěřilová (tady stejný příběh, stačí jeden odkaz)</w:t>
      </w:r>
    </w:p>
    <w:sectPr>
      <w:type w:val="nextPage"/>
      <w:pgSz w:w="11906" w:h="16838"/>
      <w:pgMar w:left="1417" w:right="1417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cs-CZ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Charactersuser">
    <w:name w:val="Footnote Characters (user)"/>
    <w:basedOn w:val="DefaultParagraphFont"/>
    <w:uiPriority w:val="99"/>
    <w:semiHidden/>
    <w:unhideWhenUsed/>
    <w:qFormat/>
    <w:rsid w:val="009f5775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9f5775"/>
    <w:rPr>
      <w:color w:themeColor="hyperlink" w:val="0563C1"/>
      <w:u w:val="single"/>
    </w:rPr>
  </w:style>
  <w:style w:type="character" w:styleId="TextpoznpodarouChar" w:customStyle="1">
    <w:name w:val="Text pozn. pod čarou Char"/>
    <w:basedOn w:val="DefaultParagraphFont"/>
    <w:link w:val="FootnoteText"/>
    <w:uiPriority w:val="99"/>
    <w:semiHidden/>
    <w:qFormat/>
    <w:rsid w:val="009f5775"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9f5775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cs-CZ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TextpoznpodarouChar"/>
    <w:uiPriority w:val="99"/>
    <w:semiHidden/>
    <w:unhideWhenUsed/>
    <w:rsid w:val="009f5775"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Kancelář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55yA6pBzRAAVU06LGwRPUlyJjMg==">CgMxLjA4AHIhMTh4VHM3eFRTNUFwQWVPRGUtR2s0el9Xb0pvR21ZR3VZ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LibreOffice/25.8.2.2$Linux_X86_64 LibreOffice_project/d401f2107ccab8f924a8e2df40f573aab7605b6f</Application>
  <AppVersion>15.0000</AppVersion>
  <Pages>1</Pages>
  <Words>207</Words>
  <Characters>1081</Characters>
  <CharactersWithSpaces>1227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2025-10-27T12:44:00Z</dcterms:created>
  <dc:creator>Šrámková Ivana</dc:creator>
  <dc:description/>
  <dc:language>en-US</dc:language>
  <cp:lastModifiedBy/>
  <dcterms:modified xsi:type="dcterms:W3CDTF">2025-11-19T18:30:52Z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