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6B0E8" w14:textId="77777777" w:rsidR="0027159A" w:rsidRDefault="00A21995" w:rsidP="00A8732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RYCHTÁŘOV</w:t>
      </w:r>
    </w:p>
    <w:p w14:paraId="3C894B4A" w14:textId="77777777" w:rsidR="00D839FD" w:rsidRDefault="00D839FD" w:rsidP="00A8732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522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1310"/>
        <w:gridCol w:w="1040"/>
        <w:gridCol w:w="963"/>
        <w:gridCol w:w="890"/>
      </w:tblGrid>
      <w:tr w:rsidR="00D839FD" w:rsidRPr="0044008C" w14:paraId="52A77BB6" w14:textId="77777777" w:rsidTr="00C1307E">
        <w:trPr>
          <w:trHeight w:val="474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4EB7"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22FABF25" w14:textId="77777777" w:rsidR="00D839FD" w:rsidRPr="00C1307E" w:rsidRDefault="00D839FD" w:rsidP="00E326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cs-CZ"/>
              </w:rPr>
            </w:pPr>
            <w:r w:rsidRPr="00C1307E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cs-CZ"/>
              </w:rPr>
              <w:t>etapa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4EB7"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0883BD92" w14:textId="77777777" w:rsidR="00D839FD" w:rsidRPr="00C1307E" w:rsidRDefault="00D839FD" w:rsidP="00E326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cs-CZ"/>
              </w:rPr>
            </w:pPr>
            <w:r w:rsidRPr="00C1307E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cs-CZ"/>
              </w:rPr>
              <w:t>okres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4EB7"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410C3652" w14:textId="77777777" w:rsidR="00D839FD" w:rsidRPr="00C1307E" w:rsidRDefault="00D839FD" w:rsidP="00E326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cs-CZ"/>
              </w:rPr>
            </w:pPr>
            <w:r w:rsidRPr="00C1307E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cs-CZ"/>
              </w:rPr>
              <w:t>domů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4EB7"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0C8CCF0B" w14:textId="77777777" w:rsidR="00D839FD" w:rsidRPr="00C1307E" w:rsidRDefault="00D839FD" w:rsidP="00E326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cs-CZ"/>
              </w:rPr>
            </w:pPr>
            <w:r w:rsidRPr="00C1307E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cs-CZ"/>
              </w:rPr>
              <w:t>rodin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4EB7"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0EF9804" w14:textId="77777777" w:rsidR="00D839FD" w:rsidRPr="00C1307E" w:rsidRDefault="00D839FD" w:rsidP="00E326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cs-CZ"/>
              </w:rPr>
            </w:pPr>
            <w:r w:rsidRPr="00C1307E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cs-CZ"/>
              </w:rPr>
              <w:t>osob</w:t>
            </w:r>
          </w:p>
        </w:tc>
      </w:tr>
      <w:tr w:rsidR="00D839FD" w:rsidRPr="0044008C" w14:paraId="757C70A2" w14:textId="77777777" w:rsidTr="00C1307E">
        <w:trPr>
          <w:trHeight w:val="474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4EB7"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7E41E009" w14:textId="2291D244" w:rsidR="00D839FD" w:rsidRPr="00C1307E" w:rsidRDefault="00D839FD" w:rsidP="00E326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cs-CZ"/>
              </w:rPr>
            </w:pPr>
            <w:proofErr w:type="spellStart"/>
            <w:r w:rsidRPr="00C1307E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cs-CZ"/>
              </w:rPr>
              <w:t>Ia</w:t>
            </w:r>
            <w:proofErr w:type="spellEnd"/>
            <w:r w:rsidRPr="00C1307E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cs-CZ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4EB7"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403CC131" w14:textId="19F3537C" w:rsidR="00D839FD" w:rsidRPr="00C1307E" w:rsidRDefault="00D839FD" w:rsidP="00E326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cs-CZ"/>
              </w:rPr>
            </w:pPr>
            <w:r w:rsidRPr="00C1307E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cs-CZ"/>
              </w:rPr>
              <w:t>Vyškov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4EB7"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75CC3B75" w14:textId="58818370" w:rsidR="00D839FD" w:rsidRPr="00C1307E" w:rsidRDefault="00C1307E" w:rsidP="00E326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cs-CZ"/>
              </w:rPr>
            </w:pPr>
            <w:r w:rsidRPr="00C1307E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cs-CZ"/>
              </w:rPr>
              <w:t>159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4EB7"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3711DC5C" w14:textId="07DB0E06" w:rsidR="00D839FD" w:rsidRPr="00C1307E" w:rsidRDefault="00C1307E" w:rsidP="00E326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cs-CZ"/>
              </w:rPr>
            </w:pPr>
            <w:r w:rsidRPr="00C1307E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cs-CZ"/>
              </w:rPr>
              <w:t>220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4EB7"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433F7BC8" w14:textId="7222FA07" w:rsidR="00D839FD" w:rsidRPr="00C1307E" w:rsidRDefault="00C1307E" w:rsidP="00E326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cs-CZ"/>
              </w:rPr>
            </w:pPr>
            <w:r w:rsidRPr="00C1307E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cs-CZ"/>
              </w:rPr>
              <w:t>851</w:t>
            </w:r>
          </w:p>
        </w:tc>
      </w:tr>
    </w:tbl>
    <w:p w14:paraId="58389CB0" w14:textId="77777777" w:rsidR="00D839FD" w:rsidRPr="00A87329" w:rsidRDefault="00D839FD" w:rsidP="00A8732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6C3F50" w14:textId="77777777" w:rsidR="00A87329" w:rsidRDefault="00A87329" w:rsidP="00A8732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4F67A7" w14:textId="1A2D96EF" w:rsidR="00A24F9B" w:rsidRDefault="00C45EC0" w:rsidP="00D839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Horská obec na jižním svahu Drahanské vrchoviny</w:t>
      </w:r>
      <w:r w:rsidR="00F62C03">
        <w:rPr>
          <w:rFonts w:ascii="Times New Roman" w:hAnsi="Times New Roman" w:cs="Times New Roman"/>
          <w:sz w:val="24"/>
          <w:szCs w:val="24"/>
        </w:rPr>
        <w:t xml:space="preserve"> získala svůj název podle slova rychtář.</w:t>
      </w:r>
      <w:r w:rsidR="00D839FD">
        <w:rPr>
          <w:rFonts w:ascii="Times New Roman" w:hAnsi="Times New Roman" w:cs="Times New Roman"/>
          <w:sz w:val="24"/>
          <w:szCs w:val="24"/>
        </w:rPr>
        <w:t xml:space="preserve">  </w:t>
      </w:r>
      <w:r w:rsidR="00F62C03">
        <w:rPr>
          <w:rFonts w:ascii="Times New Roman" w:hAnsi="Times New Roman" w:cs="Times New Roman"/>
          <w:sz w:val="24"/>
          <w:szCs w:val="24"/>
        </w:rPr>
        <w:t xml:space="preserve">V pramenech ji </w:t>
      </w:r>
      <w:r w:rsidR="00A24F9B">
        <w:rPr>
          <w:rFonts w:ascii="Times New Roman" w:hAnsi="Times New Roman" w:cs="Times New Roman"/>
          <w:sz w:val="24"/>
          <w:szCs w:val="24"/>
        </w:rPr>
        <w:t xml:space="preserve">však </w:t>
      </w:r>
      <w:r w:rsidR="00F62C03">
        <w:rPr>
          <w:rFonts w:ascii="Times New Roman" w:hAnsi="Times New Roman" w:cs="Times New Roman"/>
          <w:sz w:val="24"/>
          <w:szCs w:val="24"/>
        </w:rPr>
        <w:t xml:space="preserve">lze nalézt i pod označením </w:t>
      </w:r>
      <w:proofErr w:type="spellStart"/>
      <w:r w:rsidR="00F62C03">
        <w:rPr>
          <w:rFonts w:ascii="Times New Roman" w:hAnsi="Times New Roman" w:cs="Times New Roman"/>
          <w:sz w:val="24"/>
          <w:szCs w:val="24"/>
        </w:rPr>
        <w:t>Dechtářov</w:t>
      </w:r>
      <w:proofErr w:type="spellEnd"/>
      <w:r w:rsidR="00F62C03">
        <w:rPr>
          <w:rFonts w:ascii="Times New Roman" w:hAnsi="Times New Roman" w:cs="Times New Roman"/>
          <w:sz w:val="24"/>
          <w:szCs w:val="24"/>
          <w:lang w:eastAsia="cs-CZ"/>
        </w:rPr>
        <w:t xml:space="preserve"> </w:t>
      </w:r>
      <w:r w:rsidR="00F62C03">
        <w:rPr>
          <w:rFonts w:ascii="Times New Roman" w:hAnsi="Times New Roman" w:cs="Times New Roman"/>
          <w:sz w:val="24"/>
          <w:szCs w:val="24"/>
        </w:rPr>
        <w:t xml:space="preserve">či </w:t>
      </w:r>
      <w:proofErr w:type="spellStart"/>
      <w:r w:rsidR="00F62C03">
        <w:rPr>
          <w:rFonts w:ascii="Times New Roman" w:hAnsi="Times New Roman" w:cs="Times New Roman"/>
          <w:sz w:val="24"/>
          <w:szCs w:val="24"/>
        </w:rPr>
        <w:t>Richtersdorf</w:t>
      </w:r>
      <w:proofErr w:type="spellEnd"/>
      <w:r w:rsidR="00A24F9B">
        <w:rPr>
          <w:rFonts w:ascii="Times New Roman" w:hAnsi="Times New Roman" w:cs="Times New Roman"/>
          <w:sz w:val="24"/>
          <w:szCs w:val="24"/>
        </w:rPr>
        <w:t>.</w:t>
      </w:r>
      <w:r w:rsidR="00D839FD">
        <w:rPr>
          <w:rFonts w:ascii="Times New Roman" w:hAnsi="Times New Roman" w:cs="Times New Roman"/>
          <w:sz w:val="24"/>
          <w:szCs w:val="24"/>
        </w:rPr>
        <w:t xml:space="preserve"> </w:t>
      </w:r>
      <w:r w:rsidR="0081382A">
        <w:rPr>
          <w:rFonts w:ascii="Times New Roman" w:hAnsi="Times New Roman" w:cs="Times New Roman"/>
          <w:sz w:val="24"/>
          <w:szCs w:val="24"/>
        </w:rPr>
        <w:t>Půdor</w:t>
      </w:r>
      <w:r>
        <w:rPr>
          <w:rFonts w:ascii="Times New Roman" w:hAnsi="Times New Roman" w:cs="Times New Roman"/>
          <w:sz w:val="24"/>
          <w:szCs w:val="24"/>
        </w:rPr>
        <w:t xml:space="preserve">ysně </w:t>
      </w:r>
      <w:r w:rsidR="00F62C03">
        <w:rPr>
          <w:rFonts w:ascii="Times New Roman" w:hAnsi="Times New Roman" w:cs="Times New Roman"/>
          <w:sz w:val="24"/>
          <w:szCs w:val="24"/>
        </w:rPr>
        <w:t>jde o ves s protáhlou trojúhelníkovou návsí otevřenou k východu, zastavěnou</w:t>
      </w:r>
      <w:r>
        <w:rPr>
          <w:rFonts w:ascii="Times New Roman" w:hAnsi="Times New Roman" w:cs="Times New Roman"/>
          <w:sz w:val="24"/>
          <w:szCs w:val="24"/>
        </w:rPr>
        <w:t xml:space="preserve"> domky a </w:t>
      </w:r>
      <w:r w:rsidR="0081382A">
        <w:rPr>
          <w:rFonts w:ascii="Times New Roman" w:hAnsi="Times New Roman" w:cs="Times New Roman"/>
          <w:sz w:val="24"/>
          <w:szCs w:val="24"/>
        </w:rPr>
        <w:t>filiálním kostelem Nanebevzetí Panny Marie z roku 1780</w:t>
      </w:r>
      <w:r w:rsidR="00F62C03">
        <w:rPr>
          <w:rFonts w:ascii="Times New Roman" w:hAnsi="Times New Roman" w:cs="Times New Roman"/>
          <w:sz w:val="24"/>
          <w:szCs w:val="24"/>
        </w:rPr>
        <w:t xml:space="preserve">. </w:t>
      </w:r>
      <w:r w:rsidR="00A24F9B">
        <w:rPr>
          <w:rFonts w:ascii="Times New Roman" w:hAnsi="Times New Roman" w:cs="Times New Roman"/>
          <w:sz w:val="24"/>
          <w:szCs w:val="24"/>
        </w:rPr>
        <w:t xml:space="preserve">Na západním okraji obce stojí lovecký zámeček </w:t>
      </w:r>
      <w:proofErr w:type="spellStart"/>
      <w:r w:rsidR="00A24F9B">
        <w:rPr>
          <w:rFonts w:ascii="Times New Roman" w:hAnsi="Times New Roman" w:cs="Times New Roman"/>
          <w:sz w:val="24"/>
          <w:szCs w:val="24"/>
        </w:rPr>
        <w:t>Troyerstein</w:t>
      </w:r>
      <w:proofErr w:type="spellEnd"/>
      <w:r w:rsidR="00A24F9B">
        <w:rPr>
          <w:rFonts w:ascii="Times New Roman" w:hAnsi="Times New Roman" w:cs="Times New Roman"/>
          <w:sz w:val="24"/>
          <w:szCs w:val="24"/>
        </w:rPr>
        <w:t xml:space="preserve">, postavený za olomouckého biskupa </w:t>
      </w:r>
      <w:proofErr w:type="spellStart"/>
      <w:r w:rsidR="00A24F9B">
        <w:rPr>
          <w:rFonts w:ascii="Times New Roman" w:hAnsi="Times New Roman" w:cs="Times New Roman"/>
          <w:sz w:val="24"/>
          <w:szCs w:val="24"/>
        </w:rPr>
        <w:t>Troyera</w:t>
      </w:r>
      <w:proofErr w:type="spellEnd"/>
      <w:r w:rsidR="00A24F9B">
        <w:rPr>
          <w:rFonts w:ascii="Times New Roman" w:hAnsi="Times New Roman" w:cs="Times New Roman"/>
          <w:sz w:val="24"/>
          <w:szCs w:val="24"/>
        </w:rPr>
        <w:t>.</w:t>
      </w:r>
      <w:r w:rsidR="00D839F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2BC1DD" w14:textId="3A588BA1" w:rsidR="003B0767" w:rsidRDefault="0081382A" w:rsidP="00D839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Obyvatelé pracovali v zemědělství či v lese, věnovali se i výrobě dřevěného nářadí a byli zaměstnání i na pile, zřízené roku 1911 Františkem Sedláčkem. V roce 1913 zavedl elektrický pohon a zařídil elektrifikaci celé obce. </w:t>
      </w:r>
      <w:r w:rsidR="00A24F9B">
        <w:rPr>
          <w:rFonts w:ascii="Times New Roman" w:hAnsi="Times New Roman" w:cs="Times New Roman"/>
          <w:sz w:val="24"/>
          <w:szCs w:val="24"/>
        </w:rPr>
        <w:t xml:space="preserve">Od roku </w:t>
      </w:r>
      <w:r>
        <w:rPr>
          <w:rFonts w:ascii="Times New Roman" w:hAnsi="Times New Roman" w:cs="Times New Roman"/>
          <w:sz w:val="24"/>
          <w:szCs w:val="24"/>
        </w:rPr>
        <w:t xml:space="preserve">1919 </w:t>
      </w:r>
      <w:r w:rsidR="00A24F9B">
        <w:rPr>
          <w:rFonts w:ascii="Times New Roman" w:hAnsi="Times New Roman" w:cs="Times New Roman"/>
          <w:sz w:val="24"/>
          <w:szCs w:val="24"/>
        </w:rPr>
        <w:t xml:space="preserve">zde provozoval i </w:t>
      </w:r>
      <w:r>
        <w:rPr>
          <w:rFonts w:ascii="Times New Roman" w:hAnsi="Times New Roman" w:cs="Times New Roman"/>
          <w:sz w:val="24"/>
          <w:szCs w:val="24"/>
        </w:rPr>
        <w:t xml:space="preserve">strojní parketárnu a </w:t>
      </w:r>
      <w:proofErr w:type="spellStart"/>
      <w:r>
        <w:rPr>
          <w:rFonts w:ascii="Times New Roman" w:hAnsi="Times New Roman" w:cs="Times New Roman"/>
          <w:sz w:val="24"/>
          <w:szCs w:val="24"/>
        </w:rPr>
        <w:t>stolárnu.</w:t>
      </w:r>
      <w:r w:rsidR="00A24F9B">
        <w:rPr>
          <w:rFonts w:ascii="Times New Roman" w:hAnsi="Times New Roman" w:cs="Times New Roman"/>
          <w:sz w:val="24"/>
          <w:szCs w:val="24"/>
        </w:rPr>
        <w:t>Většina</w:t>
      </w:r>
      <w:proofErr w:type="spellEnd"/>
      <w:r w:rsidR="00A24F9B">
        <w:rPr>
          <w:rFonts w:ascii="Times New Roman" w:hAnsi="Times New Roman" w:cs="Times New Roman"/>
          <w:sz w:val="24"/>
          <w:szCs w:val="24"/>
        </w:rPr>
        <w:t xml:space="preserve"> výroby zde fungovala ještě v roce 1939.</w:t>
      </w:r>
      <w:r w:rsidR="00D839FD">
        <w:rPr>
          <w:rFonts w:ascii="Times New Roman" w:hAnsi="Times New Roman" w:cs="Times New Roman"/>
          <w:sz w:val="24"/>
          <w:szCs w:val="24"/>
        </w:rPr>
        <w:t xml:space="preserve"> </w:t>
      </w:r>
      <w:r w:rsidR="003B0767">
        <w:rPr>
          <w:rFonts w:ascii="Times New Roman" w:hAnsi="Times New Roman" w:cs="Times New Roman"/>
          <w:sz w:val="24"/>
          <w:szCs w:val="24"/>
        </w:rPr>
        <w:t xml:space="preserve">Do roku 1936 mělo </w:t>
      </w:r>
      <w:r w:rsidR="00D839FD">
        <w:rPr>
          <w:rFonts w:ascii="Times New Roman" w:hAnsi="Times New Roman" w:cs="Times New Roman"/>
          <w:sz w:val="24"/>
          <w:szCs w:val="24"/>
        </w:rPr>
        <w:t xml:space="preserve">sídlil v Rychtářově biskupský </w:t>
      </w:r>
      <w:r>
        <w:rPr>
          <w:rFonts w:ascii="Times New Roman" w:hAnsi="Times New Roman" w:cs="Times New Roman"/>
          <w:sz w:val="24"/>
          <w:szCs w:val="24"/>
        </w:rPr>
        <w:t>lesní úřad, kterému podléhalo osm revír</w:t>
      </w:r>
      <w:r w:rsidR="003B0767">
        <w:rPr>
          <w:rFonts w:ascii="Times New Roman" w:hAnsi="Times New Roman" w:cs="Times New Roman"/>
          <w:sz w:val="24"/>
          <w:szCs w:val="24"/>
        </w:rPr>
        <w:t>ů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D839FD">
        <w:rPr>
          <w:rFonts w:ascii="Times New Roman" w:hAnsi="Times New Roman" w:cs="Times New Roman"/>
          <w:sz w:val="24"/>
          <w:szCs w:val="24"/>
        </w:rPr>
        <w:t>Po zřízení vojenského výcvikového prostoru</w:t>
      </w:r>
      <w:r>
        <w:rPr>
          <w:rFonts w:ascii="Times New Roman" w:hAnsi="Times New Roman" w:cs="Times New Roman"/>
          <w:sz w:val="24"/>
          <w:szCs w:val="24"/>
        </w:rPr>
        <w:t xml:space="preserve"> převzala lesy l</w:t>
      </w:r>
      <w:r w:rsidR="003B0767">
        <w:rPr>
          <w:rFonts w:ascii="Times New Roman" w:hAnsi="Times New Roman" w:cs="Times New Roman"/>
          <w:sz w:val="24"/>
          <w:szCs w:val="24"/>
        </w:rPr>
        <w:t>esní správa vojenských podniků.</w:t>
      </w:r>
    </w:p>
    <w:p w14:paraId="43ED33AD" w14:textId="788C2F09" w:rsidR="00FB2E4B" w:rsidRDefault="00FB2E4B" w:rsidP="00D839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 Rychtářově se narodil světoznámý orientalista a teolog prof. dr. Alois Musil.</w:t>
      </w:r>
    </w:p>
    <w:p w14:paraId="73C2BD2B" w14:textId="2931AEC7" w:rsidR="00E36843" w:rsidRDefault="00E36843" w:rsidP="00D839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85B1D5" w14:textId="11EBB7A6" w:rsidR="0090445D" w:rsidRPr="0090445D" w:rsidRDefault="0090445D" w:rsidP="00D839FD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0445D">
        <w:rPr>
          <w:rFonts w:ascii="Times New Roman" w:hAnsi="Times New Roman" w:cs="Times New Roman"/>
          <w:b/>
          <w:bCs/>
          <w:sz w:val="24"/>
          <w:szCs w:val="24"/>
        </w:rPr>
        <w:t>Rychtářov</w:t>
      </w:r>
      <w:proofErr w:type="spellEnd"/>
      <w:r w:rsidRPr="0090445D">
        <w:rPr>
          <w:rFonts w:ascii="Times New Roman" w:hAnsi="Times New Roman" w:cs="Times New Roman"/>
          <w:b/>
          <w:bCs/>
          <w:sz w:val="24"/>
          <w:szCs w:val="24"/>
        </w:rPr>
        <w:t xml:space="preserve"> po vystěhování</w:t>
      </w:r>
    </w:p>
    <w:p w14:paraId="2D88D80D" w14:textId="77777777" w:rsidR="0090445D" w:rsidRPr="0090445D" w:rsidRDefault="0090445D" w:rsidP="00D839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15BAF5" w14:textId="54041B5C" w:rsidR="00E36843" w:rsidRPr="0090445D" w:rsidRDefault="0090445D" w:rsidP="00D839FD">
      <w:pPr>
        <w:spacing w:after="12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0445D">
        <w:rPr>
          <w:rFonts w:ascii="Times New Roman" w:hAnsi="Times New Roman" w:cs="Times New Roman"/>
          <w:i/>
          <w:iCs/>
          <w:sz w:val="24"/>
          <w:szCs w:val="24"/>
        </w:rPr>
        <w:t xml:space="preserve">(úryvek z knihy Paměti města Rychtářova od Pavla </w:t>
      </w:r>
      <w:proofErr w:type="spellStart"/>
      <w:r w:rsidRPr="0090445D">
        <w:rPr>
          <w:rFonts w:ascii="Times New Roman" w:hAnsi="Times New Roman" w:cs="Times New Roman"/>
          <w:i/>
          <w:iCs/>
          <w:sz w:val="24"/>
          <w:szCs w:val="24"/>
        </w:rPr>
        <w:t>Martináska</w:t>
      </w:r>
      <w:proofErr w:type="spellEnd"/>
      <w:r w:rsidRPr="0090445D">
        <w:rPr>
          <w:rFonts w:ascii="Times New Roman" w:hAnsi="Times New Roman" w:cs="Times New Roman"/>
          <w:i/>
          <w:iCs/>
          <w:sz w:val="24"/>
          <w:szCs w:val="24"/>
        </w:rPr>
        <w:t>, 1970)</w:t>
      </w:r>
    </w:p>
    <w:p w14:paraId="617ADDDF" w14:textId="661651D8" w:rsidR="00FE3F6F" w:rsidRDefault="00E36843" w:rsidP="00FE3F6F">
      <w:pPr>
        <w:spacing w:after="200" w:line="276" w:lineRule="auto"/>
        <w:jc w:val="both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Po vystěhování</w:t>
      </w:r>
      <w:r w:rsidR="000F6A50">
        <w:rPr>
          <w:rFonts w:ascii="Times New Roman" w:eastAsia="MS Mincho" w:hAnsi="Times New Roman" w:cs="Times New Roman"/>
          <w:sz w:val="24"/>
          <w:szCs w:val="24"/>
        </w:rPr>
        <w:t xml:space="preserve"> obce zde byla zřízena komandatura.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 w:rsidR="000F6A50">
        <w:rPr>
          <w:rFonts w:ascii="Times New Roman" w:eastAsia="MS Mincho" w:hAnsi="Times New Roman" w:cs="Times New Roman"/>
          <w:sz w:val="24"/>
          <w:szCs w:val="24"/>
        </w:rPr>
        <w:t>P</w:t>
      </w:r>
      <w:r>
        <w:rPr>
          <w:rFonts w:ascii="Times New Roman" w:eastAsia="MS Mincho" w:hAnsi="Times New Roman" w:cs="Times New Roman"/>
          <w:sz w:val="24"/>
          <w:szCs w:val="24"/>
        </w:rPr>
        <w:t xml:space="preserve">ůsobil </w:t>
      </w:r>
      <w:r w:rsidR="000F6A50">
        <w:rPr>
          <w:rFonts w:ascii="Times New Roman" w:eastAsia="MS Mincho" w:hAnsi="Times New Roman" w:cs="Times New Roman"/>
          <w:sz w:val="24"/>
          <w:szCs w:val="24"/>
        </w:rPr>
        <w:t>zde</w:t>
      </w:r>
      <w:r w:rsidR="00FE3F6F" w:rsidRPr="00FE3F6F">
        <w:rPr>
          <w:rFonts w:ascii="Times New Roman" w:eastAsia="MS Mincho" w:hAnsi="Times New Roman" w:cs="Times New Roman"/>
          <w:sz w:val="24"/>
          <w:szCs w:val="24"/>
        </w:rPr>
        <w:t xml:space="preserve"> hospodářský správce, jistý Němec </w:t>
      </w:r>
      <w:proofErr w:type="spellStart"/>
      <w:r w:rsidR="00FE3F6F" w:rsidRPr="00FE3F6F">
        <w:rPr>
          <w:rFonts w:ascii="Times New Roman" w:eastAsia="MS Mincho" w:hAnsi="Times New Roman" w:cs="Times New Roman"/>
          <w:sz w:val="24"/>
          <w:szCs w:val="24"/>
        </w:rPr>
        <w:t>Rampke</w:t>
      </w:r>
      <w:proofErr w:type="spellEnd"/>
      <w:r w:rsidR="00FE3F6F" w:rsidRPr="00FE3F6F">
        <w:rPr>
          <w:rFonts w:ascii="Times New Roman" w:eastAsia="MS Mincho" w:hAnsi="Times New Roman" w:cs="Times New Roman"/>
          <w:sz w:val="24"/>
          <w:szCs w:val="24"/>
        </w:rPr>
        <w:t>. K hospodaření opuštěných polí dostal nové</w:t>
      </w:r>
      <w:r w:rsidR="000F6A50">
        <w:rPr>
          <w:rFonts w:ascii="Times New Roman" w:eastAsia="MS Mincho" w:hAnsi="Times New Roman" w:cs="Times New Roman"/>
          <w:sz w:val="24"/>
          <w:szCs w:val="24"/>
        </w:rPr>
        <w:t xml:space="preserve"> zemědělské</w:t>
      </w:r>
      <w:r w:rsidR="00FE3F6F" w:rsidRPr="00FE3F6F">
        <w:rPr>
          <w:rFonts w:ascii="Times New Roman" w:eastAsia="MS Mincho" w:hAnsi="Times New Roman" w:cs="Times New Roman"/>
          <w:sz w:val="24"/>
          <w:szCs w:val="24"/>
        </w:rPr>
        <w:t xml:space="preserve"> stroje, a dokonce i do té doby u místních nevídaný kombajn. Pěstovalo se, co se dalo, včetně zeleniny. Na výpomoc při sklizni si </w:t>
      </w:r>
      <w:proofErr w:type="spellStart"/>
      <w:r w:rsidR="00FE3F6F" w:rsidRPr="00FE3F6F">
        <w:rPr>
          <w:rFonts w:ascii="Times New Roman" w:eastAsia="MS Mincho" w:hAnsi="Times New Roman" w:cs="Times New Roman"/>
          <w:sz w:val="24"/>
          <w:szCs w:val="24"/>
        </w:rPr>
        <w:t>Rampke</w:t>
      </w:r>
      <w:proofErr w:type="spellEnd"/>
      <w:r w:rsidR="00FE3F6F" w:rsidRPr="00FE3F6F">
        <w:rPr>
          <w:rFonts w:ascii="Times New Roman" w:eastAsia="MS Mincho" w:hAnsi="Times New Roman" w:cs="Times New Roman"/>
          <w:sz w:val="24"/>
          <w:szCs w:val="24"/>
        </w:rPr>
        <w:t xml:space="preserve"> prý vyžádal pracovnice ze závodů z Vyškova. Těch prý pracovalo v Rychtářově na 130 a někdy v prázdných domech nocovaly. Druhým rokem, tedy 1942, bylo obhospodařování horší.</w:t>
      </w:r>
      <w:r w:rsidR="000F6A50" w:rsidRPr="000F6A50"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 w:rsidR="00FE3F6F" w:rsidRPr="00FE3F6F">
        <w:rPr>
          <w:rFonts w:ascii="Times New Roman" w:eastAsia="MS Mincho" w:hAnsi="Times New Roman" w:cs="Times New Roman"/>
          <w:sz w:val="24"/>
          <w:szCs w:val="24"/>
        </w:rPr>
        <w:t xml:space="preserve">Pracovníci nestačili na celou výměru a úhory rostly. Dne 6. června sázeli teprve brambory. Náhodou prý se vydařily. Obilí svezli do stodol, kde zůstalo nevymlácené. Střelbou snad byla zasažena stodola u č. 16 naplněná pšenicí. Vypukl požár a všechna pšenice shořela. V roce 1943 zůstává katastr </w:t>
      </w:r>
      <w:proofErr w:type="spellStart"/>
      <w:r w:rsidR="00FE3F6F" w:rsidRPr="00FE3F6F">
        <w:rPr>
          <w:rFonts w:ascii="Times New Roman" w:eastAsia="MS Mincho" w:hAnsi="Times New Roman" w:cs="Times New Roman"/>
          <w:sz w:val="24"/>
          <w:szCs w:val="24"/>
        </w:rPr>
        <w:t>Rychtářov</w:t>
      </w:r>
      <w:proofErr w:type="spellEnd"/>
      <w:r w:rsidR="00FE3F6F" w:rsidRPr="00FE3F6F">
        <w:rPr>
          <w:rFonts w:ascii="Times New Roman" w:eastAsia="MS Mincho" w:hAnsi="Times New Roman" w:cs="Times New Roman"/>
          <w:sz w:val="24"/>
          <w:szCs w:val="24"/>
        </w:rPr>
        <w:t xml:space="preserve"> až na malé výjimky neobdělán. Vše zarostlo vysokým plevelem. Tak bylo i v zahradách. Tam pro komandanturu hospodařil nějaký Šťastný z Ivanovic. Jablka měl uskladněna v kostele. Tam je měl podle druhů po celé ploše kostela roztříděny. Padanky švestek i hrušek dával do sudů, které měl v č. 103 a 123. Při tajných návštěvách si na něho někteří naši občané stěžovali, ale rozhodně se dalo s ním jednat.</w:t>
      </w:r>
    </w:p>
    <w:p w14:paraId="4444073E" w14:textId="6C5B4E9C" w:rsidR="00FB2E4B" w:rsidRPr="00FE3F6F" w:rsidRDefault="00FB2E4B" w:rsidP="00FE3F6F">
      <w:pPr>
        <w:spacing w:after="200" w:line="276" w:lineRule="auto"/>
        <w:jc w:val="both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Z doby vystěhování se nám dochovala bohatá korespondence Aloise Musila s jeho rodinou a </w:t>
      </w:r>
      <w:proofErr w:type="spellStart"/>
      <w:r>
        <w:rPr>
          <w:rFonts w:ascii="Times New Roman" w:eastAsia="MS Mincho" w:hAnsi="Times New Roman" w:cs="Times New Roman"/>
          <w:sz w:val="24"/>
          <w:szCs w:val="24"/>
        </w:rPr>
        <w:t>Rychtářovskými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 xml:space="preserve">. V dopisech můžeme dozvědět jaké útrapy zažívali nuceně vystěhovaní obyvatelé této malebné obce. </w:t>
      </w:r>
    </w:p>
    <w:p w14:paraId="439C1730" w14:textId="77777777" w:rsidR="00EC6782" w:rsidRDefault="00EC6782" w:rsidP="00A8732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CCF6B9" w14:textId="77777777" w:rsidR="0090445D" w:rsidRDefault="0090445D" w:rsidP="00A8732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AB3341" w14:textId="77777777" w:rsidR="0090445D" w:rsidRDefault="0090445D" w:rsidP="00A8732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56E1C7" w14:textId="77777777" w:rsidR="0090445D" w:rsidRDefault="0090445D" w:rsidP="00A8732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326C7F" w14:textId="58E913A6" w:rsidR="00EC6782" w:rsidRDefault="00EC6782" w:rsidP="00EC6782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b/>
          <w:sz w:val="24"/>
          <w:szCs w:val="24"/>
        </w:rPr>
        <w:t>Počet obyvatel v letech 1869–2011</w:t>
      </w:r>
      <w:r>
        <w:rPr>
          <w:rStyle w:val="Znakapoznpodarou"/>
          <w:rFonts w:ascii="Times New Roman" w:hAnsi="Times New Roman" w:cs="Times New Roman"/>
          <w:b/>
          <w:sz w:val="24"/>
          <w:szCs w:val="24"/>
        </w:rPr>
        <w:footnoteReference w:id="1"/>
      </w:r>
    </w:p>
    <w:tbl>
      <w:tblPr>
        <w:tblW w:w="33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0"/>
        <w:gridCol w:w="908"/>
        <w:gridCol w:w="1332"/>
      </w:tblGrid>
      <w:tr w:rsidR="00D05A72" w:rsidRPr="00D05A72" w14:paraId="1753B3D2" w14:textId="77777777" w:rsidTr="00D05A72">
        <w:trPr>
          <w:trHeight w:val="315"/>
        </w:trPr>
        <w:tc>
          <w:tcPr>
            <w:tcW w:w="1120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677918BB" w14:textId="77777777" w:rsidR="00D05A72" w:rsidRPr="00D05A72" w:rsidRDefault="00D05A72" w:rsidP="00D05A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D05A7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ROK</w:t>
            </w:r>
          </w:p>
        </w:tc>
        <w:tc>
          <w:tcPr>
            <w:tcW w:w="22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B69A8C" w14:textId="77777777" w:rsidR="00D05A72" w:rsidRPr="00D05A72" w:rsidRDefault="00D05A72" w:rsidP="00D05A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D05A7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POČET</w:t>
            </w:r>
          </w:p>
        </w:tc>
      </w:tr>
      <w:tr w:rsidR="00D05A72" w:rsidRPr="00D05A72" w14:paraId="52379659" w14:textId="77777777" w:rsidTr="00D05A72">
        <w:trPr>
          <w:trHeight w:val="315"/>
        </w:trPr>
        <w:tc>
          <w:tcPr>
            <w:tcW w:w="112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26334B" w14:textId="77777777" w:rsidR="00D05A72" w:rsidRPr="00D05A72" w:rsidRDefault="00D05A72" w:rsidP="00D05A7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8A79F9" w14:textId="77777777" w:rsidR="00D05A72" w:rsidRPr="00D05A72" w:rsidRDefault="00D05A72" w:rsidP="00D05A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D05A7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domů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760201" w14:textId="77777777" w:rsidR="00D05A72" w:rsidRPr="00D05A72" w:rsidRDefault="00D05A72" w:rsidP="00D05A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D05A7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obyvatel</w:t>
            </w:r>
          </w:p>
        </w:tc>
      </w:tr>
      <w:tr w:rsidR="00D05A72" w:rsidRPr="00D05A72" w14:paraId="51787C24" w14:textId="77777777" w:rsidTr="00D05A72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8FBC72" w14:textId="77777777" w:rsidR="00D05A72" w:rsidRPr="00D05A72" w:rsidRDefault="00D05A72" w:rsidP="00D05A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D05A72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1869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3D36FB" w14:textId="77777777" w:rsidR="00D05A72" w:rsidRPr="00D05A72" w:rsidRDefault="00D05A72" w:rsidP="00D05A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D05A72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80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7325A7" w14:textId="77777777" w:rsidR="00D05A72" w:rsidRPr="00D05A72" w:rsidRDefault="00D05A72" w:rsidP="00D05A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D05A72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672</w:t>
            </w:r>
          </w:p>
        </w:tc>
      </w:tr>
      <w:tr w:rsidR="00D05A72" w:rsidRPr="00D05A72" w14:paraId="6918D8C9" w14:textId="77777777" w:rsidTr="00D05A72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3F5051" w14:textId="77777777" w:rsidR="00D05A72" w:rsidRPr="00D05A72" w:rsidRDefault="00D05A72" w:rsidP="00D05A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D05A72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1880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F8E1BC" w14:textId="77777777" w:rsidR="00D05A72" w:rsidRPr="00D05A72" w:rsidRDefault="00D05A72" w:rsidP="00D05A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D05A72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87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F8A684" w14:textId="77777777" w:rsidR="00D05A72" w:rsidRPr="00D05A72" w:rsidRDefault="00D05A72" w:rsidP="00D05A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D05A72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677</w:t>
            </w:r>
          </w:p>
        </w:tc>
      </w:tr>
      <w:tr w:rsidR="00D05A72" w:rsidRPr="00D05A72" w14:paraId="6A2E39E3" w14:textId="77777777" w:rsidTr="00D05A72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41981E" w14:textId="77777777" w:rsidR="00D05A72" w:rsidRPr="00D05A72" w:rsidRDefault="00D05A72" w:rsidP="00D05A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D05A72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1890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75B5D3" w14:textId="77777777" w:rsidR="00D05A72" w:rsidRPr="00D05A72" w:rsidRDefault="00D05A72" w:rsidP="00D05A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D05A72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98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CD5478" w14:textId="77777777" w:rsidR="00D05A72" w:rsidRPr="00D05A72" w:rsidRDefault="00D05A72" w:rsidP="00D05A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D05A72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742</w:t>
            </w:r>
          </w:p>
        </w:tc>
      </w:tr>
      <w:tr w:rsidR="00D05A72" w:rsidRPr="00D05A72" w14:paraId="5D04CD0C" w14:textId="77777777" w:rsidTr="00D05A72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6F9F72" w14:textId="77777777" w:rsidR="00D05A72" w:rsidRPr="00D05A72" w:rsidRDefault="00D05A72" w:rsidP="00D05A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D05A72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1900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44940E" w14:textId="77777777" w:rsidR="00D05A72" w:rsidRPr="00D05A72" w:rsidRDefault="00D05A72" w:rsidP="00D05A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D05A72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103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F0CD68" w14:textId="77777777" w:rsidR="00D05A72" w:rsidRPr="00D05A72" w:rsidRDefault="00D05A72" w:rsidP="00D05A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D05A72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723</w:t>
            </w:r>
          </w:p>
        </w:tc>
      </w:tr>
      <w:tr w:rsidR="00D05A72" w:rsidRPr="00D05A72" w14:paraId="4F1899B7" w14:textId="77777777" w:rsidTr="00D05A72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3B1D07" w14:textId="77777777" w:rsidR="00D05A72" w:rsidRPr="00D05A72" w:rsidRDefault="00D05A72" w:rsidP="00D05A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D05A72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1910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D55CF4" w14:textId="77777777" w:rsidR="00D05A72" w:rsidRPr="00D05A72" w:rsidRDefault="00D05A72" w:rsidP="00D05A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D05A72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113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5BB416" w14:textId="77777777" w:rsidR="00D05A72" w:rsidRPr="00D05A72" w:rsidRDefault="00D05A72" w:rsidP="00D05A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D05A72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738</w:t>
            </w:r>
          </w:p>
        </w:tc>
      </w:tr>
      <w:tr w:rsidR="00D05A72" w:rsidRPr="00D05A72" w14:paraId="3075F2C4" w14:textId="77777777" w:rsidTr="00D05A72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CDE6B5" w14:textId="77777777" w:rsidR="00D05A72" w:rsidRPr="00D05A72" w:rsidRDefault="00D05A72" w:rsidP="00D05A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D05A72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1921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1896CD" w14:textId="77777777" w:rsidR="00D05A72" w:rsidRPr="00D05A72" w:rsidRDefault="00D05A72" w:rsidP="00D05A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D05A72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114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5E29C9" w14:textId="77777777" w:rsidR="00D05A72" w:rsidRPr="00D05A72" w:rsidRDefault="00D05A72" w:rsidP="00D05A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D05A72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691</w:t>
            </w:r>
          </w:p>
        </w:tc>
      </w:tr>
      <w:tr w:rsidR="00D05A72" w:rsidRPr="00D05A72" w14:paraId="1F9CAB42" w14:textId="77777777" w:rsidTr="00D05A72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EF0E83" w14:textId="77777777" w:rsidR="00D05A72" w:rsidRPr="00D05A72" w:rsidRDefault="00D05A72" w:rsidP="00D05A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D05A72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1930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0C921A" w14:textId="77777777" w:rsidR="00D05A72" w:rsidRPr="00D05A72" w:rsidRDefault="00D05A72" w:rsidP="00D05A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D05A72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135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4DD979" w14:textId="77777777" w:rsidR="00D05A72" w:rsidRPr="00D05A72" w:rsidRDefault="00D05A72" w:rsidP="00D05A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D05A72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757</w:t>
            </w:r>
          </w:p>
        </w:tc>
      </w:tr>
      <w:tr w:rsidR="00D05A72" w:rsidRPr="00D05A72" w14:paraId="2E175D61" w14:textId="77777777" w:rsidTr="00D05A72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62D493" w14:textId="77777777" w:rsidR="00D05A72" w:rsidRPr="00D05A72" w:rsidRDefault="00D05A72" w:rsidP="00D05A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D05A72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1950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81DDD2" w14:textId="77777777" w:rsidR="00D05A72" w:rsidRPr="00D05A72" w:rsidRDefault="00D05A72" w:rsidP="00D05A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D05A72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148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27BA00" w14:textId="77777777" w:rsidR="00D05A72" w:rsidRPr="00D05A72" w:rsidRDefault="00D05A72" w:rsidP="00D05A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D05A72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457</w:t>
            </w:r>
          </w:p>
        </w:tc>
      </w:tr>
      <w:tr w:rsidR="00D05A72" w:rsidRPr="00D05A72" w14:paraId="3CF47C02" w14:textId="77777777" w:rsidTr="00D05A72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6621BD" w14:textId="77777777" w:rsidR="00D05A72" w:rsidRPr="00D05A72" w:rsidRDefault="00D05A72" w:rsidP="00D05A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D05A72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1961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291EC9" w14:textId="77777777" w:rsidR="00D05A72" w:rsidRPr="00D05A72" w:rsidRDefault="00D05A72" w:rsidP="00D05A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D05A72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136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8ED7AB" w14:textId="77777777" w:rsidR="00D05A72" w:rsidRPr="00D05A72" w:rsidRDefault="00D05A72" w:rsidP="00D05A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D05A72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582</w:t>
            </w:r>
          </w:p>
        </w:tc>
      </w:tr>
      <w:tr w:rsidR="00D05A72" w:rsidRPr="00D05A72" w14:paraId="14E9BC18" w14:textId="77777777" w:rsidTr="00D05A72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463E1C" w14:textId="77777777" w:rsidR="00D05A72" w:rsidRPr="00D05A72" w:rsidRDefault="00D05A72" w:rsidP="00D05A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D05A72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1970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C9796F" w14:textId="77777777" w:rsidR="00D05A72" w:rsidRPr="00D05A72" w:rsidRDefault="00D05A72" w:rsidP="00D05A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D05A72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134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44792F" w14:textId="77777777" w:rsidR="00D05A72" w:rsidRPr="00D05A72" w:rsidRDefault="00D05A72" w:rsidP="00D05A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D05A72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528</w:t>
            </w:r>
          </w:p>
        </w:tc>
      </w:tr>
      <w:tr w:rsidR="00D05A72" w:rsidRPr="00D05A72" w14:paraId="1E1D87E1" w14:textId="77777777" w:rsidTr="00D05A72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E1AB26" w14:textId="77777777" w:rsidR="00D05A72" w:rsidRPr="00D05A72" w:rsidRDefault="00D05A72" w:rsidP="00D05A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D05A72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1980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FC71E" w14:textId="77777777" w:rsidR="00D05A72" w:rsidRPr="00D05A72" w:rsidRDefault="00D05A72" w:rsidP="00D05A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D05A72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139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369C78" w14:textId="77777777" w:rsidR="00D05A72" w:rsidRPr="00D05A72" w:rsidRDefault="00D05A72" w:rsidP="00D05A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D05A72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568</w:t>
            </w:r>
          </w:p>
        </w:tc>
      </w:tr>
      <w:tr w:rsidR="00D05A72" w:rsidRPr="00D05A72" w14:paraId="1CE9DCED" w14:textId="77777777" w:rsidTr="00D05A72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F285DF" w14:textId="77777777" w:rsidR="00D05A72" w:rsidRPr="00D05A72" w:rsidRDefault="00D05A72" w:rsidP="00D05A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D05A72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1991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06B2A0" w14:textId="77777777" w:rsidR="00D05A72" w:rsidRPr="00D05A72" w:rsidRDefault="00D05A72" w:rsidP="00D05A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D05A72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168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FF6C47" w14:textId="77777777" w:rsidR="00D05A72" w:rsidRPr="00D05A72" w:rsidRDefault="00D05A72" w:rsidP="00D05A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D05A72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561</w:t>
            </w:r>
          </w:p>
        </w:tc>
      </w:tr>
      <w:tr w:rsidR="00D05A72" w:rsidRPr="00D05A72" w14:paraId="3299E929" w14:textId="77777777" w:rsidTr="00D05A72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CD30C3" w14:textId="77777777" w:rsidR="00D05A72" w:rsidRPr="00D05A72" w:rsidRDefault="00D05A72" w:rsidP="00D05A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D05A72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2001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D47951" w14:textId="77777777" w:rsidR="00D05A72" w:rsidRPr="00D05A72" w:rsidRDefault="00D05A72" w:rsidP="00D05A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D05A72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172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3ECF0D" w14:textId="77777777" w:rsidR="00D05A72" w:rsidRPr="00D05A72" w:rsidRDefault="00D05A72" w:rsidP="00D05A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D05A72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570</w:t>
            </w:r>
          </w:p>
        </w:tc>
      </w:tr>
      <w:tr w:rsidR="00D05A72" w:rsidRPr="00D05A72" w14:paraId="62055801" w14:textId="77777777" w:rsidTr="00D05A72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928FA7" w14:textId="77777777" w:rsidR="00D05A72" w:rsidRPr="00D05A72" w:rsidRDefault="00D05A72" w:rsidP="00D05A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D05A72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2011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9DD7A0" w14:textId="77777777" w:rsidR="00D05A72" w:rsidRPr="00D05A72" w:rsidRDefault="00D05A72" w:rsidP="00D05A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D05A72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192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660CC9" w14:textId="77777777" w:rsidR="00D05A72" w:rsidRPr="00D05A72" w:rsidRDefault="00D05A72" w:rsidP="00D05A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D05A72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538</w:t>
            </w:r>
          </w:p>
        </w:tc>
      </w:tr>
    </w:tbl>
    <w:p w14:paraId="020E082B" w14:textId="77777777" w:rsidR="00EC6782" w:rsidRPr="00A87329" w:rsidRDefault="00EC6782" w:rsidP="00A8732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EC6782" w:rsidRPr="00A873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63069" w14:textId="77777777" w:rsidR="00D451A3" w:rsidRDefault="00D451A3" w:rsidP="006C1FA0">
      <w:pPr>
        <w:spacing w:after="0" w:line="240" w:lineRule="auto"/>
      </w:pPr>
      <w:r>
        <w:separator/>
      </w:r>
    </w:p>
  </w:endnote>
  <w:endnote w:type="continuationSeparator" w:id="0">
    <w:p w14:paraId="4A3895EC" w14:textId="77777777" w:rsidR="00D451A3" w:rsidRDefault="00D451A3" w:rsidP="006C1F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64DA7" w14:textId="77777777" w:rsidR="00D451A3" w:rsidRDefault="00D451A3" w:rsidP="006C1FA0">
      <w:pPr>
        <w:spacing w:after="0" w:line="240" w:lineRule="auto"/>
      </w:pPr>
      <w:r>
        <w:separator/>
      </w:r>
    </w:p>
  </w:footnote>
  <w:footnote w:type="continuationSeparator" w:id="0">
    <w:p w14:paraId="0B38DE8A" w14:textId="77777777" w:rsidR="00D451A3" w:rsidRDefault="00D451A3" w:rsidP="006C1FA0">
      <w:pPr>
        <w:spacing w:after="0" w:line="240" w:lineRule="auto"/>
      </w:pPr>
      <w:r>
        <w:continuationSeparator/>
      </w:r>
    </w:p>
  </w:footnote>
  <w:footnote w:id="1">
    <w:p w14:paraId="604AAF92" w14:textId="77777777" w:rsidR="00EC6782" w:rsidRPr="003B0767" w:rsidRDefault="00EC6782" w:rsidP="003B0767">
      <w:pPr>
        <w:spacing w:after="0"/>
        <w:ind w:left="142" w:hanging="142"/>
        <w:rPr>
          <w:rFonts w:ascii="Arial" w:hAnsi="Arial" w:cs="Arial"/>
          <w:sz w:val="20"/>
          <w:szCs w:val="20"/>
        </w:rPr>
      </w:pPr>
      <w:r w:rsidRPr="003B0767">
        <w:rPr>
          <w:rStyle w:val="Znakapoznpodarou"/>
          <w:rFonts w:ascii="Arial" w:hAnsi="Arial" w:cs="Arial"/>
          <w:sz w:val="20"/>
          <w:szCs w:val="20"/>
        </w:rPr>
        <w:footnoteRef/>
      </w:r>
      <w:r w:rsidRPr="003B0767">
        <w:rPr>
          <w:rFonts w:ascii="Arial" w:hAnsi="Arial" w:cs="Arial"/>
          <w:sz w:val="20"/>
          <w:szCs w:val="20"/>
        </w:rPr>
        <w:t xml:space="preserve"> </w:t>
      </w:r>
      <w:r w:rsidRPr="003B0767">
        <w:rPr>
          <w:rFonts w:ascii="Arial" w:hAnsi="Arial" w:cs="Arial"/>
          <w:i/>
          <w:iCs/>
          <w:sz w:val="20"/>
          <w:szCs w:val="20"/>
        </w:rPr>
        <w:t>Historický lexikon obcí České republiky - 1869 – 2011</w:t>
      </w:r>
      <w:r w:rsidRPr="003B0767">
        <w:rPr>
          <w:rFonts w:ascii="Arial" w:hAnsi="Arial" w:cs="Arial"/>
          <w:sz w:val="20"/>
          <w:szCs w:val="20"/>
        </w:rPr>
        <w:t xml:space="preserve">. Online. Český statistický úřad. 2015. Dostupné z: </w:t>
      </w:r>
      <w:hyperlink r:id="rId1" w:history="1">
        <w:r w:rsidRPr="003B0767">
          <w:rPr>
            <w:rStyle w:val="Hypertextovodkaz"/>
            <w:rFonts w:ascii="Arial" w:hAnsi="Arial" w:cs="Arial"/>
            <w:sz w:val="20"/>
            <w:szCs w:val="20"/>
          </w:rPr>
          <w:t>https://csu.gov.cz/produkty/historicky-lexikon-obci-1869-az-2015</w:t>
        </w:r>
      </w:hyperlink>
      <w:r w:rsidRPr="003B0767">
        <w:rPr>
          <w:rFonts w:ascii="Arial" w:hAnsi="Arial" w:cs="Arial"/>
          <w:sz w:val="20"/>
          <w:szCs w:val="20"/>
        </w:rPr>
        <w:t>. [cit. 2025-07-21].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0AF"/>
    <w:rsid w:val="00070691"/>
    <w:rsid w:val="000F6A50"/>
    <w:rsid w:val="0013283F"/>
    <w:rsid w:val="0027159A"/>
    <w:rsid w:val="00321AB7"/>
    <w:rsid w:val="00383030"/>
    <w:rsid w:val="003B0767"/>
    <w:rsid w:val="006C1FA0"/>
    <w:rsid w:val="0081382A"/>
    <w:rsid w:val="0090445D"/>
    <w:rsid w:val="009F68FF"/>
    <w:rsid w:val="00A21995"/>
    <w:rsid w:val="00A24F9B"/>
    <w:rsid w:val="00A87329"/>
    <w:rsid w:val="00AF10AF"/>
    <w:rsid w:val="00B91DA1"/>
    <w:rsid w:val="00C1307E"/>
    <w:rsid w:val="00C45EC0"/>
    <w:rsid w:val="00D05A72"/>
    <w:rsid w:val="00D451A3"/>
    <w:rsid w:val="00D839FD"/>
    <w:rsid w:val="00DE2E24"/>
    <w:rsid w:val="00E36843"/>
    <w:rsid w:val="00E603F7"/>
    <w:rsid w:val="00EC6782"/>
    <w:rsid w:val="00F36C96"/>
    <w:rsid w:val="00F62C03"/>
    <w:rsid w:val="00FB2E4B"/>
    <w:rsid w:val="00FE3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83F2C"/>
  <w15:chartTrackingRefBased/>
  <w15:docId w15:val="{E31DD628-E0A6-4A78-8958-E237B8DEF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Textpoznpodarou">
    <w:name w:val="footnote text"/>
    <w:basedOn w:val="Normln"/>
    <w:link w:val="TextpoznpodarouChar"/>
    <w:uiPriority w:val="99"/>
    <w:semiHidden/>
    <w:unhideWhenUsed/>
    <w:rsid w:val="006C1FA0"/>
    <w:pPr>
      <w:spacing w:after="0" w:line="240" w:lineRule="auto"/>
    </w:pPr>
    <w:rPr>
      <w:sz w:val="20"/>
      <w:szCs w:val="20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semiHidden/>
    <w:rsid w:val="006C1FA0"/>
    <w:rPr>
      <w:sz w:val="20"/>
      <w:szCs w:val="20"/>
    </w:rPr>
  </w:style>
  <w:style w:type="character" w:styleId="Znakapoznpodarou">
    <w:name w:val="footnote reference"/>
    <w:basedOn w:val="Standardnpsmoodstavce"/>
    <w:uiPriority w:val="99"/>
    <w:semiHidden/>
    <w:unhideWhenUsed/>
    <w:rsid w:val="006C1FA0"/>
    <w:rPr>
      <w:vertAlign w:val="superscript"/>
    </w:rPr>
  </w:style>
  <w:style w:type="character" w:styleId="Hypertextovodkaz">
    <w:name w:val="Hyperlink"/>
    <w:basedOn w:val="Standardnpsmoodstavce"/>
    <w:uiPriority w:val="99"/>
    <w:semiHidden/>
    <w:unhideWhenUsed/>
    <w:rsid w:val="00EC678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5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8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2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csu.gov.cz/produkty/historicky-lexikon-obci-1869-az-2015" TargetMode="Externa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405</Words>
  <Characters>2392</Characters>
  <Application>Microsoft Office Word</Application>
  <DocSecurity>0</DocSecurity>
  <Lines>19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Šrámková Ivana</dc:creator>
  <cp:keywords/>
  <dc:description/>
  <cp:lastModifiedBy>dvedra</cp:lastModifiedBy>
  <cp:revision>8</cp:revision>
  <dcterms:created xsi:type="dcterms:W3CDTF">2025-11-30T11:20:00Z</dcterms:created>
  <dcterms:modified xsi:type="dcterms:W3CDTF">2025-12-01T04:54:00Z</dcterms:modified>
</cp:coreProperties>
</file>