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A56A0"/>
          <w:sz w:val="72"/>
          <w:szCs w:val="72"/>
        </w:rPr>
        <w:t xml:space="preserve">NutriLog</w:t>
      </w:r>
    </w:p>
    <w:p>
      <w:pPr>
        <w:spacing w:before="0" w:after="120"/>
      </w:pPr>
      <w:r>
        <w:rPr>
          <w:rFonts w:ascii="Arial" w:cs="Arial" w:eastAsia="Arial" w:hAnsi="Arial"/>
          <w:color w:val="666666"/>
          <w:sz w:val="32"/>
          <w:szCs w:val="32"/>
        </w:rPr>
        <w:t xml:space="preserve">Product Requirements Document (PRD)</w:t>
      </w:r>
    </w:p>
    <w:p>
      <w:pPr>
        <w:spacing w:before="0" w:after="600"/>
      </w:pPr>
      <w:r>
        <w:rPr>
          <w:rFonts w:ascii="Arial" w:cs="Arial" w:eastAsia="Arial" w:hAnsi="Arial"/>
          <w:i/>
          <w:iCs/>
          <w:color w:val="666666"/>
          <w:sz w:val="22"/>
          <w:szCs w:val="22"/>
        </w:rPr>
        <w:t xml:space="preserve">Version 0.2  ·  Draft for Review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Document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 v0.2 — Pending owner review and sign-off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Previous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v0.1 (March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Changes in v0.2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requirement additions from owner supplement; UI style defined; OQ-02 to OQ-05 closed; DailySummary changed to Read/Write; Quick Add flow clarified; move-entry interaction defined; DailySummary sync trigger defined; modular single-file architecture confirmed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NutriLog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TBD (Product Owner)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March 2026</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  Purpose &amp; Scope</w:t>
      </w:r>
    </w:p>
    <w:p>
      <w:pPr>
        <w:spacing w:before="80" w:after="80"/>
      </w:pPr>
      <w:r>
        <w:rPr>
          <w:rFonts w:ascii="Arial" w:cs="Arial" w:eastAsia="Arial" w:hAnsi="Arial"/>
          <w:color w:val="1A1A1A"/>
          <w:sz w:val="22"/>
          <w:szCs w:val="22"/>
        </w:rPr>
        <w:t xml:space="preserve">This document defines the product requirements for NutriLog — a personal, single-user nutrition tracking web application. It is the authoritative reference for design, development, testing, and future iteration decisions. Where v0.2 supplements contradict v0.1, v0.2 takes precedence.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1.1  Problem Statement</w:t>
      </w:r>
    </w:p>
    <w:p>
      <w:pPr>
        <w:spacing w:before="80" w:after="80"/>
      </w:pPr>
      <w:r>
        <w:rPr>
          <w:rFonts w:ascii="Arial" w:cs="Arial" w:eastAsia="Arial" w:hAnsi="Arial"/>
          <w:color w:val="1A1A1A"/>
          <w:sz w:val="22"/>
          <w:szCs w:val="22"/>
        </w:rPr>
        <w:t xml:space="preserve">The product owner requires a fast, always-available tool to log daily food intake, visualise nutritional totals against personal targets, and maintain a persistent record accessible from both Mac and iPhone — without relying on third-party nutrition apps that cannot be customised or self-hosted.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1.2  Goals</w:t>
      </w:r>
    </w:p>
    <w:p>
      <w:pPr>
        <w:pStyle w:val="ListParagraph"/>
        <w:numPr>
          <w:ilvl w:val="0"/>
          <w:numId w:val="2"/>
        </w:numPr>
        <w:spacing w:before="60" w:after="60"/>
      </w:pPr>
      <w:r>
        <w:rPr>
          <w:rFonts w:ascii="Arial" w:cs="Arial" w:eastAsia="Arial" w:hAnsi="Arial"/>
          <w:color w:val="1A1A1A"/>
          <w:sz w:val="22"/>
          <w:szCs w:val="22"/>
        </w:rPr>
        <w:t xml:space="preserve">Record daily food intake in under 30 seconds per entry on mobile.</w:t>
      </w:r>
    </w:p>
    <w:p>
      <w:pPr>
        <w:pStyle w:val="ListParagraph"/>
        <w:numPr>
          <w:ilvl w:val="0"/>
          <w:numId w:val="2"/>
        </w:numPr>
        <w:spacing w:before="60" w:after="60"/>
      </w:pPr>
      <w:r>
        <w:rPr>
          <w:rFonts w:ascii="Arial" w:cs="Arial" w:eastAsia="Arial" w:hAnsi="Arial"/>
          <w:color w:val="1A1A1A"/>
          <w:sz w:val="22"/>
          <w:szCs w:val="22"/>
        </w:rPr>
        <w:t xml:space="preserve">Display real-time nutritional totals vs. targets for the current day.</w:t>
      </w:r>
    </w:p>
    <w:p>
      <w:pPr>
        <w:pStyle w:val="ListParagraph"/>
        <w:numPr>
          <w:ilvl w:val="0"/>
          <w:numId w:val="2"/>
        </w:numPr>
        <w:spacing w:before="60" w:after="60"/>
      </w:pPr>
      <w:r>
        <w:rPr>
          <w:rFonts w:ascii="Arial" w:cs="Arial" w:eastAsia="Arial" w:hAnsi="Arial"/>
          <w:color w:val="1A1A1A"/>
          <w:sz w:val="22"/>
          <w:szCs w:val="22"/>
        </w:rPr>
        <w:t xml:space="preserve">Maintain a persistent, human-readable data store that survives browser cache clears.</w:t>
      </w:r>
    </w:p>
    <w:p>
      <w:pPr>
        <w:pStyle w:val="ListParagraph"/>
        <w:numPr>
          <w:ilvl w:val="0"/>
          <w:numId w:val="2"/>
        </w:numPr>
        <w:spacing w:before="60" w:after="60"/>
      </w:pPr>
      <w:r>
        <w:rPr>
          <w:rFonts w:ascii="Arial" w:cs="Arial" w:eastAsia="Arial" w:hAnsi="Arial"/>
          <w:color w:val="1A1A1A"/>
          <w:sz w:val="22"/>
          <w:szCs w:val="22"/>
        </w:rPr>
        <w:t xml:space="preserve">Support a personal food library of ~2,500 pre-loaded items plus user-customisable entries.</w:t>
      </w:r>
    </w:p>
    <w:p>
      <w:pPr>
        <w:pStyle w:val="ListParagraph"/>
        <w:numPr>
          <w:ilvl w:val="0"/>
          <w:numId w:val="2"/>
        </w:numPr>
        <w:spacing w:before="60" w:after="60"/>
      </w:pPr>
      <w:r>
        <w:rPr>
          <w:rFonts w:ascii="Arial" w:cs="Arial" w:eastAsia="Arial" w:hAnsi="Arial"/>
          <w:color w:val="1A1A1A"/>
          <w:sz w:val="22"/>
          <w:szCs w:val="22"/>
        </w:rPr>
        <w:t xml:space="preserve">Enable reusable Meal templates for frequently repeated combinations.</w:t>
      </w:r>
    </w:p>
    <w:p>
      <w:pPr>
        <w:pStyle w:val="ListParagraph"/>
        <w:numPr>
          <w:ilvl w:val="0"/>
          <w:numId w:val="2"/>
        </w:numPr>
        <w:spacing w:before="60" w:after="60"/>
      </w:pPr>
      <w:r>
        <w:rPr>
          <w:rFonts w:ascii="Arial" w:cs="Arial" w:eastAsia="Arial" w:hAnsi="Arial"/>
          <w:color w:val="1A1A1A"/>
          <w:sz w:val="22"/>
          <w:szCs w:val="22"/>
        </w:rPr>
        <w:t xml:space="preserve">Allow quick copy of yesterday’s entries for the same meal type.</w:t>
      </w:r>
    </w:p>
    <w:p>
      <w:pPr>
        <w:pStyle w:val="ListParagraph"/>
        <w:numPr>
          <w:ilvl w:val="0"/>
          <w:numId w:val="2"/>
        </w:numPr>
        <w:spacing w:before="60" w:after="60"/>
      </w:pPr>
      <w:r>
        <w:rPr>
          <w:rFonts w:ascii="Arial" w:cs="Arial" w:eastAsia="Arial" w:hAnsi="Arial"/>
          <w:color w:val="1A1A1A"/>
          <w:sz w:val="22"/>
          <w:szCs w:val="22"/>
        </w:rPr>
        <w:t xml:space="preserve">Allow logging for any specified date, not just today.</w:t>
      </w:r>
    </w:p>
    <w:p>
      <w:pPr>
        <w:pStyle w:val="ListParagraph"/>
        <w:numPr>
          <w:ilvl w:val="0"/>
          <w:numId w:val="2"/>
        </w:numPr>
        <w:spacing w:before="60" w:after="60"/>
      </w:pPr>
      <w:r>
        <w:rPr>
          <w:rFonts w:ascii="Arial" w:cs="Arial" w:eastAsia="Arial" w:hAnsi="Arial"/>
          <w:color w:val="1A1A1A"/>
          <w:sz w:val="22"/>
          <w:szCs w:val="22"/>
        </w:rPr>
        <w:t xml:space="preserve">Provide a foundation for future feature iteration without architectural rework.</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1.3  Non-Goals (MVP)</w:t>
      </w:r>
    </w:p>
    <w:p>
      <w:pPr>
        <w:pStyle w:val="ListParagraph"/>
        <w:numPr>
          <w:ilvl w:val="0"/>
          <w:numId w:val="2"/>
        </w:numPr>
        <w:spacing w:before="60" w:after="60"/>
      </w:pPr>
      <w:r>
        <w:rPr>
          <w:rFonts w:ascii="Arial" w:cs="Arial" w:eastAsia="Arial" w:hAnsi="Arial"/>
          <w:color w:val="1A1A1A"/>
          <w:sz w:val="22"/>
          <w:szCs w:val="22"/>
        </w:rPr>
        <w:t xml:space="preserve">No native iOS or Android app — web-only (PWA via Safari ‘Add to Home Screen’).</w:t>
      </w:r>
    </w:p>
    <w:p>
      <w:pPr>
        <w:pStyle w:val="ListParagraph"/>
        <w:numPr>
          <w:ilvl w:val="0"/>
          <w:numId w:val="2"/>
        </w:numPr>
        <w:spacing w:before="60" w:after="60"/>
      </w:pPr>
      <w:r>
        <w:rPr>
          <w:rFonts w:ascii="Arial" w:cs="Arial" w:eastAsia="Arial" w:hAnsi="Arial"/>
          <w:color w:val="1A1A1A"/>
          <w:sz w:val="22"/>
          <w:szCs w:val="22"/>
        </w:rPr>
        <w:t xml:space="preserve">No multi-user support.</w:t>
      </w:r>
    </w:p>
    <w:p>
      <w:pPr>
        <w:pStyle w:val="ListParagraph"/>
        <w:numPr>
          <w:ilvl w:val="0"/>
          <w:numId w:val="2"/>
        </w:numPr>
        <w:spacing w:before="60" w:after="60"/>
      </w:pPr>
      <w:r>
        <w:rPr>
          <w:rFonts w:ascii="Arial" w:cs="Arial" w:eastAsia="Arial" w:hAnsi="Arial"/>
          <w:color w:val="1A1A1A"/>
          <w:sz w:val="22"/>
          <w:szCs w:val="22"/>
        </w:rPr>
        <w:t xml:space="preserve">No calorie expenditure or exercise logging.</w:t>
      </w:r>
    </w:p>
    <w:p>
      <w:pPr>
        <w:pStyle w:val="ListParagraph"/>
        <w:numPr>
          <w:ilvl w:val="0"/>
          <w:numId w:val="2"/>
        </w:numPr>
        <w:spacing w:before="60" w:after="60"/>
      </w:pPr>
      <w:r>
        <w:rPr>
          <w:rFonts w:ascii="Arial" w:cs="Arial" w:eastAsia="Arial" w:hAnsi="Arial"/>
          <w:color w:val="1A1A1A"/>
          <w:sz w:val="22"/>
          <w:szCs w:val="22"/>
        </w:rPr>
        <w:t xml:space="preserve">No integration with third-party nutrition APIs.</w:t>
      </w:r>
    </w:p>
    <w:p>
      <w:pPr>
        <w:pStyle w:val="ListParagraph"/>
        <w:numPr>
          <w:ilvl w:val="0"/>
          <w:numId w:val="2"/>
        </w:numPr>
        <w:spacing w:before="60" w:after="60"/>
      </w:pPr>
      <w:r>
        <w:rPr>
          <w:rFonts w:ascii="Arial" w:cs="Arial" w:eastAsia="Arial" w:hAnsi="Arial"/>
          <w:color w:val="1A1A1A"/>
          <w:sz w:val="22"/>
          <w:szCs w:val="22"/>
        </w:rPr>
        <w:t xml:space="preserve">No automated nutritional target calculation from biometrics (planned for v2).</w:t>
      </w:r>
    </w:p>
    <w:p>
      <w:pPr>
        <w:pStyle w:val="ListParagraph"/>
        <w:numPr>
          <w:ilvl w:val="0"/>
          <w:numId w:val="2"/>
        </w:numPr>
        <w:spacing w:before="60" w:after="60"/>
      </w:pPr>
      <w:r>
        <w:rPr>
          <w:rFonts w:ascii="Arial" w:cs="Arial" w:eastAsia="Arial" w:hAnsi="Arial"/>
          <w:color w:val="1A1A1A"/>
          <w:sz w:val="22"/>
          <w:szCs w:val="22"/>
        </w:rPr>
        <w:t xml:space="preserve">No offline write capability — requires internet connection to save data.</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2.  Users &amp; Context</w:t>
      </w:r>
    </w:p>
    <w:p>
      <w:pPr>
        <w:pStyle w:val="Heading2"/>
        <w:spacing w:before="300" w:after="120"/>
      </w:pPr>
      <w:r>
        <w:rPr>
          <w:rFonts w:ascii="Arial" w:cs="Arial" w:eastAsia="Arial" w:hAnsi="Arial"/>
          <w:b/>
          <w:bCs/>
          <w:color w:val="1A1A1A"/>
          <w:sz w:val="26"/>
          <w:szCs w:val="26"/>
        </w:rPr>
        <w:t xml:space="preserve">2.1  Primary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User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user (product owner)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iPhone 13 Pro (primary) and Mac (secondary)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Usage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 to 5 sessions per day — logging meals as they occur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Non-developer; requires guided setup with generated 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English (UI); may enter food names in Chinese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2.2  User Characteristics</w:t>
      </w:r>
    </w:p>
    <w:p>
      <w:pPr>
        <w:pStyle w:val="ListParagraph"/>
        <w:numPr>
          <w:ilvl w:val="0"/>
          <w:numId w:val="2"/>
        </w:numPr>
        <w:spacing w:before="60" w:after="60"/>
      </w:pPr>
      <w:r>
        <w:rPr>
          <w:rFonts w:ascii="Arial" w:cs="Arial" w:eastAsia="Arial" w:hAnsi="Arial"/>
          <w:color w:val="1A1A1A"/>
          <w:sz w:val="22"/>
          <w:szCs w:val="22"/>
        </w:rPr>
        <w:t xml:space="preserve">Frequently repeats similar foods and meal combinations.</w:t>
      </w:r>
    </w:p>
    <w:p>
      <w:pPr>
        <w:pStyle w:val="ListParagraph"/>
        <w:numPr>
          <w:ilvl w:val="0"/>
          <w:numId w:val="2"/>
        </w:numPr>
        <w:spacing w:before="60" w:after="60"/>
      </w:pPr>
      <w:r>
        <w:rPr>
          <w:rFonts w:ascii="Arial" w:cs="Arial" w:eastAsia="Arial" w:hAnsi="Arial"/>
          <w:color w:val="1A1A1A"/>
          <w:sz w:val="22"/>
          <w:szCs w:val="22"/>
        </w:rPr>
        <w:t xml:space="preserve">Occasionally needs to estimate restaurant or takeaway meals.</w:t>
      </w:r>
    </w:p>
    <w:p>
      <w:pPr>
        <w:pStyle w:val="ListParagraph"/>
        <w:numPr>
          <w:ilvl w:val="0"/>
          <w:numId w:val="2"/>
        </w:numPr>
        <w:spacing w:before="60" w:after="60"/>
      </w:pPr>
      <w:r>
        <w:rPr>
          <w:rFonts w:ascii="Arial" w:cs="Arial" w:eastAsia="Arial" w:hAnsi="Arial"/>
          <w:color w:val="1A1A1A"/>
          <w:sz w:val="22"/>
          <w:szCs w:val="22"/>
        </w:rPr>
        <w:t xml:space="preserve">Prefers low-maintenance tooling with minimal setup.</w:t>
      </w:r>
    </w:p>
    <w:p>
      <w:pPr>
        <w:pStyle w:val="ListParagraph"/>
        <w:numPr>
          <w:ilvl w:val="0"/>
          <w:numId w:val="2"/>
        </w:numPr>
        <w:spacing w:before="60" w:after="60"/>
      </w:pPr>
      <w:r>
        <w:rPr>
          <w:rFonts w:ascii="Arial" w:cs="Arial" w:eastAsia="Arial" w:hAnsi="Arial"/>
          <w:color w:val="1A1A1A"/>
          <w:sz w:val="22"/>
          <w:szCs w:val="22"/>
        </w:rPr>
        <w:t xml:space="preserve">Prioritises entry efficiency over complex analysis.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2.3  Usage Contexts</w:t>
      </w:r>
    </w:p>
    <w:p>
      <w:pPr>
        <w:pStyle w:val="ListParagraph"/>
        <w:numPr>
          <w:ilvl w:val="0"/>
          <w:numId w:val="2"/>
        </w:numPr>
        <w:spacing w:before="60" w:after="60"/>
      </w:pPr>
      <w:r>
        <w:rPr>
          <w:rFonts w:ascii="Arial" w:cs="Arial" w:eastAsia="Arial" w:hAnsi="Arial"/>
          <w:color w:val="1A1A1A"/>
          <w:sz w:val="22"/>
          <w:szCs w:val="22"/>
        </w:rPr>
        <w:t xml:space="preserve">iPhone — at the dining table or kitchen, immediately after preparing or eating food. Speed of entry is the highest priority.</w:t>
      </w:r>
    </w:p>
    <w:p>
      <w:pPr>
        <w:pStyle w:val="ListParagraph"/>
        <w:numPr>
          <w:ilvl w:val="0"/>
          <w:numId w:val="2"/>
        </w:numPr>
        <w:spacing w:before="60" w:after="60"/>
      </w:pPr>
      <w:r>
        <w:rPr>
          <w:rFonts w:ascii="Arial" w:cs="Arial" w:eastAsia="Arial" w:hAnsi="Arial"/>
          <w:color w:val="1A1A1A"/>
          <w:sz w:val="22"/>
          <w:szCs w:val="22"/>
        </w:rPr>
        <w:t xml:space="preserve">Mac — reviewing the day’s log, managing food library and Meal templates, checking history.</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3.  UI Design Language</w:t>
      </w:r>
    </w:p>
    <w:p>
      <w:pPr>
        <w:pStyle w:val="Heading2"/>
        <w:spacing w:before="300" w:after="120"/>
      </w:pPr>
      <w:r>
        <w:rPr>
          <w:rFonts w:ascii="Arial" w:cs="Arial" w:eastAsia="Arial" w:hAnsi="Arial"/>
          <w:b/>
          <w:bCs/>
          <w:color w:val="1A1A1A"/>
          <w:sz w:val="26"/>
          <w:szCs w:val="26"/>
        </w:rPr>
        <w:t xml:space="preserve">3.1  Visual Style Reference</w:t>
      </w:r>
    </w:p>
    <w:p>
      <w:pPr>
        <w:spacing w:before="80" w:after="80"/>
      </w:pPr>
      <w:r>
        <w:rPr>
          <w:rFonts w:ascii="Arial" w:cs="Arial" w:eastAsia="Arial" w:hAnsi="Arial"/>
          <w:color w:val="1A1A1A"/>
          <w:sz w:val="22"/>
          <w:szCs w:val="22"/>
        </w:rPr>
        <w:t xml:space="preserve">The UI follows the style demonstrated in the product owner’s reference image: a clean, minimal nutrition tracker with a warm off-white background, earthy/olive green accents, rounded card components, and clear typographic hierarchy. The overall aesthetic is calm, readable, and functional — not clinical or data-heavy.</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3.2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Background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Warm off-white, approx. #F5F2EE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Background (card)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White #FFFFFF with subtle border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Accent /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Earthy olive green, approx. #6B7C5C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Accent hover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Slightly darker olive, approx. #556349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#1A1A1A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secondary / muted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#666666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Border / divider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#E0DDD8 (warm light gray)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Progress bar fill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Olive green (same as accent)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Progress bar track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#E0DDD8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Button (primary)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Olive green fill, white text, rounded pill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Border radius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Border radius (button)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20px (pill)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Border radius (badge/tag)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Font family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UI — -apple-system, BlinkMacSystemFont, Segoe UI, sans-serif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Font size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15px / 16px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Font size (label/meta)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13px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Font size (heading)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20–24px, weight 600–700</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3.3  Layout</w:t>
      </w:r>
    </w:p>
    <w:p>
      <w:pPr>
        <w:pStyle w:val="ListParagraph"/>
        <w:numPr>
          <w:ilvl w:val="0"/>
          <w:numId w:val="2"/>
        </w:numPr>
        <w:spacing w:before="60" w:after="60"/>
      </w:pPr>
      <w:r>
        <w:rPr>
          <w:rFonts w:ascii="Arial" w:cs="Arial" w:eastAsia="Arial" w:hAnsi="Arial"/>
          <w:color w:val="1A1A1A"/>
          <w:sz w:val="22"/>
          <w:szCs w:val="22"/>
        </w:rPr>
        <w:t xml:space="preserve">Mac (viewport ≥ 768px): two-column layout — main log on the left (~65%), macro progress panel on the right (~35%).</w:t>
      </w:r>
    </w:p>
    <w:p>
      <w:pPr>
        <w:pStyle w:val="ListParagraph"/>
        <w:numPr>
          <w:ilvl w:val="0"/>
          <w:numId w:val="2"/>
        </w:numPr>
        <w:spacing w:before="60" w:after="60"/>
      </w:pPr>
      <w:r>
        <w:rPr>
          <w:rFonts w:ascii="Arial" w:cs="Arial" w:eastAsia="Arial" w:hAnsi="Arial"/>
          <w:color w:val="1A1A1A"/>
          <w:sz w:val="22"/>
          <w:szCs w:val="22"/>
        </w:rPr>
        <w:t xml:space="preserve">iPhone (viewport &lt; 768px): single-column, stacked. Progress panel moves below the log.</w:t>
      </w:r>
    </w:p>
    <w:p>
      <w:pPr>
        <w:pStyle w:val="ListParagraph"/>
        <w:numPr>
          <w:ilvl w:val="0"/>
          <w:numId w:val="2"/>
        </w:numPr>
        <w:spacing w:before="60" w:after="60"/>
      </w:pPr>
      <w:r>
        <w:rPr>
          <w:rFonts w:ascii="Arial" w:cs="Arial" w:eastAsia="Arial" w:hAnsi="Arial"/>
          <w:color w:val="1A1A1A"/>
          <w:sz w:val="22"/>
          <w:szCs w:val="22"/>
        </w:rPr>
        <w:t xml:space="preserve">Navigation: tab bar at the top on Mac (Today / History / Foods / Settings). Bottom tab bar on iPhone.</w:t>
      </w:r>
    </w:p>
    <w:p>
      <w:pPr>
        <w:pStyle w:val="ListParagraph"/>
        <w:numPr>
          <w:ilvl w:val="0"/>
          <w:numId w:val="2"/>
        </w:numPr>
        <w:spacing w:before="60" w:after="60"/>
      </w:pPr>
      <w:r>
        <w:rPr>
          <w:rFonts w:ascii="Arial" w:cs="Arial" w:eastAsia="Arial" w:hAnsi="Arial"/>
          <w:color w:val="1A1A1A"/>
          <w:sz w:val="22"/>
          <w:szCs w:val="22"/>
        </w:rPr>
        <w:t xml:space="preserve">Cards: each meal section (Breakfast, Lunch, Dinner, Snacks, Other) is a distinct white card with rounded corners and a left-side colour accent border.</w:t>
      </w:r>
    </w:p>
    <w:p>
      <w:pPr>
        <w:pStyle w:val="ListParagraph"/>
        <w:numPr>
          <w:ilvl w:val="0"/>
          <w:numId w:val="2"/>
        </w:numPr>
        <w:spacing w:before="60" w:after="60"/>
      </w:pPr>
      <w:r>
        <w:rPr>
          <w:rFonts w:ascii="Arial" w:cs="Arial" w:eastAsia="Arial" w:hAnsi="Arial"/>
          <w:color w:val="1A1A1A"/>
          <w:sz w:val="22"/>
          <w:szCs w:val="22"/>
        </w:rPr>
        <w:t xml:space="preserve">Macro progress bars: one row per nutrient — label on the left, ‘consumed / target’ on the right, progress bar below.</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3.4  Numeric Display</w:t>
      </w:r>
    </w:p>
    <w:p>
      <w:pPr>
        <w:spacing w:before="80" w:after="80"/>
      </w:pPr>
      <w:r>
        <w:rPr>
          <w:rFonts w:ascii="Arial" w:cs="Arial" w:eastAsia="Arial" w:hAnsi="Arial"/>
          <w:color w:val="1A1A1A"/>
          <w:sz w:val="22"/>
          <w:szCs w:val="22"/>
        </w:rPr>
        <w:t xml:space="preserve">All displayed nutrition values are rounded to 1 decimal place (e.g., 124.9 g, not 124.93 g). Calorie values are displayed as whole integers (e.g., 588 kcal).</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4.  Information Architecture</w:t>
      </w:r>
    </w:p>
    <w:p>
      <w:pPr>
        <w:pStyle w:val="Heading2"/>
        <w:spacing w:before="300" w:after="120"/>
      </w:pPr>
      <w:r>
        <w:rPr>
          <w:rFonts w:ascii="Arial" w:cs="Arial" w:eastAsia="Arial" w:hAnsi="Arial"/>
          <w:b/>
          <w:bCs/>
          <w:color w:val="1A1A1A"/>
          <w:sz w:val="26"/>
          <w:szCs w:val="26"/>
        </w:rPr>
        <w:t xml:space="preserve">4.1  Application Screens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Available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Today’s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and add food/meal entries grouped by meal type; shows daily 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Food Search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NutritionDB and Custom Foods; add to log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Meals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 create, edit, delete Meal templates; add to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Food Library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 add, edit, delete, and favourite Custom Foods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past daily logs by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Mac (primary)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Set nutrition targets; change PIN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iPhone + Mac</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4.2  Navigation Model</w:t>
      </w:r>
    </w:p>
    <w:p>
      <w:pPr>
        <w:pStyle w:val="ListParagraph"/>
        <w:numPr>
          <w:ilvl w:val="0"/>
          <w:numId w:val="2"/>
        </w:numPr>
        <w:spacing w:before="60" w:after="60"/>
      </w:pPr>
      <w:r>
        <w:rPr>
          <w:rFonts w:ascii="Arial" w:cs="Arial" w:eastAsia="Arial" w:hAnsi="Arial"/>
          <w:color w:val="1A1A1A"/>
          <w:sz w:val="22"/>
          <w:szCs w:val="22"/>
        </w:rPr>
        <w:t xml:space="preserve">Top tab bar on Mac: Today / History / Foods / Settings.</w:t>
      </w:r>
    </w:p>
    <w:p>
      <w:pPr>
        <w:pStyle w:val="ListParagraph"/>
        <w:numPr>
          <w:ilvl w:val="0"/>
          <w:numId w:val="2"/>
        </w:numPr>
        <w:spacing w:before="60" w:after="60"/>
      </w:pPr>
      <w:r>
        <w:rPr>
          <w:rFonts w:ascii="Arial" w:cs="Arial" w:eastAsia="Arial" w:hAnsi="Arial"/>
          <w:color w:val="1A1A1A"/>
          <w:sz w:val="22"/>
          <w:szCs w:val="22"/>
        </w:rPr>
        <w:t xml:space="preserve">Bottom tab bar on iPhone: Today / Search / Meals / Library / More (expands to History and Settings).</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5.  Functional Requirements</w:t>
      </w:r>
    </w:p>
    <w:p>
      <w:pPr>
        <w:pStyle w:val="Heading2"/>
        <w:spacing w:before="300" w:after="120"/>
      </w:pPr>
      <w:r>
        <w:rPr>
          <w:rFonts w:ascii="Arial" w:cs="Arial" w:eastAsia="Arial" w:hAnsi="Arial"/>
          <w:b/>
          <w:bCs/>
          <w:color w:val="1A1A1A"/>
          <w:sz w:val="26"/>
          <w:szCs w:val="26"/>
        </w:rPr>
        <w:t xml:space="preserve">5.1  Calorie Calculation Formula</w:t>
      </w:r>
    </w:p>
    <w:p>
      <w:pPr>
        <w:spacing w:before="80" w:after="80"/>
      </w:pPr>
      <w:r>
        <w:rPr>
          <w:rFonts w:ascii="Arial" w:cs="Arial" w:eastAsia="Arial" w:hAnsi="Arial"/>
          <w:color w:val="1A1A1A"/>
          <w:sz w:val="22"/>
          <w:szCs w:val="22"/>
        </w:rPr>
        <w:t xml:space="preserve">Calories are never read directly from the CALS column in NutritionDB. They are always calculated at the time of logging using the Atwater formula:</w:t>
      </w:r>
    </w:p>
    <w:p>
      <w:pPr>
        <w:spacing w:before="120" w:after="120"/>
        <w:jc w:val="center"/>
      </w:pPr>
      <w:r>
        <w:rPr>
          <w:rFonts w:ascii="Courier New" w:cs="Courier New" w:eastAsia="Courier New" w:hAnsi="Courier New"/>
          <w:b/>
          <w:bCs/>
          <w:color w:val="1A56A0"/>
          <w:sz w:val="22"/>
          <w:szCs w:val="22"/>
        </w:rPr>
        <w:t xml:space="preserve">CALORIES = ROUND( fat × 9 + carbs × 4 + protein × 4 )</w:t>
      </w:r>
    </w:p>
    <w:p>
      <w:pPr>
        <w:spacing w:before="80" w:after="80"/>
      </w:pPr>
      <w:r>
        <w:rPr>
          <w:rFonts w:ascii="Arial" w:cs="Arial" w:eastAsia="Arial" w:hAnsi="Arial"/>
          <w:color w:val="1A1A1A"/>
          <w:sz w:val="22"/>
          <w:szCs w:val="22"/>
        </w:rPr>
        <w:t xml:space="preserve">This formula applies to all log entries, custom foods, and meal template totals. The CALS column in NutritionDB is retained for reference only and is not used in any calculations.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5.2  Food Data Model</w:t>
      </w:r>
    </w:p>
    <w:p>
      <w:pPr>
        <w:pStyle w:val="Heading3"/>
        <w:spacing w:before="220" w:after="80"/>
      </w:pPr>
      <w:r>
        <w:rPr>
          <w:rFonts w:ascii="Arial" w:cs="Arial" w:eastAsia="Arial" w:hAnsi="Arial"/>
          <w:b/>
          <w:bCs/>
          <w:color w:val="1A1A1A"/>
          <w:sz w:val="22"/>
          <w:szCs w:val="22"/>
        </w:rPr>
        <w:t xml:space="preserve">5.2.1  NutritionDB Foods (pre-loaded, read-only)</w:t>
      </w:r>
    </w:p>
    <w:p>
      <w:pPr>
        <w:pStyle w:val="ListParagraph"/>
        <w:numPr>
          <w:ilvl w:val="0"/>
          <w:numId w:val="2"/>
        </w:numPr>
        <w:spacing w:before="60" w:after="60"/>
      </w:pPr>
      <w:r>
        <w:rPr>
          <w:rFonts w:ascii="Arial" w:cs="Arial" w:eastAsia="Arial" w:hAnsi="Arial"/>
          <w:color w:val="1A1A1A"/>
          <w:sz w:val="22"/>
          <w:szCs w:val="22"/>
        </w:rPr>
        <w:t xml:space="preserve">~2,500 entries sourced from the existing NutritionDB Google Sheet.</w:t>
      </w:r>
    </w:p>
    <w:p>
      <w:pPr>
        <w:pStyle w:val="ListParagraph"/>
        <w:numPr>
          <w:ilvl w:val="0"/>
          <w:numId w:val="2"/>
        </w:numPr>
        <w:spacing w:before="60" w:after="60"/>
      </w:pPr>
      <w:r>
        <w:rPr>
          <w:rFonts w:ascii="Arial" w:cs="Arial" w:eastAsia="Arial" w:hAnsi="Arial"/>
          <w:color w:val="1A1A1A"/>
          <w:sz w:val="22"/>
          <w:szCs w:val="22"/>
        </w:rPr>
        <w:t xml:space="preserve">Fields used: NO. (ID), FOOD (name), AMOUNT, UNIT, PROTEIN, CARBS, FAT, FIBRE, CATEGORY, Na, K.</w:t>
      </w:r>
    </w:p>
    <w:p>
      <w:pPr>
        <w:pStyle w:val="ListParagraph"/>
        <w:numPr>
          <w:ilvl w:val="0"/>
          <w:numId w:val="2"/>
        </w:numPr>
        <w:spacing w:before="60" w:after="60"/>
      </w:pPr>
      <w:r>
        <w:rPr>
          <w:rFonts w:ascii="Arial" w:cs="Arial" w:eastAsia="Arial" w:hAnsi="Arial"/>
          <w:color w:val="1A1A1A"/>
          <w:sz w:val="22"/>
          <w:szCs w:val="22"/>
        </w:rPr>
        <w:t xml:space="preserve">CALS column is stored but not used in calculations (see formula above).</w:t>
      </w:r>
    </w:p>
    <w:p>
      <w:pPr>
        <w:pStyle w:val="ListParagraph"/>
        <w:numPr>
          <w:ilvl w:val="0"/>
          <w:numId w:val="2"/>
        </w:numPr>
        <w:spacing w:before="60" w:after="60"/>
      </w:pPr>
      <w:r>
        <w:rPr>
          <w:rFonts w:ascii="Arial" w:cs="Arial" w:eastAsia="Arial" w:hAnsi="Arial"/>
          <w:color w:val="1A1A1A"/>
          <w:sz w:val="22"/>
          <w:szCs w:val="22"/>
        </w:rPr>
        <w:t xml:space="preserve">The application reads from this sheet but never writes to it.</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5.2.2  Custom Foods (user-created, read-write)</w:t>
      </w:r>
    </w:p>
    <w:p>
      <w:pPr>
        <w:pStyle w:val="ListParagraph"/>
        <w:numPr>
          <w:ilvl w:val="0"/>
          <w:numId w:val="2"/>
        </w:numPr>
        <w:spacing w:before="60" w:after="60"/>
      </w:pPr>
      <w:r>
        <w:rPr>
          <w:rFonts w:ascii="Arial" w:cs="Arial" w:eastAsia="Arial" w:hAnsi="Arial"/>
          <w:color w:val="1A1A1A"/>
          <w:sz w:val="22"/>
          <w:szCs w:val="22"/>
        </w:rPr>
        <w:t xml:space="preserve">Stored in the CustomFoods Google Sheet.</w:t>
      </w:r>
    </w:p>
    <w:p>
      <w:pPr>
        <w:pStyle w:val="ListParagraph"/>
        <w:numPr>
          <w:ilvl w:val="0"/>
          <w:numId w:val="2"/>
        </w:numPr>
        <w:spacing w:before="60" w:after="60"/>
      </w:pPr>
      <w:r>
        <w:rPr>
          <w:rFonts w:ascii="Arial" w:cs="Arial" w:eastAsia="Arial" w:hAnsi="Arial"/>
          <w:color w:val="1A1A1A"/>
          <w:sz w:val="22"/>
          <w:szCs w:val="22"/>
        </w:rPr>
        <w:t xml:space="preserve">Fields: NO. (auto-incremented from 50001), NAME, AMOUNT, UNIT, PROTEIN, CARBS, FAT, FIBRE, IS_QUICK_ADD, CREATED_DATETIME.</w:t>
      </w:r>
    </w:p>
    <w:p>
      <w:pPr>
        <w:pStyle w:val="ListParagraph"/>
        <w:numPr>
          <w:ilvl w:val="0"/>
          <w:numId w:val="2"/>
        </w:numPr>
        <w:spacing w:before="60" w:after="60"/>
      </w:pPr>
      <w:r>
        <w:rPr>
          <w:rFonts w:ascii="Arial" w:cs="Arial" w:eastAsia="Arial" w:hAnsi="Arial"/>
          <w:color w:val="1A1A1A"/>
          <w:sz w:val="22"/>
          <w:szCs w:val="22"/>
        </w:rPr>
        <w:t xml:space="preserve">Calories are not stored — always computed from the formula above.</w:t>
      </w:r>
    </w:p>
    <w:p>
      <w:pPr>
        <w:pStyle w:val="ListParagraph"/>
        <w:numPr>
          <w:ilvl w:val="0"/>
          <w:numId w:val="2"/>
        </w:numPr>
        <w:spacing w:before="60" w:after="60"/>
      </w:pPr>
      <w:r>
        <w:rPr>
          <w:rFonts w:ascii="Arial" w:cs="Arial" w:eastAsia="Arial" w:hAnsi="Arial"/>
          <w:color w:val="1A1A1A"/>
          <w:sz w:val="22"/>
          <w:szCs w:val="22"/>
        </w:rPr>
        <w:t xml:space="preserve">IS_QUICK_ADD flag (TRUE/FALSE): marks entries created via the Quick Add flow for linked deletion.</w:t>
      </w:r>
    </w:p>
    <w:p>
      <w:pPr>
        <w:pStyle w:val="ListParagraph"/>
        <w:numPr>
          <w:ilvl w:val="0"/>
          <w:numId w:val="2"/>
        </w:numPr>
        <w:spacing w:before="60" w:after="60"/>
      </w:pPr>
      <w:r>
        <w:rPr>
          <w:rFonts w:ascii="Arial" w:cs="Arial" w:eastAsia="Arial" w:hAnsi="Arial"/>
          <w:color w:val="1A1A1A"/>
          <w:sz w:val="22"/>
          <w:szCs w:val="22"/>
        </w:rPr>
        <w:t xml:space="preserve">User can create, edit, and delete custom food entries.</w:t>
      </w:r>
    </w:p>
    <w:p>
      <w:pPr>
        <w:pStyle w:val="ListParagraph"/>
        <w:numPr>
          <w:ilvl w:val="0"/>
          <w:numId w:val="2"/>
        </w:numPr>
        <w:spacing w:before="60" w:after="60"/>
      </w:pPr>
      <w:r>
        <w:rPr>
          <w:rFonts w:ascii="Arial" w:cs="Arial" w:eastAsia="Arial" w:hAnsi="Arial"/>
          <w:color w:val="1A1A1A"/>
          <w:sz w:val="22"/>
          <w:szCs w:val="22"/>
        </w:rPr>
        <w:t xml:space="preserve">User can mark any food (NutritionDB or Custom) as a Favourite.</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5.2.3  Quick Add Flow</w:t>
      </w:r>
    </w:p>
    <w:p>
      <w:pPr>
        <w:spacing w:before="80" w:after="80"/>
      </w:pPr>
      <w:r>
        <w:rPr>
          <w:rFonts w:ascii="Arial" w:cs="Arial" w:eastAsia="Arial" w:hAnsi="Arial"/>
          <w:color w:val="1A1A1A"/>
          <w:sz w:val="22"/>
          <w:szCs w:val="22"/>
        </w:rPr>
        <w:t xml:space="preserve">When a food search returns no results, the user may immediately create a custom food entry and log it in one flow:</w:t>
      </w:r>
    </w:p>
    <w:p>
      <w:pPr>
        <w:pStyle w:val="ListParagraph"/>
        <w:numPr>
          <w:ilvl w:val="0"/>
          <w:numId w:val="2"/>
        </w:numPr>
        <w:spacing w:before="60" w:after="60"/>
      </w:pPr>
      <w:r>
        <w:rPr>
          <w:rFonts w:ascii="Arial" w:cs="Arial" w:eastAsia="Arial" w:hAnsi="Arial"/>
          <w:color w:val="1A1A1A"/>
          <w:sz w:val="22"/>
          <w:szCs w:val="22"/>
        </w:rPr>
        <w:t xml:space="preserve">User enters food name and nutritional values (protein, carbs, fat, fibre per 100 g).</w:t>
      </w:r>
    </w:p>
    <w:p>
      <w:pPr>
        <w:pStyle w:val="ListParagraph"/>
        <w:numPr>
          <w:ilvl w:val="0"/>
          <w:numId w:val="2"/>
        </w:numPr>
        <w:spacing w:before="60" w:after="60"/>
      </w:pPr>
      <w:r>
        <w:rPr>
          <w:rFonts w:ascii="Arial" w:cs="Arial" w:eastAsia="Arial" w:hAnsi="Arial"/>
          <w:color w:val="1A1A1A"/>
          <w:sz w:val="22"/>
          <w:szCs w:val="22"/>
        </w:rPr>
        <w:t xml:space="preserve">App saves the entry to CustomFoods with IS_QUICK_ADD = TRUE.</w:t>
      </w:r>
    </w:p>
    <w:p>
      <w:pPr>
        <w:pStyle w:val="ListParagraph"/>
        <w:numPr>
          <w:ilvl w:val="0"/>
          <w:numId w:val="2"/>
        </w:numPr>
        <w:spacing w:before="60" w:after="60"/>
      </w:pPr>
      <w:r>
        <w:rPr>
          <w:rFonts w:ascii="Arial" w:cs="Arial" w:eastAsia="Arial" w:hAnsi="Arial"/>
          <w:color w:val="1A1A1A"/>
          <w:sz w:val="22"/>
          <w:szCs w:val="22"/>
        </w:rPr>
        <w:t xml:space="preserve">App immediately adds a log entry referencing this custom food.</w:t>
      </w:r>
    </w:p>
    <w:p>
      <w:pPr>
        <w:pStyle w:val="ListParagraph"/>
        <w:numPr>
          <w:ilvl w:val="0"/>
          <w:numId w:val="2"/>
        </w:numPr>
        <w:spacing w:before="60" w:after="60"/>
      </w:pPr>
      <w:r>
        <w:rPr>
          <w:rFonts w:ascii="Arial" w:cs="Arial" w:eastAsia="Arial" w:hAnsi="Arial"/>
          <w:color w:val="1A1A1A"/>
          <w:sz w:val="22"/>
          <w:szCs w:val="22"/>
        </w:rPr>
        <w:t xml:space="preserve">If the user later deletes this log entry, the linked CustomFoods record is also deleted automatically.</w:t>
      </w:r>
    </w:p>
    <w:p>
      <w:pPr>
        <w:pStyle w:val="ListParagraph"/>
        <w:numPr>
          <w:ilvl w:val="0"/>
          <w:numId w:val="2"/>
        </w:numPr>
        <w:spacing w:before="60" w:after="60"/>
      </w:pPr>
      <w:r>
        <w:rPr>
          <w:rFonts w:ascii="Arial" w:cs="Arial" w:eastAsia="Arial" w:hAnsi="Arial"/>
          <w:color w:val="1A1A1A"/>
          <w:sz w:val="22"/>
          <w:szCs w:val="22"/>
        </w:rPr>
        <w:t xml:space="preserve">If the user explicitly edits the custom food (via Food Library), IS_QUICK_ADD is set to FALSE and deletion of the log entry no longer triggers deletion of the food record.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5.3  Meal Templates</w:t>
      </w:r>
    </w:p>
    <w:p>
      <w:pPr>
        <w:pStyle w:val="Heading3"/>
        <w:spacing w:before="220" w:after="80"/>
      </w:pPr>
      <w:r>
        <w:rPr>
          <w:rFonts w:ascii="Arial" w:cs="Arial" w:eastAsia="Arial" w:hAnsi="Arial"/>
          <w:b/>
          <w:bCs/>
          <w:color w:val="1A1A1A"/>
          <w:sz w:val="22"/>
          <w:szCs w:val="22"/>
        </w:rPr>
        <w:t xml:space="preserve">5.3.1  What is a Meal?</w:t>
      </w:r>
    </w:p>
    <w:p>
      <w:pPr>
        <w:spacing w:before="80" w:after="80"/>
      </w:pPr>
      <w:r>
        <w:rPr>
          <w:rFonts w:ascii="Arial" w:cs="Arial" w:eastAsia="Arial" w:hAnsi="Arial"/>
          <w:color w:val="1A1A1A"/>
          <w:sz w:val="22"/>
          <w:szCs w:val="22"/>
        </w:rPr>
        <w:t xml:space="preserve">A Meal is a named, reusable combination used for quick logging. Two types:</w:t>
      </w:r>
    </w:p>
    <w:p>
      <w:pPr>
        <w:pStyle w:val="ListParagraph"/>
        <w:numPr>
          <w:ilvl w:val="0"/>
          <w:numId w:val="2"/>
        </w:numPr>
        <w:spacing w:before="60" w:after="60"/>
      </w:pPr>
      <w:r>
        <w:rPr>
          <w:rFonts w:ascii="Arial" w:cs="Arial" w:eastAsia="Arial" w:hAnsi="Arial"/>
          <w:color w:val="1A1A1A"/>
          <w:sz w:val="22"/>
          <w:szCs w:val="22"/>
        </w:rPr>
        <w:t xml:space="preserve">Composed Meal — built from one or more NutritionDB or Custom Foods with specified quantities. Nutrition is calculated from the formula.</w:t>
      </w:r>
    </w:p>
    <w:p>
      <w:pPr>
        <w:pStyle w:val="ListParagraph"/>
        <w:numPr>
          <w:ilvl w:val="0"/>
          <w:numId w:val="2"/>
        </w:numPr>
        <w:spacing w:before="60" w:after="60"/>
      </w:pPr>
      <w:r>
        <w:rPr>
          <w:rFonts w:ascii="Arial" w:cs="Arial" w:eastAsia="Arial" w:hAnsi="Arial"/>
          <w:color w:val="1A1A1A"/>
          <w:sz w:val="22"/>
          <w:szCs w:val="22"/>
        </w:rPr>
        <w:t xml:space="preserve">Manual Meal — user enters total nutrition values directly (protein, carbs, fat, fibre). Useful for restaurant meals or complex dishes.</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5.3.2  Meal Operations</w:t>
      </w:r>
    </w:p>
    <w:p>
      <w:pPr>
        <w:pStyle w:val="ListParagraph"/>
        <w:numPr>
          <w:ilvl w:val="0"/>
          <w:numId w:val="2"/>
        </w:numPr>
        <w:spacing w:before="60" w:after="60"/>
      </w:pPr>
      <w:r>
        <w:rPr>
          <w:rFonts w:ascii="Arial" w:cs="Arial" w:eastAsia="Arial" w:hAnsi="Arial"/>
          <w:color w:val="1A1A1A"/>
          <w:sz w:val="22"/>
          <w:szCs w:val="22"/>
        </w:rPr>
        <w:t xml:space="preserve">Create, edit, and delete Meal templates.</w:t>
      </w:r>
    </w:p>
    <w:p>
      <w:pPr>
        <w:pStyle w:val="ListParagraph"/>
        <w:numPr>
          <w:ilvl w:val="0"/>
          <w:numId w:val="2"/>
        </w:numPr>
        <w:spacing w:before="60" w:after="60"/>
      </w:pPr>
      <w:r>
        <w:rPr>
          <w:rFonts w:ascii="Arial" w:cs="Arial" w:eastAsia="Arial" w:hAnsi="Arial"/>
          <w:color w:val="1A1A1A"/>
          <w:sz w:val="22"/>
          <w:szCs w:val="22"/>
        </w:rPr>
        <w:t xml:space="preserve">Meals may share the same name (duplicates allowed).</w:t>
      </w:r>
    </w:p>
    <w:p>
      <w:pPr>
        <w:pStyle w:val="ListParagraph"/>
        <w:numPr>
          <w:ilvl w:val="0"/>
          <w:numId w:val="2"/>
        </w:numPr>
        <w:spacing w:before="60" w:after="60"/>
      </w:pPr>
      <w:r>
        <w:rPr>
          <w:rFonts w:ascii="Arial" w:cs="Arial" w:eastAsia="Arial" w:hAnsi="Arial"/>
          <w:color w:val="1A1A1A"/>
          <w:sz w:val="22"/>
          <w:szCs w:val="22"/>
        </w:rPr>
        <w:t xml:space="preserve">Add a Meal template to any meal type section in the log.</w:t>
      </w:r>
    </w:p>
    <w:p>
      <w:pPr>
        <w:pStyle w:val="ListParagraph"/>
        <w:numPr>
          <w:ilvl w:val="0"/>
          <w:numId w:val="2"/>
        </w:numPr>
        <w:spacing w:before="60" w:after="60"/>
      </w:pPr>
      <w:r>
        <w:rPr>
          <w:rFonts w:ascii="Arial" w:cs="Arial" w:eastAsia="Arial" w:hAnsi="Arial"/>
          <w:color w:val="1A1A1A"/>
          <w:sz w:val="22"/>
          <w:szCs w:val="22"/>
        </w:rPr>
        <w:t xml:space="preserve">When a Meal template is edited after it has been used in historical logs, all historical log entries that reference that Meal are updated to reflect the new nutritional values.</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5.3.3  Data Storage</w:t>
      </w:r>
    </w:p>
    <w:p>
      <w:pPr>
        <w:spacing w:before="80" w:after="80"/>
      </w:pPr>
      <w:r>
        <w:rPr>
          <w:rFonts w:ascii="Arial" w:cs="Arial" w:eastAsia="Arial" w:hAnsi="Arial"/>
          <w:color w:val="1A1A1A"/>
          <w:sz w:val="22"/>
          <w:szCs w:val="22"/>
        </w:rPr>
        <w:t xml:space="preserve">Meals are stored in the Meals sheet. Each food component of a Composed Meal occupies one row (identified by shared MEAL_NO.). Manual Meals occupy one row. The DATE column is repurposed as CREATED_DATE.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5.4  Daily Logging</w:t>
      </w:r>
    </w:p>
    <w:p>
      <w:pPr>
        <w:pStyle w:val="Heading3"/>
        <w:spacing w:before="220" w:after="80"/>
      </w:pPr>
      <w:r>
        <w:rPr>
          <w:rFonts w:ascii="Arial" w:cs="Arial" w:eastAsia="Arial" w:hAnsi="Arial"/>
          <w:b/>
          <w:bCs/>
          <w:color w:val="1A1A1A"/>
          <w:sz w:val="22"/>
          <w:szCs w:val="22"/>
        </w:rPr>
        <w:t xml:space="preserve">5.4.1  Log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(ddd,M/d/yy)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e.g. Wed,4/3/26. All dates use the same timezone throughout the application.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MEAL_TYPE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Breakfast | Lunch | Dinner | Snacks | Other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FOOD_NO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 (nullable)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to NutritionDB.NO. or CustomFoods.NO. Null if entry is a Meal.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MEAL_NO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(nullable)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FK to Meals.MEAL_NO. Null if entry is a direct food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Food or Meal name (denormalised for human readability)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Quantity consumed. Must be directly editable inline (no modal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 of measure (g, mL, etc.)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CALORIES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Computed at log time using formula.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CARBS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FIBRE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mg. Stored and displayed.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POTASSIUM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mg. Stored and displayed.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CREATED_DATETIME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the log entry was created.</w:t>
            </w:r>
          </w:p>
        </w:tc>
      </w:tr>
    </w:tbl>
    <w:p>
      <w:pPr>
        <w:spacing w:before="40" w:after="40"/>
      </w:pPr>
      <w:r>
        <w:t xml:space="preserve"/>
      </w:r>
    </w:p>
    <w:p>
      <w:pPr>
        <w:pStyle w:val="Heading3"/>
        <w:spacing w:before="220" w:after="80"/>
      </w:pPr>
      <w:r>
        <w:rPr>
          <w:rFonts w:ascii="Arial" w:cs="Arial" w:eastAsia="Arial" w:hAnsi="Arial"/>
          <w:b/>
          <w:bCs/>
          <w:color w:val="1A1A1A"/>
          <w:sz w:val="22"/>
          <w:szCs w:val="22"/>
        </w:rPr>
        <w:t xml:space="preserve">5.4.2  Inline Amount Editing</w:t>
      </w:r>
    </w:p>
    <w:p>
      <w:pPr>
        <w:spacing w:before="80" w:after="80"/>
      </w:pPr>
      <w:r>
        <w:rPr>
          <w:rFonts w:ascii="Arial" w:cs="Arial" w:eastAsia="Arial" w:hAnsi="Arial"/>
          <w:color w:val="1A1A1A"/>
          <w:sz w:val="22"/>
          <w:szCs w:val="22"/>
        </w:rPr>
        <w:t xml:space="preserve">The AMOUNT field of any log entry is directly tappable/clickable. Tapping it activates an inline edit input without opening a modal or separate screen. When the amount is changed and confirmed, all nutrition values for that entry are recalculated in real time using the formula. The DailySummary totals update immediately.</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5.4.3  Log for Any Date</w:t>
      </w:r>
    </w:p>
    <w:p>
      <w:pPr>
        <w:spacing w:before="80" w:after="80"/>
      </w:pPr>
      <w:r>
        <w:rPr>
          <w:rFonts w:ascii="Arial" w:cs="Arial" w:eastAsia="Arial" w:hAnsi="Arial"/>
          <w:color w:val="1A1A1A"/>
          <w:sz w:val="22"/>
          <w:szCs w:val="22"/>
        </w:rPr>
        <w:t xml:space="preserve">The log screen is not restricted to today. The user may navigate to any past or future date using a date picker and add, edit, or delete entries for that date. The default view on app open is today.</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5.4.4  Quick Copy — Yesterday’s Meal</w:t>
      </w:r>
    </w:p>
    <w:p>
      <w:pPr>
        <w:spacing w:before="80" w:after="80"/>
      </w:pPr>
      <w:r>
        <w:rPr>
          <w:rFonts w:ascii="Arial" w:cs="Arial" w:eastAsia="Arial" w:hAnsi="Arial"/>
          <w:color w:val="1A1A1A"/>
          <w:sz w:val="22"/>
          <w:szCs w:val="22"/>
        </w:rPr>
        <w:t xml:space="preserve">On any meal type section, the user may trigger ‘Copy from yesterday’ to instantly duplicate all entries from the same meal type on the previous calendar day into the currently selected date. This action appends the copied entries and does not overwrite existing entries for that meal type.</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5.4.5  Moving Entries Between Meal Sections</w:t>
      </w:r>
    </w:p>
    <w:p>
      <w:pPr>
        <w:spacing w:before="80" w:after="80"/>
      </w:pPr>
      <w:r>
        <w:rPr>
          <w:rFonts w:ascii="Arial" w:cs="Arial" w:eastAsia="Arial" w:hAnsi="Arial"/>
          <w:color w:val="1A1A1A"/>
          <w:sz w:val="22"/>
          <w:szCs w:val="22"/>
        </w:rPr>
        <w:t xml:space="preserve">On Mac: drag-and-drop is supported to move a log entry from one meal type section to another.</w:t>
      </w:r>
    </w:p>
    <w:p>
      <w:pPr>
        <w:spacing w:before="80" w:after="80"/>
      </w:pPr>
      <w:r>
        <w:rPr>
          <w:rFonts w:ascii="Arial" w:cs="Arial" w:eastAsia="Arial" w:hAnsi="Arial"/>
          <w:color w:val="1A1A1A"/>
          <w:sz w:val="22"/>
          <w:szCs w:val="22"/>
        </w:rPr>
        <w:t xml:space="preserve">On iPhone: each entry has a ‘Move’ action (accessible via long-press context menu). Tapping it presents a picker to select the target meal type.</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5.4.6  Entry Deletion Rules</w:t>
      </w:r>
    </w:p>
    <w:p>
      <w:pPr>
        <w:pStyle w:val="ListParagraph"/>
        <w:numPr>
          <w:ilvl w:val="0"/>
          <w:numId w:val="2"/>
        </w:numPr>
        <w:spacing w:before="60" w:after="60"/>
      </w:pPr>
      <w:r>
        <w:rPr>
          <w:rFonts w:ascii="Arial" w:cs="Arial" w:eastAsia="Arial" w:hAnsi="Arial"/>
          <w:color w:val="1A1A1A"/>
          <w:sz w:val="22"/>
          <w:szCs w:val="22"/>
        </w:rPr>
        <w:t xml:space="preserve">Standard entries (direct food or Meal) may be deleted independently.</w:t>
      </w:r>
    </w:p>
    <w:p>
      <w:pPr>
        <w:pStyle w:val="ListParagraph"/>
        <w:numPr>
          <w:ilvl w:val="0"/>
          <w:numId w:val="2"/>
        </w:numPr>
        <w:spacing w:before="60" w:after="60"/>
      </w:pPr>
      <w:r>
        <w:rPr>
          <w:rFonts w:ascii="Arial" w:cs="Arial" w:eastAsia="Arial" w:hAnsi="Arial"/>
          <w:color w:val="1A1A1A"/>
          <w:sz w:val="22"/>
          <w:szCs w:val="22"/>
        </w:rPr>
        <w:t xml:space="preserve">Quick Add entries: deleting the log entry also deletes the linked CustomFoods record, unless IS_QUICK_ADD has been set to FALSE by a subsequent edit.</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5.4.7  Default Serving Size</w:t>
      </w:r>
    </w:p>
    <w:p>
      <w:pPr>
        <w:spacing w:before="80" w:after="80"/>
      </w:pPr>
      <w:r>
        <w:rPr>
          <w:rFonts w:ascii="Arial" w:cs="Arial" w:eastAsia="Arial" w:hAnsi="Arial"/>
          <w:color w:val="1A1A1A"/>
          <w:sz w:val="22"/>
          <w:szCs w:val="22"/>
        </w:rPr>
        <w:t xml:space="preserve">When adding a food to the log, the AMOUNT field is pre-filled with 100 (grams). The user may change this before confirming.</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5.5  DailySummary Synchronisation</w:t>
      </w:r>
    </w:p>
    <w:p>
      <w:pPr>
        <w:spacing w:before="80" w:after="80"/>
      </w:pPr>
      <w:r>
        <w:rPr>
          <w:rFonts w:ascii="Arial" w:cs="Arial" w:eastAsia="Arial" w:hAnsi="Arial"/>
          <w:color w:val="1A1A1A"/>
          <w:sz w:val="22"/>
          <w:szCs w:val="22"/>
        </w:rPr>
        <w:t xml:space="preserve">The DailySummary sheet is maintained as a human-readable record AND as an application-managed record. The application writes to DailySummary automatically after every add, edit, or delete operation that changes the nutritional totals for a given day. Manual edits by the user to DailySummary are not prevented but may be overwritten on the next application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DailySummary Column</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Written By App</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ddd,M/d/yy format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CALORIES Target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target from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CALORIES kcal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Sum of CALORIES in DailyLog for the 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PROTEIN Target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target from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PROTEIN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Sum of PROTEIN in DailyLog for the 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CARBS Target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target from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CARBS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Sum of CARBS in DailyLog for the 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FAT Target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Sum of FAT in DailyLog for the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FAT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Sum of FAT in DailyLog for the 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FIBRE Target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target from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FIBRE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Sum of FIBRE in DailyLog for the date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5.6  Nutrition Targets</w:t>
      </w:r>
    </w:p>
    <w:p>
      <w:pPr>
        <w:pStyle w:val="ListParagraph"/>
        <w:numPr>
          <w:ilvl w:val="0"/>
          <w:numId w:val="2"/>
        </w:numPr>
        <w:spacing w:before="60" w:after="60"/>
      </w:pPr>
      <w:r>
        <w:rPr>
          <w:rFonts w:ascii="Arial" w:cs="Arial" w:eastAsia="Arial" w:hAnsi="Arial"/>
          <w:color w:val="1A1A1A"/>
          <w:sz w:val="22"/>
          <w:szCs w:val="22"/>
        </w:rPr>
        <w:t xml:space="preserve">User sets daily targets for: Calories (kcal), Protein (g), Carbohydrates (g), Fat (g), Fibre (g).</w:t>
      </w:r>
    </w:p>
    <w:p>
      <w:pPr>
        <w:pStyle w:val="ListParagraph"/>
        <w:numPr>
          <w:ilvl w:val="0"/>
          <w:numId w:val="2"/>
        </w:numPr>
        <w:spacing w:before="60" w:after="60"/>
      </w:pPr>
      <w:r>
        <w:rPr>
          <w:rFonts w:ascii="Arial" w:cs="Arial" w:eastAsia="Arial" w:hAnsi="Arial"/>
          <w:color w:val="1A1A1A"/>
          <w:sz w:val="22"/>
          <w:szCs w:val="22"/>
        </w:rPr>
        <w:t xml:space="preserve">Targets are edited on the Settings screen and saved immediately to the Settings sheet.</w:t>
      </w:r>
    </w:p>
    <w:p>
      <w:pPr>
        <w:pStyle w:val="ListParagraph"/>
        <w:numPr>
          <w:ilvl w:val="0"/>
          <w:numId w:val="2"/>
        </w:numPr>
        <w:spacing w:before="60" w:after="60"/>
      </w:pPr>
      <w:r>
        <w:rPr>
          <w:rFonts w:ascii="Arial" w:cs="Arial" w:eastAsia="Arial" w:hAnsi="Arial"/>
          <w:color w:val="1A1A1A"/>
          <w:sz w:val="22"/>
          <w:szCs w:val="22"/>
        </w:rPr>
        <w:t xml:space="preserve">All summary comparisons use the most recently saved target values.</w:t>
      </w:r>
    </w:p>
    <w:p>
      <w:pPr>
        <w:pStyle w:val="ListParagraph"/>
        <w:numPr>
          <w:ilvl w:val="0"/>
          <w:numId w:val="2"/>
        </w:numPr>
        <w:spacing w:before="60" w:after="60"/>
      </w:pPr>
      <w:r>
        <w:rPr>
          <w:rFonts w:ascii="Arial" w:cs="Arial" w:eastAsia="Arial" w:hAnsi="Arial"/>
          <w:color w:val="1A1A1A"/>
          <w:sz w:val="22"/>
          <w:szCs w:val="22"/>
        </w:rPr>
        <w:t xml:space="preserve">There is no automatic calculation from biometrics in MVP.</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5.7  Daily Summary Display</w:t>
      </w:r>
    </w:p>
    <w:p>
      <w:pPr>
        <w:pStyle w:val="ListParagraph"/>
        <w:numPr>
          <w:ilvl w:val="0"/>
          <w:numId w:val="2"/>
        </w:numPr>
        <w:spacing w:before="60" w:after="60"/>
      </w:pPr>
      <w:r>
        <w:rPr>
          <w:rFonts w:ascii="Arial" w:cs="Arial" w:eastAsia="Arial" w:hAnsi="Arial"/>
          <w:color w:val="1A1A1A"/>
          <w:sz w:val="22"/>
          <w:szCs w:val="22"/>
        </w:rPr>
        <w:t xml:space="preserve">Shows consumed / target for each nutrient (e.g., 1,240.0 / 1,593 kcal).</w:t>
      </w:r>
    </w:p>
    <w:p>
      <w:pPr>
        <w:pStyle w:val="ListParagraph"/>
        <w:numPr>
          <w:ilvl w:val="0"/>
          <w:numId w:val="2"/>
        </w:numPr>
        <w:spacing w:before="60" w:after="60"/>
      </w:pPr>
      <w:r>
        <w:rPr>
          <w:rFonts w:ascii="Arial" w:cs="Arial" w:eastAsia="Arial" w:hAnsi="Arial"/>
          <w:color w:val="1A1A1A"/>
          <w:sz w:val="22"/>
          <w:szCs w:val="22"/>
        </w:rPr>
        <w:t xml:space="preserve">Visual progress bar per nutrient using olive green fill.</w:t>
      </w:r>
    </w:p>
    <w:p>
      <w:pPr>
        <w:pStyle w:val="ListParagraph"/>
        <w:numPr>
          <w:ilvl w:val="0"/>
          <w:numId w:val="2"/>
        </w:numPr>
        <w:spacing w:before="60" w:after="60"/>
      </w:pPr>
      <w:r>
        <w:rPr>
          <w:rFonts w:ascii="Arial" w:cs="Arial" w:eastAsia="Arial" w:hAnsi="Arial"/>
          <w:color w:val="1A1A1A"/>
          <w:sz w:val="22"/>
          <w:szCs w:val="22"/>
        </w:rPr>
        <w:t xml:space="preserve">Colour coding: on track = olive green, within 10% over = amber, significantly over (&gt;10%) = red.</w:t>
      </w:r>
    </w:p>
    <w:p>
      <w:pPr>
        <w:pStyle w:val="ListParagraph"/>
        <w:numPr>
          <w:ilvl w:val="0"/>
          <w:numId w:val="2"/>
        </w:numPr>
        <w:spacing w:before="60" w:after="60"/>
      </w:pPr>
      <w:r>
        <w:rPr>
          <w:rFonts w:ascii="Arial" w:cs="Arial" w:eastAsia="Arial" w:hAnsi="Arial"/>
          <w:color w:val="1A1A1A"/>
          <w:sz w:val="22"/>
          <w:szCs w:val="22"/>
        </w:rPr>
        <w:t xml:space="preserve">Summary updates in real time whenever a log entry is added, edited, or deleted.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5.8  Food Search</w:t>
      </w:r>
    </w:p>
    <w:p>
      <w:pPr>
        <w:pStyle w:val="ListParagraph"/>
        <w:numPr>
          <w:ilvl w:val="0"/>
          <w:numId w:val="2"/>
        </w:numPr>
        <w:spacing w:before="60" w:after="60"/>
      </w:pPr>
      <w:r>
        <w:rPr>
          <w:rFonts w:ascii="Arial" w:cs="Arial" w:eastAsia="Arial" w:hAnsi="Arial"/>
          <w:color w:val="1A1A1A"/>
          <w:sz w:val="22"/>
          <w:szCs w:val="22"/>
        </w:rPr>
        <w:t xml:space="preserve">Real-time keyword search across NutritionDB and Custom Foods simultaneously.</w:t>
      </w:r>
    </w:p>
    <w:p>
      <w:pPr>
        <w:pStyle w:val="ListParagraph"/>
        <w:numPr>
          <w:ilvl w:val="0"/>
          <w:numId w:val="2"/>
        </w:numPr>
        <w:spacing w:before="60" w:after="60"/>
      </w:pPr>
      <w:r>
        <w:rPr>
          <w:rFonts w:ascii="Arial" w:cs="Arial" w:eastAsia="Arial" w:hAnsi="Arial"/>
          <w:color w:val="1A1A1A"/>
          <w:sz w:val="22"/>
          <w:szCs w:val="22"/>
        </w:rPr>
        <w:t xml:space="preserve">Minimum 1 character to trigger search.</w:t>
      </w:r>
    </w:p>
    <w:p>
      <w:pPr>
        <w:pStyle w:val="ListParagraph"/>
        <w:numPr>
          <w:ilvl w:val="0"/>
          <w:numId w:val="2"/>
        </w:numPr>
        <w:spacing w:before="60" w:after="60"/>
      </w:pPr>
      <w:r>
        <w:rPr>
          <w:rFonts w:ascii="Arial" w:cs="Arial" w:eastAsia="Arial" w:hAnsi="Arial"/>
          <w:color w:val="1A1A1A"/>
          <w:sz w:val="22"/>
          <w:szCs w:val="22"/>
        </w:rPr>
        <w:t xml:space="preserve">Results ranked: Favourites first, then alphabetical.</w:t>
      </w:r>
    </w:p>
    <w:p>
      <w:pPr>
        <w:pStyle w:val="ListParagraph"/>
        <w:numPr>
          <w:ilvl w:val="0"/>
          <w:numId w:val="2"/>
        </w:numPr>
        <w:spacing w:before="60" w:after="60"/>
      </w:pPr>
      <w:r>
        <w:rPr>
          <w:rFonts w:ascii="Arial" w:cs="Arial" w:eastAsia="Arial" w:hAnsi="Arial"/>
          <w:color w:val="1A1A1A"/>
          <w:sz w:val="22"/>
          <w:szCs w:val="22"/>
        </w:rPr>
        <w:t xml:space="preserve">Each result shows: name, computed calories per 100 g, category tag.</w:t>
      </w:r>
    </w:p>
    <w:p>
      <w:pPr>
        <w:pStyle w:val="ListParagraph"/>
        <w:numPr>
          <w:ilvl w:val="0"/>
          <w:numId w:val="2"/>
        </w:numPr>
        <w:spacing w:before="60" w:after="60"/>
      </w:pPr>
      <w:r>
        <w:rPr>
          <w:rFonts w:ascii="Arial" w:cs="Arial" w:eastAsia="Arial" w:hAnsi="Arial"/>
          <w:color w:val="1A1A1A"/>
          <w:sz w:val="22"/>
          <w:szCs w:val="22"/>
        </w:rPr>
        <w:t xml:space="preserve">If no results are found, a ‘Create new food’ option is shown to trigger the Quick Add flow.</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5.9  Favourites</w:t>
      </w:r>
    </w:p>
    <w:p>
      <w:pPr>
        <w:pStyle w:val="ListParagraph"/>
        <w:numPr>
          <w:ilvl w:val="0"/>
          <w:numId w:val="2"/>
        </w:numPr>
        <w:spacing w:before="60" w:after="60"/>
      </w:pPr>
      <w:r>
        <w:rPr>
          <w:rFonts w:ascii="Arial" w:cs="Arial" w:eastAsia="Arial" w:hAnsi="Arial"/>
          <w:color w:val="1A1A1A"/>
          <w:sz w:val="22"/>
          <w:szCs w:val="22"/>
        </w:rPr>
        <w:t xml:space="preserve">Any food (NutritionDB or Custom) may be starred as a Favourite.</w:t>
      </w:r>
    </w:p>
    <w:p>
      <w:pPr>
        <w:pStyle w:val="ListParagraph"/>
        <w:numPr>
          <w:ilvl w:val="0"/>
          <w:numId w:val="2"/>
        </w:numPr>
        <w:spacing w:before="60" w:after="60"/>
      </w:pPr>
      <w:r>
        <w:rPr>
          <w:rFonts w:ascii="Arial" w:cs="Arial" w:eastAsia="Arial" w:hAnsi="Arial"/>
          <w:color w:val="1A1A1A"/>
          <w:sz w:val="22"/>
          <w:szCs w:val="22"/>
        </w:rPr>
        <w:t xml:space="preserve">Favourites appear at the top of search results and in a dedicated section.</w:t>
      </w:r>
    </w:p>
    <w:p>
      <w:pPr>
        <w:pStyle w:val="ListParagraph"/>
        <w:numPr>
          <w:ilvl w:val="0"/>
          <w:numId w:val="2"/>
        </w:numPr>
        <w:spacing w:before="60" w:after="60"/>
      </w:pPr>
      <w:r>
        <w:rPr>
          <w:rFonts w:ascii="Arial" w:cs="Arial" w:eastAsia="Arial" w:hAnsi="Arial"/>
          <w:color w:val="1A1A1A"/>
          <w:sz w:val="22"/>
          <w:szCs w:val="22"/>
        </w:rPr>
        <w:t xml:space="preserve">Favourite state is persistent (stored in Google Sheets).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5.10  Access Control</w:t>
      </w:r>
    </w:p>
    <w:p>
      <w:pPr>
        <w:pStyle w:val="ListParagraph"/>
        <w:numPr>
          <w:ilvl w:val="0"/>
          <w:numId w:val="2"/>
        </w:numPr>
        <w:spacing w:before="60" w:after="60"/>
      </w:pPr>
      <w:r>
        <w:rPr>
          <w:rFonts w:ascii="Arial" w:cs="Arial" w:eastAsia="Arial" w:hAnsi="Arial"/>
          <w:color w:val="1A1A1A"/>
          <w:sz w:val="22"/>
          <w:szCs w:val="22"/>
        </w:rPr>
        <w:t xml:space="preserve">PIN code (4–6 digits, user-defined) protects the application.</w:t>
      </w:r>
    </w:p>
    <w:p>
      <w:pPr>
        <w:pStyle w:val="ListParagraph"/>
        <w:numPr>
          <w:ilvl w:val="0"/>
          <w:numId w:val="2"/>
        </w:numPr>
        <w:spacing w:before="60" w:after="60"/>
      </w:pPr>
      <w:r>
        <w:rPr>
          <w:rFonts w:ascii="Arial" w:cs="Arial" w:eastAsia="Arial" w:hAnsi="Arial"/>
          <w:color w:val="1A1A1A"/>
          <w:sz w:val="22"/>
          <w:szCs w:val="22"/>
        </w:rPr>
        <w:t xml:space="preserve">On first load or session expiry, user must enter PIN.</w:t>
      </w:r>
    </w:p>
    <w:p>
      <w:pPr>
        <w:pStyle w:val="ListParagraph"/>
        <w:numPr>
          <w:ilvl w:val="0"/>
          <w:numId w:val="2"/>
        </w:numPr>
        <w:spacing w:before="60" w:after="60"/>
      </w:pPr>
      <w:r>
        <w:rPr>
          <w:rFonts w:ascii="Arial" w:cs="Arial" w:eastAsia="Arial" w:hAnsi="Arial"/>
          <w:color w:val="1A1A1A"/>
          <w:sz w:val="22"/>
          <w:szCs w:val="22"/>
        </w:rPr>
        <w:t xml:space="preserve">On success, a session token (32-byte random hex) is issued and stored in sessionStorage.</w:t>
      </w:r>
    </w:p>
    <w:p>
      <w:pPr>
        <w:pStyle w:val="ListParagraph"/>
        <w:numPr>
          <w:ilvl w:val="0"/>
          <w:numId w:val="2"/>
        </w:numPr>
        <w:spacing w:before="60" w:after="60"/>
      </w:pPr>
      <w:r>
        <w:rPr>
          <w:rFonts w:ascii="Arial" w:cs="Arial" w:eastAsia="Arial" w:hAnsi="Arial"/>
          <w:color w:val="1A1A1A"/>
          <w:sz w:val="22"/>
          <w:szCs w:val="22"/>
        </w:rPr>
        <w:t xml:space="preserve">Token expires when the browser tab is closed.</w:t>
      </w:r>
    </w:p>
    <w:p>
      <w:pPr>
        <w:pStyle w:val="ListParagraph"/>
        <w:numPr>
          <w:ilvl w:val="0"/>
          <w:numId w:val="2"/>
        </w:numPr>
        <w:spacing w:before="60" w:after="60"/>
      </w:pPr>
      <w:r>
        <w:rPr>
          <w:rFonts w:ascii="Arial" w:cs="Arial" w:eastAsia="Arial" w:hAnsi="Arial"/>
          <w:color w:val="1A1A1A"/>
          <w:sz w:val="22"/>
          <w:szCs w:val="22"/>
        </w:rPr>
        <w:t xml:space="preserve">PIN hash (SHA-256) stored in Settings sheet. Plain-text PIN is never stored or transmitted.</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6.  Data Architecture</w:t>
      </w:r>
    </w:p>
    <w:p>
      <w:pPr>
        <w:pStyle w:val="Heading2"/>
        <w:spacing w:before="300" w:after="120"/>
      </w:pPr>
      <w:r>
        <w:rPr>
          <w:rFonts w:ascii="Arial" w:cs="Arial" w:eastAsia="Arial" w:hAnsi="Arial"/>
          <w:b/>
          <w:bCs/>
          <w:color w:val="1A1A1A"/>
          <w:sz w:val="26"/>
          <w:szCs w:val="26"/>
        </w:rPr>
        <w:t xml:space="preserve">6.1  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400"/>
        <w:gridCol w:w="2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Sheet Name</w:t>
            </w:r>
          </w:p>
        </w:tc>
        <w:tc>
          <w:tcPr>
            <w:tcW w:type="dxa" w:w="3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Read/Write</w:t>
            </w:r>
          </w:p>
        </w:tc>
        <w:tc>
          <w:tcPr>
            <w:tcW w:type="dxa" w:w="2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Operated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NutritionDB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Pre-loaded food library (~2,500 items). Source of nutritional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(read)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CustomFoods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User-created foods. Includes IS_QUICK_ADD flag.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 Write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Reusable Meal templates (Composed and Manual).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 Write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DailyLog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food/meal log entries, one row per item.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 Write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Human-readable AND app-managed daily totals. App writes after every change.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 Write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 User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Nutrition targets and PIN hash (key-value store).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 Write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Favourites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NutritionDB food IDs marked as favourites.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 Write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Sheet5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Nutrition reference guidelines (EFSA/USDA/AUS). Reference only.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only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6.2  Key Design Decisions</w:t>
      </w:r>
    </w:p>
    <w:p>
      <w:pPr>
        <w:pStyle w:val="ListParagraph"/>
        <w:numPr>
          <w:ilvl w:val="0"/>
          <w:numId w:val="2"/>
        </w:numPr>
        <w:spacing w:before="60" w:after="60"/>
      </w:pPr>
      <w:r>
        <w:rPr>
          <w:rFonts w:ascii="Arial" w:cs="Arial" w:eastAsia="Arial" w:hAnsi="Arial"/>
          <w:color w:val="1A1A1A"/>
          <w:sz w:val="22"/>
          <w:szCs w:val="22"/>
        </w:rPr>
        <w:t xml:space="preserve">Calories are never stored from NutritionDB — always computed at log time using the formula.</w:t>
      </w:r>
    </w:p>
    <w:p>
      <w:pPr>
        <w:pStyle w:val="ListParagraph"/>
        <w:numPr>
          <w:ilvl w:val="0"/>
          <w:numId w:val="2"/>
        </w:numPr>
        <w:spacing w:before="60" w:after="60"/>
      </w:pPr>
      <w:r>
        <w:rPr>
          <w:rFonts w:ascii="Arial" w:cs="Arial" w:eastAsia="Arial" w:hAnsi="Arial"/>
          <w:color w:val="1A1A1A"/>
          <w:sz w:val="22"/>
          <w:szCs w:val="22"/>
        </w:rPr>
        <w:t xml:space="preserve">Nutrition values are denormalised into DailyLog at log time, ensuring historical accuracy even if source food data changes later.</w:t>
      </w:r>
    </w:p>
    <w:p>
      <w:pPr>
        <w:pStyle w:val="ListParagraph"/>
        <w:numPr>
          <w:ilvl w:val="0"/>
          <w:numId w:val="2"/>
        </w:numPr>
        <w:spacing w:before="60" w:after="60"/>
      </w:pPr>
      <w:r>
        <w:rPr>
          <w:rFonts w:ascii="Arial" w:cs="Arial" w:eastAsia="Arial" w:hAnsi="Arial"/>
          <w:color w:val="1A1A1A"/>
          <w:sz w:val="22"/>
          <w:szCs w:val="22"/>
        </w:rPr>
        <w:t xml:space="preserve">NutritionDB is read-only from the application. The user retains full manual control.</w:t>
      </w:r>
    </w:p>
    <w:p>
      <w:pPr>
        <w:pStyle w:val="ListParagraph"/>
        <w:numPr>
          <w:ilvl w:val="0"/>
          <w:numId w:val="2"/>
        </w:numPr>
        <w:spacing w:before="60" w:after="60"/>
      </w:pPr>
      <w:r>
        <w:rPr>
          <w:rFonts w:ascii="Arial" w:cs="Arial" w:eastAsia="Arial" w:hAnsi="Arial"/>
          <w:color w:val="1A1A1A"/>
          <w:sz w:val="22"/>
          <w:szCs w:val="22"/>
        </w:rPr>
        <w:t xml:space="preserve">Custom food IDs start at 50001 to avoid collision with NutritionDB IDs (1–2500).</w:t>
      </w:r>
    </w:p>
    <w:p>
      <w:pPr>
        <w:pStyle w:val="ListParagraph"/>
        <w:numPr>
          <w:ilvl w:val="0"/>
          <w:numId w:val="2"/>
        </w:numPr>
        <w:spacing w:before="60" w:after="60"/>
      </w:pPr>
      <w:r>
        <w:rPr>
          <w:rFonts w:ascii="Arial" w:cs="Arial" w:eastAsia="Arial" w:hAnsi="Arial"/>
          <w:color w:val="1A1A1A"/>
          <w:sz w:val="22"/>
          <w:szCs w:val="22"/>
        </w:rPr>
        <w:t xml:space="preserve">DailySummary is written by the app after every mutating operation. It also remains editable by the user manually.</w:t>
      </w:r>
    </w:p>
    <w:p>
      <w:pPr>
        <w:pStyle w:val="ListParagraph"/>
        <w:numPr>
          <w:ilvl w:val="0"/>
          <w:numId w:val="2"/>
        </w:numPr>
        <w:spacing w:before="60" w:after="60"/>
      </w:pPr>
      <w:r>
        <w:rPr>
          <w:rFonts w:ascii="Arial" w:cs="Arial" w:eastAsia="Arial" w:hAnsi="Arial"/>
          <w:color w:val="1A1A1A"/>
          <w:sz w:val="22"/>
          <w:szCs w:val="22"/>
        </w:rPr>
        <w:t xml:space="preserve">Date format throughout: ddd,M/d/yy (e.g. Wed,4/3/26). All operations use a consistent single timezone; no timezone conversion is performed.</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7.  Technical Architecture</w:t>
      </w:r>
    </w:p>
    <w:p>
      <w:pPr>
        <w:pStyle w:val="Heading2"/>
        <w:spacing w:before="300" w:after="120"/>
      </w:pPr>
      <w:r>
        <w:rPr>
          <w:rFonts w:ascii="Arial" w:cs="Arial" w:eastAsia="Arial" w:hAnsi="Arial"/>
          <w:b/>
          <w:bCs/>
          <w:color w:val="1A1A1A"/>
          <w:sz w:val="26"/>
          <w:szCs w:val="26"/>
        </w:rPr>
        <w:t xml:space="preserve">7.1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Hosting /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HTML file with modular internal JS (ES modules via &lt;script type=module&gt;)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Pages —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API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Apps Script Web App (single script file)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Spreadsheet (8 sheets)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Drive —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PIN + session token (SHA-256)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 external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Version control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 free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7.2  Frontend Architecture</w:t>
      </w:r>
    </w:p>
    <w:p>
      <w:pPr>
        <w:spacing w:before="80" w:after="80"/>
      </w:pPr>
      <w:r>
        <w:rPr>
          <w:rFonts w:ascii="Arial" w:cs="Arial" w:eastAsia="Arial" w:hAnsi="Arial"/>
          <w:color w:val="1A1A1A"/>
          <w:sz w:val="22"/>
          <w:szCs w:val="22"/>
        </w:rPr>
        <w:t xml:space="preserve">The frontend is a single deployable HTML file, but internally organised as ES modules using &lt;script type="module"&gt; to achieve modular code structure without a build tool. Configuration (Apps Script URL, sheet names) is isolated in a single config.js module and never committed to the repository in plain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Apps Script endpoint URL and all sheet/field name constants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api.js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fetch() calls to Apps Script. Single source for all HTTP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PIN input, session token management, sessionStorage handling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store.js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In-memory cache of loaded data (foods, meals, log). Single source of truth for UI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Today’s log view: render entries, inline edit, delete, move, copy-yesterday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Food search, Quick Add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meals.js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Meal template CRUD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library.js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Foods CRUD and Favourites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history.js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 navigation and historical log 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 editing and PIN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ui.js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Shared UI helpers: toast notifications, progress bars, modal scaffold</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7.3  API Endpoints (Apps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 (action param)</w:t>
            </w:r>
          </w:p>
        </w:tc>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searchFoods?q=</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 NutritionDB and CustomFoods by keyword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getFavourites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 all favourited food 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getCustomFoods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 all custom food entries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getMeals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 all Meal templates with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getDailyLog?date=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 all log entries for a date (ddd,M/d/yy)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getSettings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 targets and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Append entries to DailyLog; trigger DailySummary sync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updateLogEntry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AMOUNT and recalculated nutrition for an entry; trigger DailySummary sync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moveLogEntry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Change MEAL_TYPE for an entry; trigger DailySummary sync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copyYesterdayMeal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Duplicate yesterday’s entries for a meal type into a target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saveCustomFood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or update a Custom Food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saveMeal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or update a Meal template; update linked historical log entries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updateSettings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Save nutrition targets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toggleFavourite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or remove a food from Favourites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entry; if Quick Add, also delete linked CustomFood; trigger DailySummary sync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deleteCustomFood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a Custom Food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deleteMeal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a Meal template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verifyPin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 PIN hash; return session token on success</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7.4  Security Model</w:t>
      </w:r>
    </w:p>
    <w:p>
      <w:pPr>
        <w:pStyle w:val="ListParagraph"/>
        <w:numPr>
          <w:ilvl w:val="0"/>
          <w:numId w:val="2"/>
        </w:numPr>
        <w:spacing w:before="60" w:after="60"/>
      </w:pPr>
      <w:r>
        <w:rPr>
          <w:rFonts w:ascii="Arial" w:cs="Arial" w:eastAsia="Arial" w:hAnsi="Arial"/>
          <w:color w:val="1A1A1A"/>
          <w:sz w:val="22"/>
          <w:szCs w:val="22"/>
        </w:rPr>
        <w:t xml:space="preserve">PIN is SHA-256 hashed in the browser before transmission. Plain text never leaves the device.</w:t>
      </w:r>
    </w:p>
    <w:p>
      <w:pPr>
        <w:pStyle w:val="ListParagraph"/>
        <w:numPr>
          <w:ilvl w:val="0"/>
          <w:numId w:val="2"/>
        </w:numPr>
        <w:spacing w:before="60" w:after="60"/>
      </w:pPr>
      <w:r>
        <w:rPr>
          <w:rFonts w:ascii="Arial" w:cs="Arial" w:eastAsia="Arial" w:hAnsi="Arial"/>
          <w:color w:val="1A1A1A"/>
          <w:sz w:val="22"/>
          <w:szCs w:val="22"/>
        </w:rPr>
        <w:t xml:space="preserve">Session token is a 32-byte random hex string stored in sessionStorage (cleared on tab close).</w:t>
      </w:r>
    </w:p>
    <w:p>
      <w:pPr>
        <w:pStyle w:val="ListParagraph"/>
        <w:numPr>
          <w:ilvl w:val="0"/>
          <w:numId w:val="2"/>
        </w:numPr>
        <w:spacing w:before="60" w:after="60"/>
      </w:pPr>
      <w:r>
        <w:rPr>
          <w:rFonts w:ascii="Arial" w:cs="Arial" w:eastAsia="Arial" w:hAnsi="Arial"/>
          <w:color w:val="1A1A1A"/>
          <w:sz w:val="22"/>
          <w:szCs w:val="22"/>
        </w:rPr>
        <w:t xml:space="preserve">Every Apps Script request validates the token. Invalid or missing token returns HTTP 401.</w:t>
      </w:r>
    </w:p>
    <w:p>
      <w:pPr>
        <w:pStyle w:val="ListParagraph"/>
        <w:numPr>
          <w:ilvl w:val="0"/>
          <w:numId w:val="2"/>
        </w:numPr>
        <w:spacing w:before="60" w:after="60"/>
      </w:pPr>
      <w:r>
        <w:rPr>
          <w:rFonts w:ascii="Arial" w:cs="Arial" w:eastAsia="Arial" w:hAnsi="Arial"/>
          <w:color w:val="1A1A1A"/>
          <w:sz w:val="22"/>
          <w:szCs w:val="22"/>
        </w:rPr>
        <w:t xml:space="preserve">The Apps Script URL and configuration values are stored in environment variables or a gitignored config file and are never committed to the repository.</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8.  Non-Functional Requirements</w:t>
      </w:r>
    </w:p>
    <w:p>
      <w:pPr>
        <w:pStyle w:val="Heading2"/>
        <w:spacing w:before="300" w:after="120"/>
      </w:pPr>
      <w:r>
        <w:rPr>
          <w:rFonts w:ascii="Arial" w:cs="Arial" w:eastAsia="Arial" w:hAnsi="Arial"/>
          <w:b/>
          <w:bCs/>
          <w:color w:val="1A1A1A"/>
          <w:sz w:val="26"/>
          <w:szCs w:val="26"/>
        </w:rPr>
        <w:t xml:space="preserve">8.1  Performance</w:t>
      </w:r>
    </w:p>
    <w:p>
      <w:pPr>
        <w:pStyle w:val="ListParagraph"/>
        <w:numPr>
          <w:ilvl w:val="0"/>
          <w:numId w:val="2"/>
        </w:numPr>
        <w:spacing w:before="60" w:after="60"/>
      </w:pPr>
      <w:r>
        <w:rPr>
          <w:rFonts w:ascii="Arial" w:cs="Arial" w:eastAsia="Arial" w:hAnsi="Arial"/>
          <w:color w:val="1A1A1A"/>
          <w:sz w:val="22"/>
          <w:szCs w:val="22"/>
        </w:rPr>
        <w:t xml:space="preserve">Food search must return results within 1.5 seconds on a standard mobile connection.</w:t>
      </w:r>
    </w:p>
    <w:p>
      <w:pPr>
        <w:pStyle w:val="ListParagraph"/>
        <w:numPr>
          <w:ilvl w:val="0"/>
          <w:numId w:val="2"/>
        </w:numPr>
        <w:spacing w:before="60" w:after="60"/>
      </w:pPr>
      <w:r>
        <w:rPr>
          <w:rFonts w:ascii="Arial" w:cs="Arial" w:eastAsia="Arial" w:hAnsi="Arial"/>
          <w:color w:val="1A1A1A"/>
          <w:sz w:val="22"/>
          <w:szCs w:val="22"/>
        </w:rPr>
        <w:t xml:space="preserve">Today’s log must load within 2 seconds on first open.</w:t>
      </w:r>
    </w:p>
    <w:p>
      <w:pPr>
        <w:pStyle w:val="ListParagraph"/>
        <w:numPr>
          <w:ilvl w:val="0"/>
          <w:numId w:val="2"/>
        </w:numPr>
        <w:spacing w:before="60" w:after="60"/>
      </w:pPr>
      <w:r>
        <w:rPr>
          <w:rFonts w:ascii="Arial" w:cs="Arial" w:eastAsia="Arial" w:hAnsi="Arial"/>
          <w:color w:val="1A1A1A"/>
          <w:sz w:val="22"/>
          <w:szCs w:val="22"/>
        </w:rPr>
        <w:t xml:space="preserve">NutritionDB is loaded client-side once per session and cached in memory to minimise repeated search latency.</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8.2  Usability</w:t>
      </w:r>
    </w:p>
    <w:p>
      <w:pPr>
        <w:pStyle w:val="ListParagraph"/>
        <w:numPr>
          <w:ilvl w:val="0"/>
          <w:numId w:val="2"/>
        </w:numPr>
        <w:spacing w:before="60" w:after="60"/>
      </w:pPr>
      <w:r>
        <w:rPr>
          <w:rFonts w:ascii="Arial" w:cs="Arial" w:eastAsia="Arial" w:hAnsi="Arial"/>
          <w:color w:val="1A1A1A"/>
          <w:sz w:val="22"/>
          <w:szCs w:val="22"/>
        </w:rPr>
        <w:t xml:space="preserve">All primary logging actions must be completable in 3 taps or fewer on iPhone.</w:t>
      </w:r>
    </w:p>
    <w:p>
      <w:pPr>
        <w:pStyle w:val="ListParagraph"/>
        <w:numPr>
          <w:ilvl w:val="0"/>
          <w:numId w:val="2"/>
        </w:numPr>
        <w:spacing w:before="60" w:after="60"/>
      </w:pPr>
      <w:r>
        <w:rPr>
          <w:rFonts w:ascii="Arial" w:cs="Arial" w:eastAsia="Arial" w:hAnsi="Arial"/>
          <w:color w:val="1A1A1A"/>
          <w:sz w:val="22"/>
          <w:szCs w:val="22"/>
        </w:rPr>
        <w:t xml:space="preserve">Amount field must be editable inline without a modal dialog.</w:t>
      </w:r>
    </w:p>
    <w:p>
      <w:pPr>
        <w:pStyle w:val="ListParagraph"/>
        <w:numPr>
          <w:ilvl w:val="0"/>
          <w:numId w:val="2"/>
        </w:numPr>
        <w:spacing w:before="60" w:after="60"/>
      </w:pPr>
      <w:r>
        <w:rPr>
          <w:rFonts w:ascii="Arial" w:cs="Arial" w:eastAsia="Arial" w:hAnsi="Arial"/>
          <w:color w:val="1A1A1A"/>
          <w:sz w:val="22"/>
          <w:szCs w:val="22"/>
        </w:rPr>
        <w:t xml:space="preserve">The app must be fully usable without pinch-to-zoom on iPhone 13 Pro (390pt viewport width).</w:t>
      </w:r>
    </w:p>
    <w:p>
      <w:pPr>
        <w:pStyle w:val="ListParagraph"/>
        <w:numPr>
          <w:ilvl w:val="0"/>
          <w:numId w:val="2"/>
        </w:numPr>
        <w:spacing w:before="60" w:after="60"/>
      </w:pPr>
      <w:r>
        <w:rPr>
          <w:rFonts w:ascii="Arial" w:cs="Arial" w:eastAsia="Arial" w:hAnsi="Arial"/>
          <w:color w:val="1A1A1A"/>
          <w:sz w:val="22"/>
          <w:szCs w:val="22"/>
        </w:rPr>
        <w:t xml:space="preserve">Touch targets must be at least 44 × 44pt on mobile.</w:t>
      </w:r>
    </w:p>
    <w:p>
      <w:pPr>
        <w:pStyle w:val="ListParagraph"/>
        <w:numPr>
          <w:ilvl w:val="0"/>
          <w:numId w:val="2"/>
        </w:numPr>
        <w:spacing w:before="60" w:after="60"/>
      </w:pPr>
      <w:r>
        <w:rPr>
          <w:rFonts w:ascii="Arial" w:cs="Arial" w:eastAsia="Arial" w:hAnsi="Arial"/>
          <w:color w:val="1A1A1A"/>
          <w:sz w:val="22"/>
          <w:szCs w:val="22"/>
        </w:rPr>
        <w:t xml:space="preserve">No font sizes below 13px.</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8.3  Consistency</w:t>
      </w:r>
    </w:p>
    <w:p>
      <w:pPr>
        <w:pStyle w:val="ListParagraph"/>
        <w:numPr>
          <w:ilvl w:val="0"/>
          <w:numId w:val="2"/>
        </w:numPr>
        <w:spacing w:before="60" w:after="60"/>
      </w:pPr>
      <w:r>
        <w:rPr>
          <w:rFonts w:ascii="Arial" w:cs="Arial" w:eastAsia="Arial" w:hAnsi="Arial"/>
          <w:color w:val="1A1A1A"/>
          <w:sz w:val="22"/>
          <w:szCs w:val="22"/>
        </w:rPr>
        <w:t xml:space="preserve">All devices show the same data after any operation — state is not buffered client-side.</w:t>
      </w:r>
    </w:p>
    <w:p>
      <w:pPr>
        <w:pStyle w:val="ListParagraph"/>
        <w:numPr>
          <w:ilvl w:val="0"/>
          <w:numId w:val="2"/>
        </w:numPr>
        <w:spacing w:before="60" w:after="60"/>
      </w:pPr>
      <w:r>
        <w:rPr>
          <w:rFonts w:ascii="Arial" w:cs="Arial" w:eastAsia="Arial" w:hAnsi="Arial"/>
          <w:color w:val="1A1A1A"/>
          <w:sz w:val="22"/>
          <w:szCs w:val="22"/>
        </w:rPr>
        <w:t xml:space="preserve">After any write operation, the UI reflects the persisted state (no optimistic updates without confirmation).</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8.4  Reliability &amp; Data Integrity</w:t>
      </w:r>
    </w:p>
    <w:p>
      <w:pPr>
        <w:pStyle w:val="ListParagraph"/>
        <w:numPr>
          <w:ilvl w:val="0"/>
          <w:numId w:val="2"/>
        </w:numPr>
        <w:spacing w:before="60" w:after="60"/>
      </w:pPr>
      <w:r>
        <w:rPr>
          <w:rFonts w:ascii="Arial" w:cs="Arial" w:eastAsia="Arial" w:hAnsi="Arial"/>
          <w:color w:val="1A1A1A"/>
          <w:sz w:val="22"/>
          <w:szCs w:val="22"/>
        </w:rPr>
        <w:t xml:space="preserve">Data is written to Google Sheets on every save action. No client-side buffering of unsaved data.</w:t>
      </w:r>
    </w:p>
    <w:p>
      <w:pPr>
        <w:pStyle w:val="ListParagraph"/>
        <w:numPr>
          <w:ilvl w:val="0"/>
          <w:numId w:val="2"/>
        </w:numPr>
        <w:spacing w:before="60" w:after="60"/>
      </w:pPr>
      <w:r>
        <w:rPr>
          <w:rFonts w:ascii="Arial" w:cs="Arial" w:eastAsia="Arial" w:hAnsi="Arial"/>
          <w:color w:val="1A1A1A"/>
          <w:sz w:val="22"/>
          <w:szCs w:val="22"/>
        </w:rPr>
        <w:t xml:space="preserve">If a write fails, the user sees an error message and the action is not marked complete.</w:t>
      </w:r>
    </w:p>
    <w:p>
      <w:pPr>
        <w:pStyle w:val="ListParagraph"/>
        <w:numPr>
          <w:ilvl w:val="0"/>
          <w:numId w:val="2"/>
        </w:numPr>
        <w:spacing w:before="60" w:after="60"/>
      </w:pPr>
      <w:r>
        <w:rPr>
          <w:rFonts w:ascii="Arial" w:cs="Arial" w:eastAsia="Arial" w:hAnsi="Arial"/>
          <w:color w:val="1A1A1A"/>
          <w:sz w:val="22"/>
          <w:szCs w:val="22"/>
        </w:rPr>
        <w:t xml:space="preserve">No persistent state in localStorage or IndexedDB.</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8.5  Maintainability</w:t>
      </w:r>
    </w:p>
    <w:p>
      <w:pPr>
        <w:pStyle w:val="ListParagraph"/>
        <w:numPr>
          <w:ilvl w:val="0"/>
          <w:numId w:val="2"/>
        </w:numPr>
        <w:spacing w:before="60" w:after="60"/>
      </w:pPr>
      <w:r>
        <w:rPr>
          <w:rFonts w:ascii="Arial" w:cs="Arial" w:eastAsia="Arial" w:hAnsi="Arial"/>
          <w:color w:val="1A1A1A"/>
          <w:sz w:val="22"/>
          <w:szCs w:val="22"/>
        </w:rPr>
        <w:t xml:space="preserve">All configuration in a single config module — changing the Spreadsheet ID or sheet name requires editing one file only.</w:t>
      </w:r>
    </w:p>
    <w:p>
      <w:pPr>
        <w:pStyle w:val="ListParagraph"/>
        <w:numPr>
          <w:ilvl w:val="0"/>
          <w:numId w:val="2"/>
        </w:numPr>
        <w:spacing w:before="60" w:after="60"/>
      </w:pPr>
      <w:r>
        <w:rPr>
          <w:rFonts w:ascii="Arial" w:cs="Arial" w:eastAsia="Arial" w:hAnsi="Arial"/>
          <w:color w:val="1A1A1A"/>
          <w:sz w:val="22"/>
          <w:szCs w:val="22"/>
        </w:rPr>
        <w:t xml:space="preserve">Low coupling: changing one module must not require changes to unrelated modules.</w:t>
      </w:r>
    </w:p>
    <w:p>
      <w:pPr>
        <w:pStyle w:val="ListParagraph"/>
        <w:numPr>
          <w:ilvl w:val="0"/>
          <w:numId w:val="2"/>
        </w:numPr>
        <w:spacing w:before="60" w:after="60"/>
      </w:pPr>
      <w:r>
        <w:rPr>
          <w:rFonts w:ascii="Arial" w:cs="Arial" w:eastAsia="Arial" w:hAnsi="Arial"/>
          <w:color w:val="1A1A1A"/>
          <w:sz w:val="22"/>
          <w:szCs w:val="22"/>
        </w:rPr>
        <w:t xml:space="preserve">Each module follows the Single Responsibility Principle.</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9.  Future Iterations (Out of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Nutrition target calculator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 targets from height, weight, age, activity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Weekly / monthly charts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Nutrient trend charts over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Food category browsing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 NutritionDB by 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 weight log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weight entry with trend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Sodium / potassium in summary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 and K displayed in daily summary (data already 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Micronutrient detail view</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Expanded panel showing vitamins and minerals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CSV export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Export DailyLog as 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Dark mode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System-aware dark colour scheme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Barcode scanner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Scan product barcodes to auto-fill nutrition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AI meal suggestions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Suggest meals based on remaining targets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Future</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OQ-01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UI style reference images provided (March 2026). See Section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Design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OQ-02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serving size when adding a food: 100 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UX</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OQ-03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Sodium and Potassium are stored in DailyLog for every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OQ-04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Editing a Meal template updates all historical log entries that reference it. Meals may share the same 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integrity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OQ-05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Logging the same food more than once per meal type per day is not supported. One entry per food per meal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 entry dedup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CLOSED</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11.  Document Approval</w:t>
      </w:r>
    </w:p>
    <w:p>
      <w:pPr>
        <w:spacing w:before="80" w:after="80"/>
      </w:pPr>
      <w:r>
        <w:rPr>
          <w:rFonts w:ascii="Arial" w:cs="Arial" w:eastAsia="Arial" w:hAnsi="Arial"/>
          <w:color w:val="1A1A1A"/>
          <w:sz w:val="22"/>
          <w:szCs w:val="22"/>
        </w:rPr>
        <w:t xml:space="preserve">Development does not begin until the Product Owner confirms this document in writing.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Confirmation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TBD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________________________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Developer (Claude)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(Anthropic)</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Awaiting PRD approval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spacing w:before="40" w:after="40"/>
      </w:pPr>
      <w:r>
        <w:t xml:space="preserve"/>
      </w:r>
    </w:p>
    <w:p>
      <w:pPr>
        <w:pBdr>
          <w:bottom w:val="single" w:color="DDDDDD" w:sz="4"/>
        </w:pBdr>
        <w:spacing w:before="160" w:after="160"/>
      </w:pPr>
    </w:p>
    <w:p>
      <w:pPr>
        <w:spacing w:before="160"/>
        <w:jc w:val="center"/>
      </w:pPr>
      <w:r>
        <w:rPr>
          <w:rFonts w:ascii="Arial" w:cs="Arial" w:eastAsia="Arial" w:hAnsi="Arial"/>
          <w:i/>
          <w:iCs/>
          <w:color w:val="666666"/>
          <w:sz w:val="18"/>
          <w:szCs w:val="18"/>
        </w:rPr>
        <w:t xml:space="preserve">NutriLog PRD v0.2  ·  Draft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2026-03-21T03:18:48.006Z</dcterms:created>
  <dcterms:modified xsi:type="dcterms:W3CDTF">2026-03-21T03:18:48.008Z</dcterms:modified>
</cp:coreProperties>
</file>

<file path=docProps/custom.xml><?xml version="1.0" encoding="utf-8"?>
<Properties xmlns="http://schemas.openxmlformats.org/officeDocument/2006/custom-properties" xmlns:vt="http://schemas.openxmlformats.org/officeDocument/2006/docPropsVTypes"/>
</file>