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D3A1F"/>
          <w:sz w:val="40"/>
          <w:szCs w:val="40"/>
        </w:rPr>
        <w:t xml:space="preserve">NutriLog Changelog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Document ID: DOC-08  ·  Version: v1.0 + Session 4 Append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Status: LIVE  ·  Last Updated: 2026-03-23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3A1F"/>
          <w:sz w:val="32"/>
          <w:szCs w:val="32"/>
        </w:rPr>
        <w:t xml:space="preserve">Session 4 — UI Design System Finalisation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Date: 2026-03-23  ·  Type: Design  ·  Scope: UI / UX  ·  Block dependency: B3/B4 implementation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session finalised the complete UI design system for NutriLog across Mac and iPhone. All decisions documented here are binding for implementation in B3 onwards. No further design discussion needed — build directly to these specs.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1. Tab Structure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Search Tab renamed to Favourites Tab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Moved into Today page left column (inline dropdown, floats over content)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/ Favourites / Meals / History / Settings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/ Favs / Meals / History / Settings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2. Mac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Left 61% (log + search) / Right 39% (Summary)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Persists across Today, Favourites, Meals tabs — navigateTo() only swaps left column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Date pill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Nav bar far right, shared across all tabs, click to change 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Search pill idle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160px wide, placeholder 'Add food...'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Search pill focused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Expands to 220px, dropdown right-aligns and floats (position:absolute, z-index:50)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Dropdown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Does NOT push Breakfast or any content — pure overlay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3.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Serif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DM Serif Display — page titles only (Today, Favourites, Summary headings)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Sans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DM Sans — all other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 title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21px, weight 400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title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18px, weight 400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Body /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12–13px, weight 400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Emphasis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weight 500 only — 600/700 forbidden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Every element must explicitly declare font-family (no inheritance)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4. Editable Day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Full-line DM Serif input, transparent background, no border at rest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Idle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Bottom border 1.5px transparent; hover → var(--border); focus → olive green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Today's bites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Settings Sheet key: day_title, read by getSettings, written by updateSettings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Cross-device — saved to Google Sheets, appears on both Mac and iPhone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placement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Same row as date pill (title left, date pill right)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Keep Fit · 要变美 · 加油鸭 · Today's bites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5. Meal Section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Breakfast header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#FFF8ED / border #EDD9A3 / icon bg #FDECC8 / emoji ☀️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Lunch header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#EDF4ED / border #A8CCA8 / icon bg #C8E6C8 / emoji 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Dinner header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#EEE9F6 / border #C0AEE0 / icon bg #D8CFF0 / emoji 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Snacks header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#F6ECF0 / border #DDB8C8 / icon bg #EEC8D8 / emoji 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Other header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#F0F0EE / border #C8C8C4 / icon bg #E8E8E4 / emoji 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Entry 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Always white (#FFFFFF)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Coloured header + white entry body wrapped in 0.5px border rounded card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6. Emoji Nutrient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Calories 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Protein 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Carbs 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Fat 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progress bar label + iPhone macro strip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Fibre 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progress bar label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Sodium 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Minerals section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Potassium 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Summary panel Minerals section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Emoji ONLY in Summary panel and iPhone macro strip — NOT in meal headers or entry rows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7. Favourites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Left: grouped food list (border card per category) / Right: Summary (same as Today)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 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Click food row → inline expand panel appears directly below selected row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Expand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macro preview | amount input | g | Meal select | cal preview | + Add button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Expand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Only one row expanded at a time; clicking another collapses current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Single column list, categories as section labels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interaction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Tap food row → bottom sheet: food name + 5-macro preview + amount + meal + Add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8. Summary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DM Serif Display 'How I'm doing' (or any serif heading)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Macros with 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Calories 🔥, Protein 💪, Carbs 🌾, Fat 🥑, Fibre 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Minerals with 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Sodium 💧 (amber bar when approaching limit), Potassium 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Remaining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2×2 grid: Calories / Protein / Carbs / Fat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Full-width olive pill 'Save Summary' (renamed from 'Sync to DailySummary')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C1C1A"/>
          <w:sz w:val="24"/>
          <w:szCs w:val="24"/>
        </w:rPr>
        <w:t xml:space="preserve">9. B5 Implementation Note — Last-Used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Amount field pre-fills with last-used quantity for that food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store.state.lastAmounts[foodNo] — client-side only, no new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Mac search dropdown add-bar + iPhone bottom sheet amount field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B9 Polish Backlog (from this session)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Search bar Recent history: on focus with empty input, show 'Recent' label + last 5 searches (localStorage)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progress bar to expand and show actual / target detail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Empty meal state: show '+ Add first meal' CTA button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Add button: show loading spinner during submit to prevent double-tap</w:t>
      </w:r>
    </w:p>
    <w:p>
      <w:pPr>
        <w:spacing w:before="240" w:after="0"/>
      </w:pPr>
    </w:p>
    <w:p>
      <w:pPr>
        <w:spacing w:before="240" w:after="0"/>
      </w:pPr>
      <w:r>
        <w:rPr>
          <w:rFonts w:ascii="Arial" w:cs="Arial" w:eastAsia="Arial" w:hAnsi="Arial"/>
          <w:i/>
          <w:iCs/>
          <w:color w:val="A8A8A2"/>
          <w:sz w:val="18"/>
          <w:szCs w:val="18"/>
        </w:rPr>
        <w:t xml:space="preserve">— End of Session 4 changelog entry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2026-03-23T05:57:24.451Z</dcterms:created>
  <dcterms:modified xsi:type="dcterms:W3CDTF">2026-03-23T05:57:24.452Z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