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53711" w14:textId="77777777" w:rsidR="00CC47AB" w:rsidRDefault="00000000">
      <w:pPr>
        <w:pStyle w:val="Heading1"/>
      </w:pPr>
      <w:r>
        <w:t>Phase 12 Study Addendum - Added 2026-07-02</w:t>
      </w:r>
    </w:p>
    <w:p w14:paraId="6C5E358E" w14:textId="77777777" w:rsidR="00CC47AB" w:rsidRDefault="00000000">
      <w:r>
        <w:rPr>
          <w:sz w:val="21"/>
        </w:rPr>
        <w:t>Purpose: provide a study-ready command and script reference before starting Phase 12. This addendum preserves the original project history and adds current recovery, validation, Linux, Docker, Portainer, transfer, and INFRA01 readiness notes.</w:t>
      </w:r>
    </w:p>
    <w:p w14:paraId="75397322" w14:textId="77777777" w:rsidR="00CC47AB" w:rsidRDefault="00000000">
      <w:pPr>
        <w:pStyle w:val="Heading2"/>
      </w:pPr>
      <w:r>
        <w:t>Current Management And Service Ports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551"/>
        <w:gridCol w:w="1652"/>
        <w:gridCol w:w="1675"/>
        <w:gridCol w:w="1849"/>
        <w:gridCol w:w="2633"/>
      </w:tblGrid>
      <w:tr w:rsidR="00CC47AB" w14:paraId="0B8AD464" w14:textId="77777777">
        <w:tc>
          <w:tcPr>
            <w:tcW w:w="1872" w:type="dxa"/>
          </w:tcPr>
          <w:p w14:paraId="3802C495" w14:textId="77777777" w:rsidR="00CC47AB" w:rsidRDefault="00000000">
            <w:r>
              <w:t>Port</w:t>
            </w:r>
          </w:p>
        </w:tc>
        <w:tc>
          <w:tcPr>
            <w:tcW w:w="1872" w:type="dxa"/>
          </w:tcPr>
          <w:p w14:paraId="5D3C4AE3" w14:textId="77777777" w:rsidR="00CC47AB" w:rsidRDefault="00000000">
            <w:r>
              <w:t>Protocol</w:t>
            </w:r>
          </w:p>
        </w:tc>
        <w:tc>
          <w:tcPr>
            <w:tcW w:w="1872" w:type="dxa"/>
          </w:tcPr>
          <w:p w14:paraId="6D11E098" w14:textId="77777777" w:rsidR="00CC47AB" w:rsidRDefault="00000000">
            <w:r>
              <w:t>System</w:t>
            </w:r>
          </w:p>
        </w:tc>
        <w:tc>
          <w:tcPr>
            <w:tcW w:w="1872" w:type="dxa"/>
          </w:tcPr>
          <w:p w14:paraId="61E22A44" w14:textId="77777777" w:rsidR="00CC47AB" w:rsidRDefault="00000000">
            <w:r>
              <w:t>Purpose</w:t>
            </w:r>
          </w:p>
        </w:tc>
        <w:tc>
          <w:tcPr>
            <w:tcW w:w="1872" w:type="dxa"/>
          </w:tcPr>
          <w:p w14:paraId="3C7C6711" w14:textId="77777777" w:rsidR="00CC47AB" w:rsidRDefault="00000000">
            <w:r>
              <w:t>Current Status</w:t>
            </w:r>
          </w:p>
        </w:tc>
      </w:tr>
      <w:tr w:rsidR="00CC47AB" w14:paraId="7FEE7895" w14:textId="77777777">
        <w:tc>
          <w:tcPr>
            <w:tcW w:w="1872" w:type="dxa"/>
          </w:tcPr>
          <w:p w14:paraId="6802B24E" w14:textId="77777777" w:rsidR="00CC47AB" w:rsidRDefault="00000000">
            <w:r>
              <w:t>22</w:t>
            </w:r>
          </w:p>
        </w:tc>
        <w:tc>
          <w:tcPr>
            <w:tcW w:w="1872" w:type="dxa"/>
          </w:tcPr>
          <w:p w14:paraId="4A7F3A18" w14:textId="77777777" w:rsidR="00CC47AB" w:rsidRDefault="00000000">
            <w:r>
              <w:t>TCP</w:t>
            </w:r>
          </w:p>
        </w:tc>
        <w:tc>
          <w:tcPr>
            <w:tcW w:w="1872" w:type="dxa"/>
          </w:tcPr>
          <w:p w14:paraId="0DE489CE" w14:textId="77777777" w:rsidR="00CC47AB" w:rsidRDefault="00000000">
            <w:r>
              <w:t>LINUX01 / INFRA01</w:t>
            </w:r>
          </w:p>
        </w:tc>
        <w:tc>
          <w:tcPr>
            <w:tcW w:w="1872" w:type="dxa"/>
          </w:tcPr>
          <w:p w14:paraId="13876A92" w14:textId="77777777" w:rsidR="00CC47AB" w:rsidRDefault="00000000">
            <w:r>
              <w:t>SSH administration, SCP, SFTP, rsync</w:t>
            </w:r>
          </w:p>
        </w:tc>
        <w:tc>
          <w:tcPr>
            <w:tcW w:w="1872" w:type="dxa"/>
          </w:tcPr>
          <w:p w14:paraId="4D10287F" w14:textId="77777777" w:rsidR="00CC47AB" w:rsidRDefault="00000000">
            <w:r>
              <w:t>Allowed internally/management only</w:t>
            </w:r>
          </w:p>
        </w:tc>
      </w:tr>
      <w:tr w:rsidR="00CC47AB" w14:paraId="71D40759" w14:textId="77777777">
        <w:tc>
          <w:tcPr>
            <w:tcW w:w="1872" w:type="dxa"/>
          </w:tcPr>
          <w:p w14:paraId="7A94F445" w14:textId="77777777" w:rsidR="00CC47AB" w:rsidRDefault="00000000">
            <w:r>
              <w:t>5985</w:t>
            </w:r>
          </w:p>
        </w:tc>
        <w:tc>
          <w:tcPr>
            <w:tcW w:w="1872" w:type="dxa"/>
          </w:tcPr>
          <w:p w14:paraId="3F6BFCEB" w14:textId="77777777" w:rsidR="00CC47AB" w:rsidRDefault="00000000">
            <w:r>
              <w:t>TCP</w:t>
            </w:r>
          </w:p>
        </w:tc>
        <w:tc>
          <w:tcPr>
            <w:tcW w:w="1872" w:type="dxa"/>
          </w:tcPr>
          <w:p w14:paraId="2CD294F8" w14:textId="77777777" w:rsidR="00CC47AB" w:rsidRDefault="00000000">
            <w:r>
              <w:t>Windows servers</w:t>
            </w:r>
          </w:p>
        </w:tc>
        <w:tc>
          <w:tcPr>
            <w:tcW w:w="1872" w:type="dxa"/>
          </w:tcPr>
          <w:p w14:paraId="25A9C084" w14:textId="77777777" w:rsidR="00CC47AB" w:rsidRDefault="00000000">
            <w:r>
              <w:t>WinRM / PowerShell Remoting</w:t>
            </w:r>
          </w:p>
        </w:tc>
        <w:tc>
          <w:tcPr>
            <w:tcW w:w="1872" w:type="dxa"/>
          </w:tcPr>
          <w:p w14:paraId="7C4B5A4C" w14:textId="77777777" w:rsidR="00CC47AB" w:rsidRDefault="00000000">
            <w:r>
              <w:t>Validated for management FQDNs</w:t>
            </w:r>
          </w:p>
        </w:tc>
      </w:tr>
      <w:tr w:rsidR="00CC47AB" w14:paraId="6EAD632C" w14:textId="77777777">
        <w:tc>
          <w:tcPr>
            <w:tcW w:w="1872" w:type="dxa"/>
          </w:tcPr>
          <w:p w14:paraId="6E2AD757" w14:textId="77777777" w:rsidR="00CC47AB" w:rsidRDefault="00000000">
            <w:r>
              <w:t>9443</w:t>
            </w:r>
          </w:p>
        </w:tc>
        <w:tc>
          <w:tcPr>
            <w:tcW w:w="1872" w:type="dxa"/>
          </w:tcPr>
          <w:p w14:paraId="7C94281A" w14:textId="77777777" w:rsidR="00CC47AB" w:rsidRDefault="00000000">
            <w:r>
              <w:t>TCP</w:t>
            </w:r>
          </w:p>
        </w:tc>
        <w:tc>
          <w:tcPr>
            <w:tcW w:w="1872" w:type="dxa"/>
          </w:tcPr>
          <w:p w14:paraId="5AD36541" w14:textId="77777777" w:rsidR="00CC47AB" w:rsidRDefault="00000000">
            <w:r>
              <w:t>LINUX01</w:t>
            </w:r>
          </w:p>
        </w:tc>
        <w:tc>
          <w:tcPr>
            <w:tcW w:w="1872" w:type="dxa"/>
          </w:tcPr>
          <w:p w14:paraId="7AE05988" w14:textId="77777777" w:rsidR="00CC47AB" w:rsidRDefault="00000000">
            <w:r>
              <w:t>Portainer HTTPS UI</w:t>
            </w:r>
          </w:p>
        </w:tc>
        <w:tc>
          <w:tcPr>
            <w:tcW w:w="1872" w:type="dxa"/>
          </w:tcPr>
          <w:p w14:paraId="0BD7BE54" w14:textId="77777777" w:rsidR="00CC47AB" w:rsidRDefault="00000000">
            <w:r>
              <w:t>Validated on 192.168.56.50</w:t>
            </w:r>
          </w:p>
        </w:tc>
      </w:tr>
      <w:tr w:rsidR="00CC47AB" w14:paraId="64B60E54" w14:textId="77777777">
        <w:tc>
          <w:tcPr>
            <w:tcW w:w="1872" w:type="dxa"/>
          </w:tcPr>
          <w:p w14:paraId="0CC273D7" w14:textId="77777777" w:rsidR="00CC47AB" w:rsidRDefault="00000000">
            <w:r>
              <w:t>3389</w:t>
            </w:r>
          </w:p>
        </w:tc>
        <w:tc>
          <w:tcPr>
            <w:tcW w:w="1872" w:type="dxa"/>
          </w:tcPr>
          <w:p w14:paraId="1AE2C577" w14:textId="77777777" w:rsidR="00CC47AB" w:rsidRDefault="00000000">
            <w:r>
              <w:t>TCP</w:t>
            </w:r>
          </w:p>
        </w:tc>
        <w:tc>
          <w:tcPr>
            <w:tcW w:w="1872" w:type="dxa"/>
          </w:tcPr>
          <w:p w14:paraId="08BE2F37" w14:textId="77777777" w:rsidR="00CC47AB" w:rsidRDefault="00000000">
            <w:r>
              <w:t>Windows servers</w:t>
            </w:r>
          </w:p>
        </w:tc>
        <w:tc>
          <w:tcPr>
            <w:tcW w:w="1872" w:type="dxa"/>
          </w:tcPr>
          <w:p w14:paraId="03260150" w14:textId="77777777" w:rsidR="00CC47AB" w:rsidRDefault="00000000">
            <w:r>
              <w:t>RDP</w:t>
            </w:r>
          </w:p>
        </w:tc>
        <w:tc>
          <w:tcPr>
            <w:tcW w:w="1872" w:type="dxa"/>
          </w:tcPr>
          <w:p w14:paraId="640D139B" w14:textId="77777777" w:rsidR="00CC47AB" w:rsidRDefault="00000000">
            <w:r>
              <w:t>Closed by design unless explicitly approved</w:t>
            </w:r>
          </w:p>
        </w:tc>
      </w:tr>
      <w:tr w:rsidR="00CC47AB" w14:paraId="07C7D2C7" w14:textId="77777777">
        <w:tc>
          <w:tcPr>
            <w:tcW w:w="1872" w:type="dxa"/>
          </w:tcPr>
          <w:p w14:paraId="3750A85F" w14:textId="77777777" w:rsidR="00CC47AB" w:rsidRDefault="00000000">
            <w:r>
              <w:t>80</w:t>
            </w:r>
          </w:p>
        </w:tc>
        <w:tc>
          <w:tcPr>
            <w:tcW w:w="1872" w:type="dxa"/>
          </w:tcPr>
          <w:p w14:paraId="2C582805" w14:textId="77777777" w:rsidR="00CC47AB" w:rsidRDefault="00000000">
            <w:r>
              <w:t>TCP</w:t>
            </w:r>
          </w:p>
        </w:tc>
        <w:tc>
          <w:tcPr>
            <w:tcW w:w="1872" w:type="dxa"/>
          </w:tcPr>
          <w:p w14:paraId="4D0403AF" w14:textId="77777777" w:rsidR="00CC47AB" w:rsidRDefault="00000000">
            <w:r>
              <w:t>Future services</w:t>
            </w:r>
          </w:p>
        </w:tc>
        <w:tc>
          <w:tcPr>
            <w:tcW w:w="1872" w:type="dxa"/>
          </w:tcPr>
          <w:p w14:paraId="2E0E2F6F" w14:textId="77777777" w:rsidR="00CC47AB" w:rsidRDefault="00000000">
            <w:r>
              <w:t>HTTP / internal web apps</w:t>
            </w:r>
          </w:p>
        </w:tc>
        <w:tc>
          <w:tcPr>
            <w:tcW w:w="1872" w:type="dxa"/>
          </w:tcPr>
          <w:p w14:paraId="713E8D83" w14:textId="77777777" w:rsidR="00CC47AB" w:rsidRDefault="00000000">
            <w:r>
              <w:t>Future, not internet-exposed in Phase 12</w:t>
            </w:r>
          </w:p>
        </w:tc>
      </w:tr>
      <w:tr w:rsidR="00CC47AB" w14:paraId="4DE7058B" w14:textId="77777777">
        <w:tc>
          <w:tcPr>
            <w:tcW w:w="1872" w:type="dxa"/>
          </w:tcPr>
          <w:p w14:paraId="17EDDD42" w14:textId="77777777" w:rsidR="00CC47AB" w:rsidRDefault="00000000">
            <w:r>
              <w:t>443</w:t>
            </w:r>
          </w:p>
        </w:tc>
        <w:tc>
          <w:tcPr>
            <w:tcW w:w="1872" w:type="dxa"/>
          </w:tcPr>
          <w:p w14:paraId="1B4DF2F6" w14:textId="77777777" w:rsidR="00CC47AB" w:rsidRDefault="00000000">
            <w:r>
              <w:t>TCP</w:t>
            </w:r>
          </w:p>
        </w:tc>
        <w:tc>
          <w:tcPr>
            <w:tcW w:w="1872" w:type="dxa"/>
          </w:tcPr>
          <w:p w14:paraId="186E93DF" w14:textId="77777777" w:rsidR="00CC47AB" w:rsidRDefault="00000000">
            <w:r>
              <w:t>Future services</w:t>
            </w:r>
          </w:p>
        </w:tc>
        <w:tc>
          <w:tcPr>
            <w:tcW w:w="1872" w:type="dxa"/>
          </w:tcPr>
          <w:p w14:paraId="652B96F2" w14:textId="77777777" w:rsidR="00CC47AB" w:rsidRDefault="00000000">
            <w:r>
              <w:t>HTTPS / reverse proxy</w:t>
            </w:r>
          </w:p>
        </w:tc>
        <w:tc>
          <w:tcPr>
            <w:tcW w:w="1872" w:type="dxa"/>
          </w:tcPr>
          <w:p w14:paraId="544A9FF3" w14:textId="77777777" w:rsidR="00CC47AB" w:rsidRDefault="00000000">
            <w:r>
              <w:t>Future after reverse proxy and certificates</w:t>
            </w:r>
          </w:p>
        </w:tc>
      </w:tr>
    </w:tbl>
    <w:p w14:paraId="32CC7E4A" w14:textId="77777777" w:rsidR="00CC47AB" w:rsidRDefault="00000000">
      <w:r>
        <w:br w:type="page"/>
      </w:r>
    </w:p>
    <w:p w14:paraId="6A1599B9" w14:textId="77777777" w:rsidR="00CC47AB" w:rsidRDefault="00000000">
      <w:pPr>
        <w:pStyle w:val="Heading1"/>
      </w:pPr>
      <w:r>
        <w:lastRenderedPageBreak/>
        <w:t>Phase 12 Study Organization Refinement - Added 2026-07-02</w:t>
      </w:r>
    </w:p>
    <w:p w14:paraId="59B73AED" w14:textId="77777777" w:rsidR="00CC47AB" w:rsidRDefault="00000000">
      <w:r>
        <w:rPr>
          <w:sz w:val="21"/>
        </w:rPr>
        <w:t>Purpose: organize study material by document type so ports, scripts, commands, and prompts are easy to find before Phase 12 work begins.</w:t>
      </w:r>
    </w:p>
    <w:p w14:paraId="655C8570" w14:textId="77777777" w:rsidR="00CC47AB" w:rsidRDefault="00000000">
      <w:pPr>
        <w:pStyle w:val="Heading2"/>
      </w:pPr>
      <w:r>
        <w:t>Enterprise Homelab Port Reference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09"/>
        <w:gridCol w:w="1154"/>
        <w:gridCol w:w="1154"/>
        <w:gridCol w:w="2090"/>
        <w:gridCol w:w="2440"/>
        <w:gridCol w:w="1713"/>
      </w:tblGrid>
      <w:tr w:rsidR="00CC47AB" w14:paraId="42F558F8" w14:textId="77777777">
        <w:tc>
          <w:tcPr>
            <w:tcW w:w="1560" w:type="dxa"/>
          </w:tcPr>
          <w:p w14:paraId="297816BF" w14:textId="77777777" w:rsidR="00CC47AB" w:rsidRDefault="00000000">
            <w:r>
              <w:t>Port</w:t>
            </w:r>
          </w:p>
        </w:tc>
        <w:tc>
          <w:tcPr>
            <w:tcW w:w="1560" w:type="dxa"/>
          </w:tcPr>
          <w:p w14:paraId="7F0D56EE" w14:textId="77777777" w:rsidR="00CC47AB" w:rsidRDefault="00000000">
            <w:r>
              <w:t>Protocol</w:t>
            </w:r>
          </w:p>
        </w:tc>
        <w:tc>
          <w:tcPr>
            <w:tcW w:w="1560" w:type="dxa"/>
          </w:tcPr>
          <w:p w14:paraId="3DCCD57B" w14:textId="77777777" w:rsidR="00CC47AB" w:rsidRDefault="00000000">
            <w:r>
              <w:t>Service</w:t>
            </w:r>
          </w:p>
        </w:tc>
        <w:tc>
          <w:tcPr>
            <w:tcW w:w="1560" w:type="dxa"/>
          </w:tcPr>
          <w:p w14:paraId="7626B49C" w14:textId="77777777" w:rsidR="00CC47AB" w:rsidRDefault="00000000">
            <w:r>
              <w:t>Systems</w:t>
            </w:r>
          </w:p>
        </w:tc>
        <w:tc>
          <w:tcPr>
            <w:tcW w:w="1560" w:type="dxa"/>
          </w:tcPr>
          <w:p w14:paraId="45EBB836" w14:textId="77777777" w:rsidR="00CC47AB" w:rsidRDefault="00000000">
            <w:r>
              <w:t>Allowed From</w:t>
            </w:r>
          </w:p>
        </w:tc>
        <w:tc>
          <w:tcPr>
            <w:tcW w:w="1560" w:type="dxa"/>
          </w:tcPr>
          <w:p w14:paraId="7F06CD0D" w14:textId="77777777" w:rsidR="00CC47AB" w:rsidRDefault="00000000">
            <w:r>
              <w:t>Study Notes</w:t>
            </w:r>
          </w:p>
        </w:tc>
      </w:tr>
      <w:tr w:rsidR="00CC47AB" w14:paraId="478BC59C" w14:textId="77777777">
        <w:tc>
          <w:tcPr>
            <w:tcW w:w="1560" w:type="dxa"/>
          </w:tcPr>
          <w:p w14:paraId="5962F5A3" w14:textId="77777777" w:rsidR="00CC47AB" w:rsidRDefault="00000000">
            <w:r>
              <w:t>22</w:t>
            </w:r>
          </w:p>
        </w:tc>
        <w:tc>
          <w:tcPr>
            <w:tcW w:w="1560" w:type="dxa"/>
          </w:tcPr>
          <w:p w14:paraId="44765C5C" w14:textId="77777777" w:rsidR="00CC47AB" w:rsidRDefault="00000000">
            <w:r>
              <w:t>TCP</w:t>
            </w:r>
          </w:p>
        </w:tc>
        <w:tc>
          <w:tcPr>
            <w:tcW w:w="1560" w:type="dxa"/>
          </w:tcPr>
          <w:p w14:paraId="0BC20FB7" w14:textId="77777777" w:rsidR="00CC47AB" w:rsidRDefault="00000000">
            <w:r>
              <w:t>SSH</w:t>
            </w:r>
          </w:p>
        </w:tc>
        <w:tc>
          <w:tcPr>
            <w:tcW w:w="1560" w:type="dxa"/>
          </w:tcPr>
          <w:p w14:paraId="2EE18E3D" w14:textId="77777777" w:rsidR="00CC47AB" w:rsidRDefault="00000000">
            <w:r>
              <w:t>LINUX01, INFRA01</w:t>
            </w:r>
          </w:p>
        </w:tc>
        <w:tc>
          <w:tcPr>
            <w:tcW w:w="1560" w:type="dxa"/>
          </w:tcPr>
          <w:p w14:paraId="1E1A7AD3" w14:textId="77777777" w:rsidR="00CC47AB" w:rsidRDefault="00000000">
            <w:r>
              <w:t>Management/internal only</w:t>
            </w:r>
          </w:p>
        </w:tc>
        <w:tc>
          <w:tcPr>
            <w:tcW w:w="1560" w:type="dxa"/>
          </w:tcPr>
          <w:p w14:paraId="78E6C11F" w14:textId="77777777" w:rsidR="00CC47AB" w:rsidRDefault="00000000">
            <w:r>
              <w:t>Used for SSH, SCP, SFTP, rsync, and future automation.</w:t>
            </w:r>
          </w:p>
        </w:tc>
      </w:tr>
      <w:tr w:rsidR="00CC47AB" w14:paraId="6F90F917" w14:textId="77777777">
        <w:tc>
          <w:tcPr>
            <w:tcW w:w="1560" w:type="dxa"/>
          </w:tcPr>
          <w:p w14:paraId="5828DB8B" w14:textId="77777777" w:rsidR="00CC47AB" w:rsidRDefault="00000000">
            <w:r>
              <w:t>5985</w:t>
            </w:r>
          </w:p>
        </w:tc>
        <w:tc>
          <w:tcPr>
            <w:tcW w:w="1560" w:type="dxa"/>
          </w:tcPr>
          <w:p w14:paraId="327B5696" w14:textId="77777777" w:rsidR="00CC47AB" w:rsidRDefault="00000000">
            <w:r>
              <w:t>TCP</w:t>
            </w:r>
          </w:p>
        </w:tc>
        <w:tc>
          <w:tcPr>
            <w:tcW w:w="1560" w:type="dxa"/>
          </w:tcPr>
          <w:p w14:paraId="40B59255" w14:textId="77777777" w:rsidR="00CC47AB" w:rsidRDefault="00000000">
            <w:r>
              <w:t>WinRM HTTP</w:t>
            </w:r>
          </w:p>
        </w:tc>
        <w:tc>
          <w:tcPr>
            <w:tcW w:w="1560" w:type="dxa"/>
          </w:tcPr>
          <w:p w14:paraId="10BB988E" w14:textId="77777777" w:rsidR="00CC47AB" w:rsidRDefault="00000000">
            <w:r>
              <w:t>DC01, FILE01, PRINT01, DHCP01</w:t>
            </w:r>
          </w:p>
        </w:tc>
        <w:tc>
          <w:tcPr>
            <w:tcW w:w="1560" w:type="dxa"/>
          </w:tcPr>
          <w:p w14:paraId="07D8329E" w14:textId="77777777" w:rsidR="00CC47AB" w:rsidRDefault="00000000">
            <w:r>
              <w:t>Management network</w:t>
            </w:r>
          </w:p>
        </w:tc>
        <w:tc>
          <w:tcPr>
            <w:tcW w:w="1560" w:type="dxa"/>
          </w:tcPr>
          <w:p w14:paraId="0C1A7F44" w14:textId="77777777" w:rsidR="00CC47AB" w:rsidRDefault="00000000">
            <w:r>
              <w:t>Primary Windows remote administration path.</w:t>
            </w:r>
          </w:p>
        </w:tc>
      </w:tr>
      <w:tr w:rsidR="00CC47AB" w14:paraId="169CE858" w14:textId="77777777">
        <w:tc>
          <w:tcPr>
            <w:tcW w:w="1560" w:type="dxa"/>
          </w:tcPr>
          <w:p w14:paraId="27B0D9B3" w14:textId="77777777" w:rsidR="00CC47AB" w:rsidRDefault="00000000">
            <w:r>
              <w:t>9443</w:t>
            </w:r>
          </w:p>
        </w:tc>
        <w:tc>
          <w:tcPr>
            <w:tcW w:w="1560" w:type="dxa"/>
          </w:tcPr>
          <w:p w14:paraId="469C62B2" w14:textId="77777777" w:rsidR="00CC47AB" w:rsidRDefault="00000000">
            <w:r>
              <w:t>TCP</w:t>
            </w:r>
          </w:p>
        </w:tc>
        <w:tc>
          <w:tcPr>
            <w:tcW w:w="1560" w:type="dxa"/>
          </w:tcPr>
          <w:p w14:paraId="7883291E" w14:textId="77777777" w:rsidR="00CC47AB" w:rsidRDefault="00000000">
            <w:r>
              <w:t>Portainer HTTPS</w:t>
            </w:r>
          </w:p>
        </w:tc>
        <w:tc>
          <w:tcPr>
            <w:tcW w:w="1560" w:type="dxa"/>
          </w:tcPr>
          <w:p w14:paraId="5ACD57A9" w14:textId="77777777" w:rsidR="00CC47AB" w:rsidRDefault="00000000">
            <w:r>
              <w:t>LINUX01</w:t>
            </w:r>
          </w:p>
        </w:tc>
        <w:tc>
          <w:tcPr>
            <w:tcW w:w="1560" w:type="dxa"/>
          </w:tcPr>
          <w:p w14:paraId="12A8E0AA" w14:textId="77777777" w:rsidR="00CC47AB" w:rsidRDefault="00000000">
            <w:r>
              <w:t>Management network</w:t>
            </w:r>
          </w:p>
        </w:tc>
        <w:tc>
          <w:tcPr>
            <w:tcW w:w="1560" w:type="dxa"/>
          </w:tcPr>
          <w:p w14:paraId="73BF8D4E" w14:textId="77777777" w:rsidR="00CC47AB" w:rsidRDefault="00000000">
            <w:r>
              <w:t>Privileged Docker management UI. Never expose to internet.</w:t>
            </w:r>
          </w:p>
        </w:tc>
      </w:tr>
      <w:tr w:rsidR="00CC47AB" w14:paraId="4D472D50" w14:textId="77777777">
        <w:tc>
          <w:tcPr>
            <w:tcW w:w="1560" w:type="dxa"/>
          </w:tcPr>
          <w:p w14:paraId="1C8A26F4" w14:textId="77777777" w:rsidR="00CC47AB" w:rsidRDefault="00000000">
            <w:r>
              <w:t>3389</w:t>
            </w:r>
          </w:p>
        </w:tc>
        <w:tc>
          <w:tcPr>
            <w:tcW w:w="1560" w:type="dxa"/>
          </w:tcPr>
          <w:p w14:paraId="7B050DD8" w14:textId="77777777" w:rsidR="00CC47AB" w:rsidRDefault="00000000">
            <w:r>
              <w:t>TCP</w:t>
            </w:r>
          </w:p>
        </w:tc>
        <w:tc>
          <w:tcPr>
            <w:tcW w:w="1560" w:type="dxa"/>
          </w:tcPr>
          <w:p w14:paraId="0BF101F2" w14:textId="77777777" w:rsidR="00CC47AB" w:rsidRDefault="00000000">
            <w:r>
              <w:t>RDP</w:t>
            </w:r>
          </w:p>
        </w:tc>
        <w:tc>
          <w:tcPr>
            <w:tcW w:w="1560" w:type="dxa"/>
          </w:tcPr>
          <w:p w14:paraId="37E458BD" w14:textId="77777777" w:rsidR="00CC47AB" w:rsidRDefault="00000000">
            <w:r>
              <w:t>Windows servers</w:t>
            </w:r>
          </w:p>
        </w:tc>
        <w:tc>
          <w:tcPr>
            <w:tcW w:w="1560" w:type="dxa"/>
          </w:tcPr>
          <w:p w14:paraId="4E2D0A80" w14:textId="77777777" w:rsidR="00CC47AB" w:rsidRDefault="00000000">
            <w:r>
              <w:t>Closed by default</w:t>
            </w:r>
          </w:p>
        </w:tc>
        <w:tc>
          <w:tcPr>
            <w:tcW w:w="1560" w:type="dxa"/>
          </w:tcPr>
          <w:p w14:paraId="30F8A10D" w14:textId="77777777" w:rsidR="00CC47AB" w:rsidRDefault="00000000">
            <w:r>
              <w:t>Use only with explicit documented approval.</w:t>
            </w:r>
          </w:p>
        </w:tc>
      </w:tr>
      <w:tr w:rsidR="00CC47AB" w14:paraId="01B34E6A" w14:textId="77777777">
        <w:tc>
          <w:tcPr>
            <w:tcW w:w="1560" w:type="dxa"/>
          </w:tcPr>
          <w:p w14:paraId="3EA23BBE" w14:textId="77777777" w:rsidR="00CC47AB" w:rsidRDefault="00000000">
            <w:r>
              <w:t>53</w:t>
            </w:r>
          </w:p>
        </w:tc>
        <w:tc>
          <w:tcPr>
            <w:tcW w:w="1560" w:type="dxa"/>
          </w:tcPr>
          <w:p w14:paraId="70DAAE27" w14:textId="77777777" w:rsidR="00CC47AB" w:rsidRDefault="00000000">
            <w:r>
              <w:t>TCP/UDP</w:t>
            </w:r>
          </w:p>
        </w:tc>
        <w:tc>
          <w:tcPr>
            <w:tcW w:w="1560" w:type="dxa"/>
          </w:tcPr>
          <w:p w14:paraId="10580EF9" w14:textId="77777777" w:rsidR="00CC47AB" w:rsidRDefault="00000000">
            <w:r>
              <w:t>DNS</w:t>
            </w:r>
          </w:p>
        </w:tc>
        <w:tc>
          <w:tcPr>
            <w:tcW w:w="1560" w:type="dxa"/>
          </w:tcPr>
          <w:p w14:paraId="1D43233A" w14:textId="77777777" w:rsidR="00CC47AB" w:rsidRDefault="00000000">
            <w:r>
              <w:t>DC01</w:t>
            </w:r>
          </w:p>
        </w:tc>
        <w:tc>
          <w:tcPr>
            <w:tcW w:w="1560" w:type="dxa"/>
          </w:tcPr>
          <w:p w14:paraId="33AB2776" w14:textId="77777777" w:rsidR="00CC47AB" w:rsidRDefault="00000000">
            <w:r>
              <w:t>Production/internal clients</w:t>
            </w:r>
          </w:p>
        </w:tc>
        <w:tc>
          <w:tcPr>
            <w:tcW w:w="1560" w:type="dxa"/>
          </w:tcPr>
          <w:p w14:paraId="4815A6F8" w14:textId="77777777" w:rsidR="00CC47AB" w:rsidRDefault="00000000">
            <w:r>
              <w:t>Critical for AD, Kerberos, and corp.local resolution.</w:t>
            </w:r>
          </w:p>
        </w:tc>
      </w:tr>
      <w:tr w:rsidR="00CC47AB" w14:paraId="3D702DFC" w14:textId="77777777">
        <w:tc>
          <w:tcPr>
            <w:tcW w:w="1560" w:type="dxa"/>
          </w:tcPr>
          <w:p w14:paraId="56D3F593" w14:textId="77777777" w:rsidR="00CC47AB" w:rsidRDefault="00000000">
            <w:r>
              <w:t>67/68</w:t>
            </w:r>
          </w:p>
        </w:tc>
        <w:tc>
          <w:tcPr>
            <w:tcW w:w="1560" w:type="dxa"/>
          </w:tcPr>
          <w:p w14:paraId="1C80E3AB" w14:textId="77777777" w:rsidR="00CC47AB" w:rsidRDefault="00000000">
            <w:r>
              <w:t>UDP</w:t>
            </w:r>
          </w:p>
        </w:tc>
        <w:tc>
          <w:tcPr>
            <w:tcW w:w="1560" w:type="dxa"/>
          </w:tcPr>
          <w:p w14:paraId="17AAEABE" w14:textId="77777777" w:rsidR="00CC47AB" w:rsidRDefault="00000000">
            <w:r>
              <w:t>DHCP</w:t>
            </w:r>
          </w:p>
        </w:tc>
        <w:tc>
          <w:tcPr>
            <w:tcW w:w="1560" w:type="dxa"/>
          </w:tcPr>
          <w:p w14:paraId="12FC49C7" w14:textId="77777777" w:rsidR="00CC47AB" w:rsidRDefault="00000000">
            <w:r>
              <w:t>DHCP01 / clients</w:t>
            </w:r>
          </w:p>
        </w:tc>
        <w:tc>
          <w:tcPr>
            <w:tcW w:w="1560" w:type="dxa"/>
          </w:tcPr>
          <w:p w14:paraId="73A70718" w14:textId="77777777" w:rsidR="00CC47AB" w:rsidRDefault="00000000">
            <w:r>
              <w:t>Production network</w:t>
            </w:r>
          </w:p>
        </w:tc>
        <w:tc>
          <w:tcPr>
            <w:tcW w:w="1560" w:type="dxa"/>
          </w:tcPr>
          <w:p w14:paraId="69C81F93" w14:textId="77777777" w:rsidR="00CC47AB" w:rsidRDefault="00000000">
            <w:r>
              <w:t xml:space="preserve">Supports dynamic </w:t>
            </w:r>
            <w:r>
              <w:lastRenderedPageBreak/>
              <w:t>client addressing.</w:t>
            </w:r>
          </w:p>
        </w:tc>
      </w:tr>
      <w:tr w:rsidR="00CC47AB" w14:paraId="2A48187F" w14:textId="77777777">
        <w:tc>
          <w:tcPr>
            <w:tcW w:w="1560" w:type="dxa"/>
          </w:tcPr>
          <w:p w14:paraId="13A0DF63" w14:textId="77777777" w:rsidR="00CC47AB" w:rsidRDefault="00000000">
            <w:r>
              <w:t>445</w:t>
            </w:r>
          </w:p>
        </w:tc>
        <w:tc>
          <w:tcPr>
            <w:tcW w:w="1560" w:type="dxa"/>
          </w:tcPr>
          <w:p w14:paraId="1DA68D58" w14:textId="77777777" w:rsidR="00CC47AB" w:rsidRDefault="00000000">
            <w:r>
              <w:t>TCP</w:t>
            </w:r>
          </w:p>
        </w:tc>
        <w:tc>
          <w:tcPr>
            <w:tcW w:w="1560" w:type="dxa"/>
          </w:tcPr>
          <w:p w14:paraId="19891B2C" w14:textId="77777777" w:rsidR="00CC47AB" w:rsidRDefault="00000000">
            <w:r>
              <w:t>SMB</w:t>
            </w:r>
          </w:p>
        </w:tc>
        <w:tc>
          <w:tcPr>
            <w:tcW w:w="1560" w:type="dxa"/>
          </w:tcPr>
          <w:p w14:paraId="3BE43549" w14:textId="77777777" w:rsidR="00CC47AB" w:rsidRDefault="00000000">
            <w:r>
              <w:t>FILE01, future Samba</w:t>
            </w:r>
          </w:p>
        </w:tc>
        <w:tc>
          <w:tcPr>
            <w:tcW w:w="1560" w:type="dxa"/>
          </w:tcPr>
          <w:p w14:paraId="3CDD043E" w14:textId="77777777" w:rsidR="00CC47AB" w:rsidRDefault="00000000">
            <w:r>
              <w:t>Internal only</w:t>
            </w:r>
          </w:p>
        </w:tc>
        <w:tc>
          <w:tcPr>
            <w:tcW w:w="1560" w:type="dxa"/>
          </w:tcPr>
          <w:p w14:paraId="05F88662" w14:textId="77777777" w:rsidR="00CC47AB" w:rsidRDefault="00000000">
            <w:r>
              <w:t>Windows file sharing and future Samba study.</w:t>
            </w:r>
          </w:p>
        </w:tc>
      </w:tr>
      <w:tr w:rsidR="00CC47AB" w14:paraId="542E9F6F" w14:textId="77777777">
        <w:tc>
          <w:tcPr>
            <w:tcW w:w="1560" w:type="dxa"/>
          </w:tcPr>
          <w:p w14:paraId="2AE09123" w14:textId="77777777" w:rsidR="00CC47AB" w:rsidRDefault="00000000">
            <w:r>
              <w:t>2049</w:t>
            </w:r>
          </w:p>
        </w:tc>
        <w:tc>
          <w:tcPr>
            <w:tcW w:w="1560" w:type="dxa"/>
          </w:tcPr>
          <w:p w14:paraId="042CACC2" w14:textId="77777777" w:rsidR="00CC47AB" w:rsidRDefault="00000000">
            <w:r>
              <w:t>TCP/UDP</w:t>
            </w:r>
          </w:p>
        </w:tc>
        <w:tc>
          <w:tcPr>
            <w:tcW w:w="1560" w:type="dxa"/>
          </w:tcPr>
          <w:p w14:paraId="40EC3511" w14:textId="77777777" w:rsidR="00CC47AB" w:rsidRDefault="00000000">
            <w:r>
              <w:t>NFS</w:t>
            </w:r>
          </w:p>
        </w:tc>
        <w:tc>
          <w:tcPr>
            <w:tcW w:w="1560" w:type="dxa"/>
          </w:tcPr>
          <w:p w14:paraId="40BC958F" w14:textId="77777777" w:rsidR="00CC47AB" w:rsidRDefault="00000000">
            <w:r>
              <w:t>Future LINUX01/INFRA01</w:t>
            </w:r>
          </w:p>
        </w:tc>
        <w:tc>
          <w:tcPr>
            <w:tcW w:w="1560" w:type="dxa"/>
          </w:tcPr>
          <w:p w14:paraId="1DC25443" w14:textId="77777777" w:rsidR="00CC47AB" w:rsidRDefault="00000000">
            <w:r>
              <w:t>Internal Linux hosts only</w:t>
            </w:r>
          </w:p>
        </w:tc>
        <w:tc>
          <w:tcPr>
            <w:tcW w:w="1560" w:type="dxa"/>
          </w:tcPr>
          <w:p w14:paraId="4327427D" w14:textId="77777777" w:rsidR="00CC47AB" w:rsidRDefault="00000000">
            <w:r>
              <w:t>Future Phase 12 NFS study.</w:t>
            </w:r>
          </w:p>
        </w:tc>
      </w:tr>
      <w:tr w:rsidR="00CC47AB" w14:paraId="5530950C" w14:textId="77777777">
        <w:tc>
          <w:tcPr>
            <w:tcW w:w="1560" w:type="dxa"/>
          </w:tcPr>
          <w:p w14:paraId="1BA73FFD" w14:textId="77777777" w:rsidR="00CC47AB" w:rsidRDefault="00000000">
            <w:r>
              <w:t>80</w:t>
            </w:r>
          </w:p>
        </w:tc>
        <w:tc>
          <w:tcPr>
            <w:tcW w:w="1560" w:type="dxa"/>
          </w:tcPr>
          <w:p w14:paraId="7A4E9E81" w14:textId="77777777" w:rsidR="00CC47AB" w:rsidRDefault="00000000">
            <w:r>
              <w:t>TCP</w:t>
            </w:r>
          </w:p>
        </w:tc>
        <w:tc>
          <w:tcPr>
            <w:tcW w:w="1560" w:type="dxa"/>
          </w:tcPr>
          <w:p w14:paraId="3523B3A6" w14:textId="77777777" w:rsidR="00CC47AB" w:rsidRDefault="00000000">
            <w:r>
              <w:t>HTTP</w:t>
            </w:r>
          </w:p>
        </w:tc>
        <w:tc>
          <w:tcPr>
            <w:tcW w:w="1560" w:type="dxa"/>
          </w:tcPr>
          <w:p w14:paraId="35AFB9A7" w14:textId="77777777" w:rsidR="00CC47AB" w:rsidRDefault="00000000">
            <w:r>
              <w:t>Future internal apps</w:t>
            </w:r>
          </w:p>
        </w:tc>
        <w:tc>
          <w:tcPr>
            <w:tcW w:w="1560" w:type="dxa"/>
          </w:tcPr>
          <w:p w14:paraId="3172070C" w14:textId="77777777" w:rsidR="00CC47AB" w:rsidRDefault="00000000">
            <w:r>
              <w:t>Internal only in Phase 12</w:t>
            </w:r>
          </w:p>
        </w:tc>
        <w:tc>
          <w:tcPr>
            <w:tcW w:w="1560" w:type="dxa"/>
          </w:tcPr>
          <w:p w14:paraId="7E8526DB" w14:textId="77777777" w:rsidR="00CC47AB" w:rsidRDefault="00000000">
            <w:r>
              <w:t>Do not expose publicly during Phase 12.</w:t>
            </w:r>
          </w:p>
        </w:tc>
      </w:tr>
      <w:tr w:rsidR="00CC47AB" w14:paraId="06F8DD67" w14:textId="77777777">
        <w:tc>
          <w:tcPr>
            <w:tcW w:w="1560" w:type="dxa"/>
          </w:tcPr>
          <w:p w14:paraId="43D2C001" w14:textId="77777777" w:rsidR="00CC47AB" w:rsidRDefault="00000000">
            <w:r>
              <w:t>443</w:t>
            </w:r>
          </w:p>
        </w:tc>
        <w:tc>
          <w:tcPr>
            <w:tcW w:w="1560" w:type="dxa"/>
          </w:tcPr>
          <w:p w14:paraId="071CCD9E" w14:textId="77777777" w:rsidR="00CC47AB" w:rsidRDefault="00000000">
            <w:r>
              <w:t>TCP</w:t>
            </w:r>
          </w:p>
        </w:tc>
        <w:tc>
          <w:tcPr>
            <w:tcW w:w="1560" w:type="dxa"/>
          </w:tcPr>
          <w:p w14:paraId="7708E569" w14:textId="77777777" w:rsidR="00CC47AB" w:rsidRDefault="00000000">
            <w:r>
              <w:t>HTTPS</w:t>
            </w:r>
          </w:p>
        </w:tc>
        <w:tc>
          <w:tcPr>
            <w:tcW w:w="1560" w:type="dxa"/>
          </w:tcPr>
          <w:p w14:paraId="2B55E422" w14:textId="77777777" w:rsidR="00CC47AB" w:rsidRDefault="00000000">
            <w:r>
              <w:t>Future reverse proxy/apps</w:t>
            </w:r>
          </w:p>
        </w:tc>
        <w:tc>
          <w:tcPr>
            <w:tcW w:w="1560" w:type="dxa"/>
          </w:tcPr>
          <w:p w14:paraId="191DB0EA" w14:textId="77777777" w:rsidR="00CC47AB" w:rsidRDefault="00000000">
            <w:r>
              <w:t>Internal now, controlled later</w:t>
            </w:r>
          </w:p>
        </w:tc>
        <w:tc>
          <w:tcPr>
            <w:tcW w:w="1560" w:type="dxa"/>
          </w:tcPr>
          <w:p w14:paraId="2318BC34" w14:textId="77777777" w:rsidR="00CC47AB" w:rsidRDefault="00000000">
            <w:r>
              <w:t>Future Phase 18.5 reverse proxy and certificates.</w:t>
            </w:r>
          </w:p>
        </w:tc>
      </w:tr>
    </w:tbl>
    <w:p w14:paraId="145268F9" w14:textId="77777777" w:rsidR="00CC47AB" w:rsidRDefault="00000000">
      <w:pPr>
        <w:pStyle w:val="Heading2"/>
      </w:pPr>
      <w:r>
        <w:t>Port Troubleshooting Method</w:t>
      </w:r>
    </w:p>
    <w:p w14:paraId="3891E6E8" w14:textId="77777777" w:rsidR="00CC47AB" w:rsidRDefault="00000000">
      <w:r>
        <w:rPr>
          <w:rFonts w:ascii="Consolas" w:hAnsi="Consolas"/>
          <w:sz w:val="18"/>
        </w:rPr>
        <w:t>Test-NetConnection linux01-mgmt.corp.local -Port 22</w:t>
      </w:r>
    </w:p>
    <w:p w14:paraId="505432F0" w14:textId="77777777" w:rsidR="00CC47AB" w:rsidRDefault="00000000">
      <w:r>
        <w:rPr>
          <w:rFonts w:ascii="Consolas" w:hAnsi="Consolas"/>
          <w:sz w:val="18"/>
        </w:rPr>
        <w:t>Test-NetConnection 192.168.56.50 -Port 9443</w:t>
      </w:r>
    </w:p>
    <w:p w14:paraId="4933072A" w14:textId="77777777" w:rsidR="00CC47AB" w:rsidRDefault="00000000">
      <w:r>
        <w:rPr>
          <w:rFonts w:ascii="Consolas" w:hAnsi="Consolas"/>
          <w:sz w:val="18"/>
        </w:rPr>
        <w:t>sudo ss -tulpn</w:t>
      </w:r>
    </w:p>
    <w:p w14:paraId="45A6B844" w14:textId="77777777" w:rsidR="00CC47AB" w:rsidRDefault="00000000">
      <w:r>
        <w:rPr>
          <w:sz w:val="21"/>
        </w:rPr>
        <w:t>Ping success proves network reachability. TCP success proves a service is listening and reachable on the target port.</w:t>
      </w:r>
    </w:p>
    <w:p/>
    <w:p>
      <w:pPr>
        <w:pStyle w:val="Heading1"/>
      </w:pPr>
      <w:r>
        <w:t>Phase 12.0A Port Validation - 2026-07-05</w:t>
      </w:r>
    </w:p>
    <w:p>
      <w:r>
        <w:t>Validated from Windows management workstation source address 192.168.56.1 to LINUX01 management IP 192.168.56.50.</w:t>
      </w:r>
    </w:p>
    <w:p>
      <w:r>
        <w:t>- TCP 22 SSH: Test-NetConnection 192.168.56.50 -Port 22 returned TcpTestSucceeded True.</w:t>
      </w:r>
    </w:p>
    <w:p>
      <w:r>
        <w:t>- TCP 9443 Portainer HTTPS: Test-NetConnection 192.168.56.50 -Port 9443 returned TcpTestSucceeded True.</w:t>
      </w:r>
    </w:p>
    <w:p>
      <w:r>
        <w:t>Operational decision:</w:t>
      </w:r>
    </w:p>
    <w:p>
      <w:r>
        <w:t>- Ports 22 and 9443 remain management/internal only.</w:t>
      </w:r>
    </w:p>
    <w:p>
      <w:r>
        <w:t>- Do not expose Portainer or SSH to the internet.</w:t>
      </w:r>
    </w:p>
    <w:p>
      <w:r>
        <w:t>- Future Samba ports 445 and 139 must be documented before enabling or validating Samba in Phase 12.1.</w:t>
      </w:r>
    </w:p>
    <w:p/>
    <w:p>
      <w:pPr>
        <w:pStyle w:val="Heading1"/>
      </w:pPr>
      <w:r>
        <w:t>Phase 12 Samba Port Pre-Check - 2026-07-06</w:t>
      </w:r>
    </w:p>
    <w:p>
      <w:r>
        <w:t>Before Samba installation, LINUX01 was checked for existing SMB listeners.</w:t>
      </w:r>
    </w:p>
    <w:p>
      <w:r>
        <w:t>- TCP 445: no listener shown by ss -tulpn grep check.</w:t>
      </w:r>
    </w:p>
    <w:p>
      <w:r>
        <w:t>- TCP 139: no listener shown by ss -tulpn grep check.</w:t>
      </w:r>
    </w:p>
    <w:p>
      <w:r>
        <w:t>Decision:</w:t>
      </w:r>
    </w:p>
    <w:p>
      <w:r>
        <w:t>- Samba ports are clear for a future Phase 12.1 Samba installation.</w:t>
      </w:r>
    </w:p>
    <w:p>
      <w:r>
        <w:t>- Do not open or validate Samba service ports until after reboot and package-maintenance validation are complete.</w:t>
      </w:r>
    </w:p>
    <w:p/>
    <w:p>
      <w:pPr>
        <w:pStyle w:val="Heading1"/>
      </w:pPr>
      <w:r>
        <w:t>Phase 12 Post-Reboot Port/Service Validation - 2026-07-06</w:t>
      </w:r>
    </w:p>
    <w:p>
      <w:r>
        <w:t>Post-reboot service exposure confirmed from LINUX01 Docker output:</w:t>
      </w:r>
    </w:p>
    <w:p>
      <w:r>
        <w:t>- Portainer container publishes 0.0.0.0:9443-&gt;9443/tcp and [::]:9443-&gt;9443/tcp.</w:t>
      </w:r>
    </w:p>
    <w:p>
      <w:r>
        <w:t>- Samba remains not installed; TCP 445 and 139 were previously confirmed clear before the Samba change.</w:t>
      </w:r>
    </w:p>
    <w:p>
      <w:r>
        <w:t>Decision: Portainer 9443 remains management/internal only. Samba ports must be validated after Samba installation.</w:t>
      </w:r>
    </w:p>
    <w:p/>
    <w:p>
      <w:pPr>
        <w:pStyle w:val="Heading1"/>
      </w:pPr>
      <w:r>
        <w:t>Phase 12.1 Samba Ports - 2026-07-06</w:t>
      </w:r>
    </w:p>
    <w:p>
      <w:r>
        <w:t>Samba ports validated on LINUX01:</w:t>
      </w:r>
    </w:p>
    <w:p>
      <w:r>
        <w:t>- TCP 139: listening after Samba install.</w:t>
      </w:r>
    </w:p>
    <w:p>
      <w:r>
        <w:t>- TCP 445: listening after Samba install.</w:t>
      </w:r>
    </w:p>
    <w:p>
      <w:r>
        <w:t>Service path:</w:t>
      </w:r>
    </w:p>
    <w:p>
      <w:r>
        <w:t>- Windows client accessed \192.168.56.50\linux_shared.</w:t>
      </w:r>
    </w:p>
    <w:p>
      <w:r>
        <w:t>Security note:</w:t>
      </w:r>
    </w:p>
    <w:p>
      <w:r>
        <w:t>- SMB must remain internal-only.</w:t>
      </w:r>
    </w:p>
    <w:p>
      <w:r>
        <w:t>- Do not expose TCP 139 or 445 to the internet.</w:t>
      </w:r>
    </w:p>
    <w:p>
      <w:r>
        <w:t>- Future firewall work should restrict SMB to trusted internal or management networks only.</w:t>
      </w:r>
    </w:p>
    <w:p/>
    <w:p>
      <w:pPr>
        <w:pStyle w:val="Heading1"/>
      </w:pPr>
      <w:r>
        <w:t>Phase 12.2 NFS Port Update - 2026-07-06 UTC</w:t>
      </w:r>
    </w:p>
    <w:p>
      <w:r>
        <w:t>NFS ports are now active on LINUX01 for the internal Phase 12.2 NFS baseline. Access must remain internal to the management/lab networks only.</w:t>
      </w:r>
    </w:p>
    <w:p>
      <w:r>
        <w:t>- 111 TCP/UDP - rpcbind support for NFS-related service discovery.</w:t>
      </w:r>
    </w:p>
    <w:p>
      <w:r>
        <w:t>- 2049 TCP - NFS service port validated from Windows management source 192.168.56.1 to LINUX01 192.168.56.50.</w:t>
      </w:r>
    </w:p>
    <w:p>
      <w:r>
        <w:t>- Do not expose NFS ports to the internet.</w:t>
      </w:r>
    </w:p>
    <w:p>
      <w:r>
        <w:t>- Current export is restricted in /etc/exports to 192.168.56.0/24.</w:t>
      </w:r>
    </w:p>
    <w:p/>
    <w:p>
      <w:pPr>
        <w:pStyle w:val="Heading1"/>
      </w:pPr>
      <w:r>
        <w:rPr>
          <w:rFonts w:ascii="Arial" w:hAnsi="Arial"/>
        </w:rPr>
        <w:t>Phase 12.4 Ports Note - 2026-07-07 UTC</w:t>
      </w:r>
    </w:p>
    <w:p>
      <w:r>
        <w:rPr>
          <w:rFonts w:ascii="Arial" w:hAnsi="Arial"/>
          <w:sz w:val="20"/>
        </w:rPr>
        <w:t>No new network ports were opened for Phase 12.4.</w:t>
      </w:r>
    </w:p>
    <w:p>
      <w:r>
        <w:rPr>
          <w:rFonts w:ascii="Arial" w:hAnsi="Arial"/>
          <w:sz w:val="20"/>
        </w:rPr>
        <w:t>linux01-systemd-heartbeat.service is a local heartbeat/logging service only.</w:t>
      </w:r>
    </w:p>
    <w:p>
      <w:r>
        <w:rPr>
          <w:rFonts w:ascii="Arial" w:hAnsi="Arial"/>
          <w:sz w:val="20"/>
        </w:rPr>
        <w:t>Existing relevant management/service ports remain unchanged: SSH 22, Portainer 9443, SMB 139/445, NFS 111/2049.</w:t>
      </w:r>
    </w:p>
    <w:p/>
    <w:p>
      <w:r>
        <w:t>CHG-2026-07-07 - Phase 12.5 SSH Key Expansion Complete</w:t>
      </w:r>
    </w:p>
    <w:p>
      <w:r>
        <w:t>Phase 12.5 INFRA01 SSH Port Validation - Completed 2026-07-07</w:t>
      </w:r>
    </w:p>
    <w:p>
      <w:r>
        <w:t>INFRA01 TCP 22 SSH validated from Windows source 192.168.1.182 to 192.168.1.133.</w:t>
      </w:r>
    </w:p>
    <w:p>
      <w:r>
        <w:t>Service purpose: SSH administration, public-key authentication, SCP transfer, and future safe sync workflows.</w:t>
      </w:r>
    </w:p>
    <w:p>
      <w:r>
        <w:t>Exposure rule: management/internal staging access only. Do not expose SSH to the internet.</w:t>
      </w:r>
    </w:p>
    <w:p>
      <w:r>
        <w:t>No new ports were opened for Phase 12.5.</w:t>
      </w:r>
    </w:p>
    <w:sectPr w:rsidR="00CC47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442"/>
    <w:rsid w:val="00060A6C"/>
    <w:rsid w:val="00100353"/>
    <w:rsid w:val="003E7DB0"/>
    <w:rsid w:val="00924442"/>
    <w:rsid w:val="00CC47AB"/>
    <w:rsid w:val="00DA6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FD554"/>
  <w15:chartTrackingRefBased/>
  <w15:docId w15:val="{163495DB-5FF4-4800-B042-8A6C63DA4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44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44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44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44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44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44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44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44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44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44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44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44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44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44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44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44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44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44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44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44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44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44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44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44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44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44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44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44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44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364</Words>
  <Characters>2077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 Painter</dc:creator>
  <cp:keywords/>
  <dc:description/>
  <cp:lastModifiedBy>Michael  Painter</cp:lastModifiedBy>
  <cp:revision>2</cp:revision>
  <dcterms:created xsi:type="dcterms:W3CDTF">2026-07-02T04:10:00Z</dcterms:created>
  <dcterms:modified xsi:type="dcterms:W3CDTF">2026-07-06T00:40:00Z</dcterms:modified>
</cp:coreProperties>
</file>