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rsidP="006E34E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rsidP="006E34EA">
      <w:pPr>
        <w:jc w:val="both"/>
        <w:rPr>
          <w:rFonts w:ascii="Times New Roman" w:eastAsia="Times New Roman" w:hAnsi="Times New Roman" w:cs="Times New Roman"/>
        </w:rPr>
      </w:pPr>
    </w:p>
    <w:p w14:paraId="23AC77D1" w14:textId="41737BC5" w:rsidR="002A49B5" w:rsidRDefault="002A49B5" w:rsidP="006E34EA">
      <w:pPr>
        <w:jc w:val="both"/>
        <w:rPr>
          <w:rFonts w:ascii="Times New Roman" w:eastAsia="Times New Roman" w:hAnsi="Times New Roman" w:cs="Times New Roman"/>
        </w:rPr>
      </w:pPr>
      <w:r>
        <w:rPr>
          <w:rFonts w:ascii="Times New Roman" w:eastAsia="Times New Roman" w:hAnsi="Times New Roman" w:cs="Times New Roman"/>
        </w:rPr>
        <w:t xml:space="preserve">Running title: Tetrapod diversity dynamics </w:t>
      </w:r>
    </w:p>
    <w:p w14:paraId="308B0122" w14:textId="60B0315D" w:rsidR="002A49B5" w:rsidRDefault="002A49B5" w:rsidP="006E34EA">
      <w:pPr>
        <w:jc w:val="both"/>
        <w:rPr>
          <w:rFonts w:ascii="Times New Roman" w:eastAsia="Times New Roman" w:hAnsi="Times New Roman" w:cs="Times New Roman"/>
          <w:lang w:val="es-ES"/>
        </w:rPr>
      </w:pPr>
      <w:proofErr w:type="spellStart"/>
      <w:r w:rsidRPr="002A49B5">
        <w:rPr>
          <w:rFonts w:ascii="Times New Roman" w:eastAsia="Times New Roman" w:hAnsi="Times New Roman" w:cs="Times New Roman"/>
          <w:lang w:val="es-ES"/>
        </w:rPr>
        <w:t>Type</w:t>
      </w:r>
      <w:proofErr w:type="spellEnd"/>
      <w:r w:rsidRPr="002A49B5">
        <w:rPr>
          <w:rFonts w:ascii="Times New Roman" w:eastAsia="Times New Roman" w:hAnsi="Times New Roman" w:cs="Times New Roman"/>
          <w:lang w:val="es-ES"/>
        </w:rPr>
        <w:t xml:space="preserve"> </w:t>
      </w:r>
      <w:proofErr w:type="spellStart"/>
      <w:r w:rsidRPr="002A49B5">
        <w:rPr>
          <w:rFonts w:ascii="Times New Roman" w:eastAsia="Times New Roman" w:hAnsi="Times New Roman" w:cs="Times New Roman"/>
          <w:lang w:val="es-ES"/>
        </w:rPr>
        <w:t>of</w:t>
      </w:r>
      <w:proofErr w:type="spellEnd"/>
      <w:r w:rsidRPr="002A49B5">
        <w:rPr>
          <w:rFonts w:ascii="Times New Roman" w:eastAsia="Times New Roman" w:hAnsi="Times New Roman" w:cs="Times New Roman"/>
          <w:lang w:val="es-ES"/>
        </w:rPr>
        <w:t xml:space="preserve"> </w:t>
      </w:r>
      <w:proofErr w:type="spellStart"/>
      <w:r w:rsidRPr="002A49B5">
        <w:rPr>
          <w:rFonts w:ascii="Times New Roman" w:eastAsia="Times New Roman" w:hAnsi="Times New Roman" w:cs="Times New Roman"/>
          <w:lang w:val="es-ES"/>
        </w:rPr>
        <w:t>article</w:t>
      </w:r>
      <w:proofErr w:type="spellEnd"/>
      <w:r w:rsidRPr="002A49B5">
        <w:rPr>
          <w:rFonts w:ascii="Times New Roman" w:eastAsia="Times New Roman" w:hAnsi="Times New Roman" w:cs="Times New Roman"/>
          <w:lang w:val="es-ES"/>
        </w:rPr>
        <w:t xml:space="preserve">: </w:t>
      </w:r>
      <w:proofErr w:type="spellStart"/>
      <w:r w:rsidRPr="002A49B5">
        <w:rPr>
          <w:rFonts w:ascii="Times New Roman" w:eastAsia="Times New Roman" w:hAnsi="Times New Roman" w:cs="Times New Roman"/>
          <w:lang w:val="es-ES"/>
        </w:rPr>
        <w:t>Letter</w:t>
      </w:r>
      <w:proofErr w:type="spellEnd"/>
      <w:r>
        <w:rPr>
          <w:rFonts w:ascii="Times New Roman" w:eastAsia="Times New Roman" w:hAnsi="Times New Roman" w:cs="Times New Roman"/>
          <w:lang w:val="es-ES"/>
        </w:rPr>
        <w:t xml:space="preserve"> </w:t>
      </w:r>
    </w:p>
    <w:p w14:paraId="7C55DCFD" w14:textId="77777777" w:rsidR="002A49B5" w:rsidRPr="002A49B5" w:rsidRDefault="002A49B5" w:rsidP="006E34EA">
      <w:pPr>
        <w:jc w:val="both"/>
        <w:rPr>
          <w:rFonts w:ascii="Times New Roman" w:eastAsia="Times New Roman" w:hAnsi="Times New Roman" w:cs="Times New Roman"/>
          <w:lang w:val="es-ES"/>
        </w:rPr>
      </w:pPr>
    </w:p>
    <w:p w14:paraId="67CA85ED" w14:textId="42540CB8" w:rsidR="009D252A" w:rsidRPr="00C86CDF" w:rsidRDefault="00000000" w:rsidP="006E34EA">
      <w:pPr>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007019A0">
        <w:rPr>
          <w:rFonts w:ascii="Times New Roman" w:eastAsia="Times New Roman" w:hAnsi="Times New Roman" w:cs="Times New Roman"/>
          <w:vertAlign w:val="superscript"/>
          <w:lang w:val="es-ES"/>
        </w:rPr>
        <w:t>*</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rsidP="006E34EA">
      <w:pPr>
        <w:jc w:val="both"/>
        <w:rPr>
          <w:rFonts w:ascii="Times New Roman" w:eastAsia="Times New Roman" w:hAnsi="Times New Roman" w:cs="Times New Roman"/>
          <w:lang w:val="es-ES"/>
        </w:rPr>
      </w:pPr>
    </w:p>
    <w:p w14:paraId="68BB083A"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rsidP="006E34EA">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0F38E1EB" w14:textId="152F0499" w:rsidR="007019A0" w:rsidRDefault="007019A0" w:rsidP="006E34EA">
      <w:pPr>
        <w:jc w:val="both"/>
        <w:rPr>
          <w:rFonts w:ascii="Times New Roman" w:eastAsia="Times New Roman" w:hAnsi="Times New Roman" w:cs="Times New Roman"/>
        </w:rPr>
      </w:pPr>
      <w:r>
        <w:rPr>
          <w:rFonts w:ascii="Times New Roman" w:eastAsia="Times New Roman" w:hAnsi="Times New Roman" w:cs="Times New Roman"/>
        </w:rPr>
        <w:t>*</w:t>
      </w:r>
      <w:r w:rsidR="00F84711">
        <w:rPr>
          <w:rFonts w:ascii="Times New Roman" w:eastAsia="Times New Roman" w:hAnsi="Times New Roman" w:cs="Times New Roman"/>
        </w:rPr>
        <w:t>Correspondence</w:t>
      </w:r>
      <w:r>
        <w:rPr>
          <w:rFonts w:ascii="Times New Roman" w:eastAsia="Times New Roman" w:hAnsi="Times New Roman" w:cs="Times New Roman"/>
        </w:rPr>
        <w:t xml:space="preserve"> to: hetejero@ucm.es</w:t>
      </w:r>
    </w:p>
    <w:p w14:paraId="15D76362" w14:textId="77777777" w:rsidR="006E34EA" w:rsidRDefault="006E34EA" w:rsidP="006E34EA">
      <w:pPr>
        <w:jc w:val="both"/>
        <w:rPr>
          <w:rFonts w:ascii="Times New Roman" w:eastAsia="Times New Roman" w:hAnsi="Times New Roman" w:cs="Times New Roman"/>
        </w:rPr>
      </w:pPr>
      <w:bookmarkStart w:id="0" w:name="_heading=h.1nd8mue55sl8" w:colFirst="0" w:colLast="0"/>
      <w:bookmarkEnd w:id="0"/>
    </w:p>
    <w:p w14:paraId="5A127DB3" w14:textId="626ADB98" w:rsidR="00C567A1" w:rsidRDefault="00065EB0" w:rsidP="006E34EA">
      <w:pPr>
        <w:jc w:val="both"/>
        <w:rPr>
          <w:rFonts w:ascii="Times New Roman" w:eastAsia="Times New Roman" w:hAnsi="Times New Roman" w:cs="Times New Roman"/>
        </w:rPr>
      </w:pPr>
      <w:r>
        <w:rPr>
          <w:rFonts w:ascii="Times New Roman" w:eastAsia="Times New Roman" w:hAnsi="Times New Roman" w:cs="Times New Roman"/>
          <w:b/>
          <w:bCs/>
        </w:rPr>
        <w:t>Novelty statement</w:t>
      </w:r>
      <w:r w:rsidR="004C368B">
        <w:rPr>
          <w:rFonts w:ascii="Times New Roman" w:eastAsia="Times New Roman" w:hAnsi="Times New Roman" w:cs="Times New Roman"/>
        </w:rPr>
        <w:t xml:space="preserve">: </w:t>
      </w:r>
      <w:r w:rsidR="00C567A1">
        <w:rPr>
          <w:rFonts w:ascii="Times New Roman" w:eastAsia="Times New Roman" w:hAnsi="Times New Roman" w:cs="Times New Roman"/>
        </w:rPr>
        <w:t>Patterns of phylogenetic diversity (PD) help us understand the evolutionary</w:t>
      </w:r>
      <w:r>
        <w:rPr>
          <w:rFonts w:ascii="Times New Roman" w:eastAsia="Times New Roman" w:hAnsi="Times New Roman" w:cs="Times New Roman"/>
        </w:rPr>
        <w:t xml:space="preserve"> and ecological</w:t>
      </w:r>
      <w:r w:rsidR="00C567A1">
        <w:rPr>
          <w:rFonts w:ascii="Times New Roman" w:eastAsia="Times New Roman" w:hAnsi="Times New Roman" w:cs="Times New Roman"/>
        </w:rPr>
        <w:t xml:space="preserve"> processes that have shaped biodiversity on Earth. Here we identify regions of high and low residual PD – i.e., where species are more distantly or more closely related, respectively, than expected by richness – for amphibians, squamates, birds, and mammals</w:t>
      </w:r>
      <w:r>
        <w:rPr>
          <w:rFonts w:ascii="Times New Roman" w:eastAsia="Times New Roman" w:hAnsi="Times New Roman" w:cs="Times New Roman"/>
        </w:rPr>
        <w:t>, and discuss their ecological implications in a comparative framework</w:t>
      </w:r>
      <w:r w:rsidR="00C567A1">
        <w:rPr>
          <w:rFonts w:ascii="Times New Roman" w:eastAsia="Times New Roman" w:hAnsi="Times New Roman" w:cs="Times New Roman"/>
        </w:rPr>
        <w:t>.</w:t>
      </w:r>
      <w:r>
        <w:rPr>
          <w:rFonts w:ascii="Times New Roman" w:eastAsia="Times New Roman" w:hAnsi="Times New Roman" w:cs="Times New Roman"/>
        </w:rPr>
        <w:t xml:space="preserve"> Specifically, we test the effect of speciation, evolutionary time, and environmental factors, in the emergence of regions with high and low residual PD.</w:t>
      </w:r>
      <w:r w:rsidR="00C567A1">
        <w:rPr>
          <w:rFonts w:ascii="Times New Roman" w:eastAsia="Times New Roman" w:hAnsi="Times New Roman" w:cs="Times New Roman"/>
        </w:rPr>
        <w:t xml:space="preserve"> Comparing across tetrapod groups, we found that recent speciation rates are responsible for general trends of residual PD, and that other factors (e.g., deep-time diversification, life-history traits) have likely shaped global biodiversity patterns.</w:t>
      </w:r>
      <w:bookmarkStart w:id="1" w:name="_heading=h.g5v54cobzuz1" w:colFirst="0" w:colLast="0"/>
      <w:bookmarkEnd w:id="1"/>
    </w:p>
    <w:p w14:paraId="24041656" w14:textId="77777777" w:rsidR="006E34EA" w:rsidRDefault="006E34EA" w:rsidP="006E34EA">
      <w:pPr>
        <w:jc w:val="both"/>
        <w:rPr>
          <w:rFonts w:ascii="Times New Roman" w:eastAsia="Times New Roman" w:hAnsi="Times New Roman" w:cs="Times New Roman"/>
        </w:rPr>
      </w:pPr>
    </w:p>
    <w:p w14:paraId="7542277A" w14:textId="1BA764E5" w:rsidR="006E34EA" w:rsidRDefault="006E34EA" w:rsidP="006E34EA">
      <w:pPr>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phylogenetic diversity, species richness, biodiversity patterns, tetrapods, speciation</w:t>
      </w:r>
    </w:p>
    <w:p w14:paraId="18F44ECC" w14:textId="77777777" w:rsidR="00C3629B" w:rsidRDefault="00C3629B" w:rsidP="006E34EA">
      <w:pPr>
        <w:jc w:val="both"/>
        <w:rPr>
          <w:rFonts w:ascii="Times New Roman" w:eastAsia="Times New Roman" w:hAnsi="Times New Roman" w:cs="Times New Roman"/>
        </w:rPr>
      </w:pPr>
    </w:p>
    <w:p w14:paraId="6F7FB3C9" w14:textId="77777777" w:rsidR="00C3629B" w:rsidRPr="006078A6" w:rsidRDefault="00C3629B" w:rsidP="006E34EA">
      <w:pPr>
        <w:jc w:val="both"/>
        <w:rPr>
          <w:rFonts w:ascii="Times New Roman" w:eastAsia="Times New Roman" w:hAnsi="Times New Roman" w:cs="Times New Roman"/>
          <w:b/>
          <w:bCs/>
        </w:rPr>
      </w:pPr>
      <w:r w:rsidRPr="001519B8">
        <w:rPr>
          <w:rFonts w:ascii="Times New Roman" w:eastAsia="Times New Roman" w:hAnsi="Times New Roman" w:cs="Times New Roman"/>
          <w:b/>
          <w:bCs/>
        </w:rPr>
        <w:t xml:space="preserve">Competing interests </w:t>
      </w:r>
    </w:p>
    <w:p w14:paraId="11211165" w14:textId="77777777" w:rsidR="00C3629B" w:rsidRDefault="00C3629B" w:rsidP="006E34EA">
      <w:pPr>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5D8A447D" w14:textId="77777777" w:rsidR="006E34EA" w:rsidRDefault="006E34EA" w:rsidP="006E34EA">
      <w:pPr>
        <w:jc w:val="both"/>
        <w:rPr>
          <w:rFonts w:ascii="Times New Roman" w:eastAsia="Times New Roman" w:hAnsi="Times New Roman" w:cs="Times New Roman"/>
        </w:rPr>
      </w:pPr>
    </w:p>
    <w:p w14:paraId="232686E5" w14:textId="33DAEB4C" w:rsidR="00C3629B" w:rsidRPr="000A2B35" w:rsidRDefault="00C3629B" w:rsidP="006E34EA">
      <w:pPr>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w:t>
      </w:r>
      <w:r w:rsidR="00135E60">
        <w:rPr>
          <w:rFonts w:ascii="Times New Roman" w:eastAsia="Times New Roman" w:hAnsi="Times New Roman" w:cs="Times New Roman"/>
          <w:b/>
          <w:bCs/>
        </w:rPr>
        <w:t xml:space="preserve">availability </w:t>
      </w:r>
      <w:r>
        <w:rPr>
          <w:rFonts w:ascii="Times New Roman" w:eastAsia="Times New Roman" w:hAnsi="Times New Roman" w:cs="Times New Roman"/>
          <w:b/>
          <w:bCs/>
        </w:rPr>
        <w:t>statement</w:t>
      </w:r>
      <w:r w:rsidRPr="000A2B35">
        <w:rPr>
          <w:rFonts w:ascii="Times New Roman" w:eastAsia="Times New Roman" w:hAnsi="Times New Roman" w:cs="Times New Roman"/>
          <w:b/>
          <w:bCs/>
        </w:rPr>
        <w:t xml:space="preserve"> </w:t>
      </w:r>
    </w:p>
    <w:p w14:paraId="5E5E1EF7" w14:textId="7CAB8F12" w:rsidR="0013444E" w:rsidRDefault="00C3629B" w:rsidP="006E34EA">
      <w:pPr>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754127">
        <w:rPr>
          <w:rFonts w:ascii="Times New Roman" w:eastAsia="Times New Roman" w:hAnsi="Times New Roman" w:cs="Times New Roman"/>
        </w:rPr>
        <w:t>are</w:t>
      </w:r>
      <w:r>
        <w:rPr>
          <w:rFonts w:ascii="Times New Roman" w:eastAsia="Times New Roman" w:hAnsi="Times New Roman" w:cs="Times New Roman"/>
        </w:rPr>
        <w:t xml:space="preserve"> deposited in a </w:t>
      </w:r>
      <w:r w:rsidR="00754127">
        <w:rPr>
          <w:rFonts w:ascii="Times New Roman" w:eastAsia="Times New Roman" w:hAnsi="Times New Roman" w:cs="Times New Roman"/>
        </w:rPr>
        <w:t xml:space="preserve">Dryad </w:t>
      </w:r>
      <w:r>
        <w:rPr>
          <w:rFonts w:ascii="Times New Roman" w:eastAsia="Times New Roman" w:hAnsi="Times New Roman" w:cs="Times New Roman"/>
        </w:rPr>
        <w:t xml:space="preserve">repository for public access and will be made available upon acceptance. </w:t>
      </w:r>
      <w:r w:rsidR="0013444E">
        <w:rPr>
          <w:rFonts w:ascii="Times New Roman" w:eastAsia="Times New Roman" w:hAnsi="Times New Roman" w:cs="Times New Roman"/>
        </w:rPr>
        <w:t>Private link</w:t>
      </w:r>
      <w:r w:rsidR="002A55C5">
        <w:rPr>
          <w:rFonts w:ascii="Times New Roman" w:eastAsia="Times New Roman" w:hAnsi="Times New Roman" w:cs="Times New Roman"/>
        </w:rPr>
        <w:t xml:space="preserve"> for peer review</w:t>
      </w:r>
      <w:r w:rsidR="0013444E">
        <w:rPr>
          <w:rFonts w:ascii="Times New Roman" w:eastAsia="Times New Roman" w:hAnsi="Times New Roman" w:cs="Times New Roman"/>
        </w:rPr>
        <w:t>:</w:t>
      </w:r>
    </w:p>
    <w:p w14:paraId="1811D43D" w14:textId="5BD6D853" w:rsidR="00C3629B" w:rsidRDefault="0013444E" w:rsidP="006E34EA">
      <w:pPr>
        <w:jc w:val="both"/>
        <w:rPr>
          <w:rFonts w:ascii="Times New Roman" w:eastAsia="Times New Roman" w:hAnsi="Times New Roman" w:cs="Times New Roman"/>
        </w:rPr>
      </w:pPr>
      <w:r w:rsidRPr="0013444E">
        <w:rPr>
          <w:rFonts w:ascii="Times New Roman" w:eastAsia="Times New Roman" w:hAnsi="Times New Roman" w:cs="Times New Roman"/>
        </w:rPr>
        <w:t>https://datadryad.org/stash/share/gQEWAVjLIvl_b9oZEZdFULl4ousSOQojyBW8Kj1ckQ4</w:t>
      </w:r>
      <w:r w:rsidR="00754127">
        <w:rPr>
          <w:rFonts w:ascii="Times New Roman" w:eastAsia="Times New Roman" w:hAnsi="Times New Roman" w:cs="Times New Roman"/>
        </w:rPr>
        <w:t xml:space="preserve"> </w:t>
      </w:r>
    </w:p>
    <w:p w14:paraId="3A1B7C55" w14:textId="77777777" w:rsidR="006E34EA" w:rsidRDefault="006E34EA" w:rsidP="006E34EA">
      <w:pPr>
        <w:jc w:val="both"/>
        <w:rPr>
          <w:rFonts w:ascii="Times New Roman" w:eastAsia="Times New Roman" w:hAnsi="Times New Roman" w:cs="Times New Roman"/>
        </w:rPr>
      </w:pPr>
    </w:p>
    <w:p w14:paraId="6C706326" w14:textId="22F9A100" w:rsidR="00C3629B" w:rsidRPr="00851E33" w:rsidRDefault="00C3629B" w:rsidP="006E34EA">
      <w:pPr>
        <w:jc w:val="both"/>
        <w:rPr>
          <w:rFonts w:ascii="Times New Roman" w:eastAsia="Times New Roman" w:hAnsi="Times New Roman" w:cs="Times New Roman"/>
          <w:b/>
          <w:bCs/>
        </w:rPr>
      </w:pPr>
      <w:r w:rsidRPr="00851E33">
        <w:rPr>
          <w:rFonts w:ascii="Times New Roman" w:eastAsia="Times New Roman" w:hAnsi="Times New Roman" w:cs="Times New Roman"/>
          <w:b/>
          <w:bCs/>
        </w:rPr>
        <w:t>Author</w:t>
      </w:r>
      <w:r w:rsidR="00135E60">
        <w:rPr>
          <w:rFonts w:ascii="Times New Roman" w:eastAsia="Times New Roman" w:hAnsi="Times New Roman" w:cs="Times New Roman"/>
          <w:b/>
          <w:bCs/>
        </w:rPr>
        <w:t xml:space="preserve"> contributions</w:t>
      </w:r>
    </w:p>
    <w:p w14:paraId="2E98ABDB" w14:textId="05741C6B" w:rsidR="00C3629B" w:rsidRDefault="00C3629B" w:rsidP="006E34EA">
      <w:pPr>
        <w:jc w:val="both"/>
        <w:rPr>
          <w:rFonts w:ascii="Times New Roman" w:eastAsia="Times New Roman" w:hAnsi="Times New Roman" w:cs="Times New Roman"/>
        </w:rPr>
      </w:pPr>
      <w:r>
        <w:rPr>
          <w:rFonts w:ascii="Times New Roman" w:eastAsia="Times New Roman" w:hAnsi="Times New Roman" w:cs="Times New Roman"/>
        </w:rPr>
        <w:t>HT-C and J</w:t>
      </w:r>
      <w:r w:rsidR="00707223" w:rsidRPr="00707223">
        <w:rPr>
          <w:rFonts w:ascii="Times New Roman" w:eastAsia="Times New Roman" w:hAnsi="Times New Roman" w:cs="Times New Roman"/>
        </w:rPr>
        <w:t>Š</w:t>
      </w:r>
      <w:r>
        <w:rPr>
          <w:rFonts w:ascii="Times New Roman" w:eastAsia="Times New Roman" w:hAnsi="Times New Roman" w:cs="Times New Roman"/>
        </w:rPr>
        <w:t xml:space="preserve"> </w:t>
      </w:r>
      <w:r w:rsidR="00707223">
        <w:rPr>
          <w:rFonts w:ascii="Times New Roman" w:eastAsia="Times New Roman" w:hAnsi="Times New Roman" w:cs="Times New Roman"/>
        </w:rPr>
        <w:t>conceived and designed the study</w:t>
      </w:r>
      <w:r>
        <w:rPr>
          <w:rFonts w:ascii="Times New Roman" w:eastAsia="Times New Roman" w:hAnsi="Times New Roman" w:cs="Times New Roman"/>
        </w:rPr>
        <w:t xml:space="preserve">; </w:t>
      </w:r>
      <w:r w:rsidR="00707223">
        <w:rPr>
          <w:rFonts w:ascii="Times New Roman" w:eastAsia="Times New Roman" w:hAnsi="Times New Roman" w:cs="Times New Roman"/>
        </w:rPr>
        <w:t>IM, EMS, GN, and FB helped develop the conceptual framework; HT-C and J</w:t>
      </w:r>
      <w:r w:rsidR="00707223" w:rsidRPr="00707223">
        <w:rPr>
          <w:rFonts w:ascii="Times New Roman" w:eastAsia="Times New Roman" w:hAnsi="Times New Roman" w:cs="Times New Roman"/>
        </w:rPr>
        <w:t>Š</w:t>
      </w:r>
      <w:r w:rsidR="00707223">
        <w:rPr>
          <w:rFonts w:ascii="Times New Roman" w:eastAsia="Times New Roman" w:hAnsi="Times New Roman" w:cs="Times New Roman"/>
        </w:rPr>
        <w:t xml:space="preserve"> gathered the data; </w:t>
      </w:r>
      <w:r>
        <w:rPr>
          <w:rFonts w:ascii="Times New Roman" w:eastAsia="Times New Roman" w:hAnsi="Times New Roman" w:cs="Times New Roman"/>
        </w:rPr>
        <w:t xml:space="preserve">HT-C, IM, EMS, GN, and FB performed </w:t>
      </w:r>
      <w:r w:rsidR="00707223">
        <w:rPr>
          <w:rFonts w:ascii="Times New Roman" w:eastAsia="Times New Roman" w:hAnsi="Times New Roman" w:cs="Times New Roman"/>
        </w:rPr>
        <w:t>analyses and prepared figures</w:t>
      </w:r>
      <w:r>
        <w:rPr>
          <w:rFonts w:ascii="Times New Roman" w:eastAsia="Times New Roman" w:hAnsi="Times New Roman" w:cs="Times New Roman"/>
        </w:rPr>
        <w:t>; HT-C</w:t>
      </w:r>
      <w:r w:rsidR="00707223">
        <w:rPr>
          <w:rFonts w:ascii="Times New Roman" w:eastAsia="Times New Roman" w:hAnsi="Times New Roman" w:cs="Times New Roman"/>
        </w:rPr>
        <w:t xml:space="preserve"> and</w:t>
      </w:r>
      <w:r>
        <w:rPr>
          <w:rFonts w:ascii="Times New Roman" w:eastAsia="Times New Roman" w:hAnsi="Times New Roman" w:cs="Times New Roman"/>
        </w:rPr>
        <w:t xml:space="preserve"> IM</w:t>
      </w:r>
      <w:r w:rsidR="00707223">
        <w:rPr>
          <w:rFonts w:ascii="Times New Roman" w:eastAsia="Times New Roman" w:hAnsi="Times New Roman" w:cs="Times New Roman"/>
        </w:rPr>
        <w:t xml:space="preserve"> wrote the first draft of the manuscript; all authors contributed substantially to the final version of the manuscript.</w:t>
      </w:r>
    </w:p>
    <w:p w14:paraId="302EFD53" w14:textId="77777777" w:rsidR="005B2FEB" w:rsidRDefault="005B2FEB" w:rsidP="006E34EA">
      <w:pPr>
        <w:jc w:val="both"/>
        <w:rPr>
          <w:rFonts w:ascii="Times New Roman" w:eastAsia="Times New Roman" w:hAnsi="Times New Roman" w:cs="Times New Roman"/>
        </w:rPr>
      </w:pPr>
    </w:p>
    <w:p w14:paraId="7D8CC471" w14:textId="6975523C" w:rsidR="005B2FEB" w:rsidRDefault="005B2FEB" w:rsidP="006E34EA">
      <w:pPr>
        <w:jc w:val="both"/>
        <w:rPr>
          <w:rFonts w:ascii="Times New Roman" w:eastAsia="Times New Roman" w:hAnsi="Times New Roman" w:cs="Times New Roman"/>
        </w:rPr>
      </w:pPr>
      <w:r>
        <w:rPr>
          <w:rFonts w:ascii="Times New Roman" w:eastAsia="Times New Roman" w:hAnsi="Times New Roman" w:cs="Times New Roman"/>
        </w:rPr>
        <w:t>Number of words in abstract: 1</w:t>
      </w:r>
      <w:r w:rsidR="00871F01">
        <w:rPr>
          <w:rFonts w:ascii="Times New Roman" w:eastAsia="Times New Roman" w:hAnsi="Times New Roman" w:cs="Times New Roman"/>
        </w:rPr>
        <w:t>50</w:t>
      </w:r>
      <w:r>
        <w:rPr>
          <w:rFonts w:ascii="Times New Roman" w:eastAsia="Times New Roman" w:hAnsi="Times New Roman" w:cs="Times New Roman"/>
        </w:rPr>
        <w:t>.</w:t>
      </w:r>
    </w:p>
    <w:p w14:paraId="74695695" w14:textId="76545845" w:rsidR="005B2FEB" w:rsidRDefault="005B2FEB" w:rsidP="006E34EA">
      <w:pPr>
        <w:jc w:val="both"/>
        <w:rPr>
          <w:rFonts w:ascii="Times New Roman" w:eastAsia="Times New Roman" w:hAnsi="Times New Roman" w:cs="Times New Roman"/>
        </w:rPr>
      </w:pPr>
      <w:r>
        <w:rPr>
          <w:rFonts w:ascii="Times New Roman" w:eastAsia="Times New Roman" w:hAnsi="Times New Roman" w:cs="Times New Roman"/>
        </w:rPr>
        <w:t>Number of words in main text: 4859 (including figure captions and excluding references).</w:t>
      </w:r>
    </w:p>
    <w:p w14:paraId="7A2AB2CB" w14:textId="3D5F6AD1" w:rsidR="005B2FEB" w:rsidRDefault="005B2FEB" w:rsidP="006E34EA">
      <w:pPr>
        <w:jc w:val="both"/>
        <w:rPr>
          <w:rFonts w:ascii="Times New Roman" w:eastAsia="Times New Roman" w:hAnsi="Times New Roman" w:cs="Times New Roman"/>
        </w:rPr>
      </w:pPr>
      <w:r>
        <w:rPr>
          <w:rFonts w:ascii="Times New Roman" w:eastAsia="Times New Roman" w:hAnsi="Times New Roman" w:cs="Times New Roman"/>
        </w:rPr>
        <w:t>Number of figures/tables/boxes: 5.</w:t>
      </w:r>
    </w:p>
    <w:p w14:paraId="342A30CD" w14:textId="1C5ECDAB" w:rsidR="002A49B5" w:rsidRDefault="002A49B5" w:rsidP="006E34EA">
      <w:pPr>
        <w:jc w:val="both"/>
        <w:rPr>
          <w:rFonts w:ascii="Times New Roman" w:eastAsia="Times New Roman" w:hAnsi="Times New Roman" w:cs="Times New Roman"/>
        </w:rPr>
      </w:pPr>
      <w:r>
        <w:rPr>
          <w:rFonts w:ascii="Times New Roman" w:eastAsia="Times New Roman" w:hAnsi="Times New Roman" w:cs="Times New Roman"/>
        </w:rPr>
        <w:t xml:space="preserve">Number of references: 125. </w:t>
      </w:r>
    </w:p>
    <w:p w14:paraId="3E41EB62" w14:textId="77777777" w:rsidR="00707223" w:rsidRDefault="00707223" w:rsidP="006E34EA">
      <w:pPr>
        <w:jc w:val="both"/>
        <w:rPr>
          <w:rFonts w:ascii="Times New Roman" w:eastAsia="Times New Roman" w:hAnsi="Times New Roman" w:cs="Times New Roman"/>
        </w:rPr>
      </w:pPr>
    </w:p>
    <w:p w14:paraId="14155A03" w14:textId="77777777" w:rsidR="002A49B5" w:rsidRDefault="002A49B5" w:rsidP="006E34EA">
      <w:pPr>
        <w:jc w:val="both"/>
        <w:rPr>
          <w:rFonts w:ascii="Times New Roman" w:eastAsia="Times New Roman" w:hAnsi="Times New Roman" w:cs="Times New Roman"/>
        </w:rPr>
      </w:pPr>
    </w:p>
    <w:p w14:paraId="13DF4087" w14:textId="77777777" w:rsidR="002A49B5" w:rsidRDefault="002A49B5" w:rsidP="006E34EA">
      <w:pPr>
        <w:spacing w:line="480" w:lineRule="auto"/>
        <w:jc w:val="both"/>
        <w:rPr>
          <w:rFonts w:ascii="Times New Roman" w:eastAsia="Times New Roman" w:hAnsi="Times New Roman" w:cs="Times New Roman"/>
        </w:rPr>
      </w:pPr>
    </w:p>
    <w:p w14:paraId="074A869A" w14:textId="77777777" w:rsidR="002A49B5" w:rsidRDefault="002A49B5" w:rsidP="006E34EA">
      <w:pPr>
        <w:spacing w:line="480" w:lineRule="auto"/>
        <w:jc w:val="both"/>
        <w:rPr>
          <w:rFonts w:ascii="Times New Roman" w:eastAsia="Times New Roman" w:hAnsi="Times New Roman" w:cs="Times New Roman"/>
        </w:rPr>
      </w:pPr>
    </w:p>
    <w:p w14:paraId="00483434" w14:textId="77777777" w:rsidR="002A49B5" w:rsidRDefault="002A49B5" w:rsidP="006E34EA">
      <w:pPr>
        <w:spacing w:line="480" w:lineRule="auto"/>
        <w:jc w:val="both"/>
        <w:rPr>
          <w:rFonts w:ascii="Times New Roman" w:eastAsia="Times New Roman" w:hAnsi="Times New Roman" w:cs="Times New Roman"/>
        </w:rPr>
      </w:pPr>
    </w:p>
    <w:p w14:paraId="4D0B1C34" w14:textId="77777777" w:rsidR="002A49B5" w:rsidRDefault="002A49B5" w:rsidP="006E34EA">
      <w:pPr>
        <w:spacing w:line="480" w:lineRule="auto"/>
        <w:jc w:val="both"/>
        <w:rPr>
          <w:rFonts w:ascii="Times New Roman" w:eastAsia="Times New Roman" w:hAnsi="Times New Roman" w:cs="Times New Roman"/>
        </w:rPr>
      </w:pPr>
    </w:p>
    <w:p w14:paraId="18FD953E" w14:textId="77777777" w:rsidR="002A49B5" w:rsidRDefault="002A49B5" w:rsidP="006E34EA">
      <w:pPr>
        <w:spacing w:line="480" w:lineRule="auto"/>
        <w:jc w:val="both"/>
        <w:rPr>
          <w:rFonts w:ascii="Times New Roman" w:eastAsia="Times New Roman" w:hAnsi="Times New Roman" w:cs="Times New Roman"/>
        </w:rPr>
      </w:pPr>
    </w:p>
    <w:p w14:paraId="3B11E40C" w14:textId="77777777" w:rsidR="002A49B5" w:rsidRDefault="002A49B5" w:rsidP="006E34EA">
      <w:pPr>
        <w:spacing w:line="480" w:lineRule="auto"/>
        <w:jc w:val="both"/>
        <w:rPr>
          <w:rFonts w:ascii="Times New Roman" w:eastAsia="Times New Roman" w:hAnsi="Times New Roman" w:cs="Times New Roman"/>
        </w:rPr>
      </w:pPr>
    </w:p>
    <w:p w14:paraId="4C1AA2D7" w14:textId="77777777" w:rsidR="002A49B5" w:rsidRDefault="002A49B5" w:rsidP="006E34EA">
      <w:pPr>
        <w:spacing w:line="480" w:lineRule="auto"/>
        <w:jc w:val="both"/>
        <w:rPr>
          <w:rFonts w:ascii="Times New Roman" w:eastAsia="Times New Roman" w:hAnsi="Times New Roman" w:cs="Times New Roman"/>
        </w:rPr>
      </w:pPr>
    </w:p>
    <w:p w14:paraId="7445ECD3" w14:textId="77777777" w:rsidR="002A49B5" w:rsidRDefault="002A49B5" w:rsidP="006E34EA">
      <w:pPr>
        <w:spacing w:line="480" w:lineRule="auto"/>
        <w:jc w:val="both"/>
        <w:rPr>
          <w:rFonts w:ascii="Times New Roman" w:eastAsia="Times New Roman" w:hAnsi="Times New Roman" w:cs="Times New Roman"/>
        </w:rPr>
      </w:pPr>
    </w:p>
    <w:p w14:paraId="1558B392" w14:textId="77777777" w:rsidR="002A49B5" w:rsidRDefault="002A49B5" w:rsidP="006E34EA">
      <w:pPr>
        <w:spacing w:line="480" w:lineRule="auto"/>
        <w:jc w:val="both"/>
        <w:rPr>
          <w:rFonts w:ascii="Times New Roman" w:eastAsia="Times New Roman" w:hAnsi="Times New Roman" w:cs="Times New Roman"/>
        </w:rPr>
      </w:pPr>
    </w:p>
    <w:p w14:paraId="66373452" w14:textId="77777777" w:rsidR="002A49B5" w:rsidRDefault="002A49B5" w:rsidP="006E34EA">
      <w:pPr>
        <w:spacing w:line="480" w:lineRule="auto"/>
        <w:jc w:val="both"/>
        <w:rPr>
          <w:rFonts w:ascii="Times New Roman" w:eastAsia="Times New Roman" w:hAnsi="Times New Roman" w:cs="Times New Roman"/>
        </w:rPr>
      </w:pPr>
    </w:p>
    <w:p w14:paraId="7DE99502" w14:textId="77777777" w:rsidR="002A49B5" w:rsidRDefault="002A49B5" w:rsidP="006E34EA">
      <w:pPr>
        <w:spacing w:line="480" w:lineRule="auto"/>
        <w:jc w:val="both"/>
        <w:rPr>
          <w:rFonts w:ascii="Times New Roman" w:eastAsia="Times New Roman" w:hAnsi="Times New Roman" w:cs="Times New Roman"/>
        </w:rPr>
      </w:pPr>
    </w:p>
    <w:p w14:paraId="63FBC676" w14:textId="77777777" w:rsidR="002A49B5" w:rsidRDefault="002A49B5" w:rsidP="006E34EA">
      <w:pPr>
        <w:spacing w:line="480" w:lineRule="auto"/>
        <w:jc w:val="both"/>
        <w:rPr>
          <w:rFonts w:ascii="Times New Roman" w:eastAsia="Times New Roman" w:hAnsi="Times New Roman" w:cs="Times New Roman"/>
        </w:rPr>
      </w:pPr>
    </w:p>
    <w:p w14:paraId="1E9B7242" w14:textId="77777777" w:rsidR="002A49B5" w:rsidRDefault="002A49B5" w:rsidP="006E34EA">
      <w:pPr>
        <w:spacing w:line="480" w:lineRule="auto"/>
        <w:jc w:val="both"/>
        <w:rPr>
          <w:rFonts w:ascii="Times New Roman" w:eastAsia="Times New Roman" w:hAnsi="Times New Roman" w:cs="Times New Roman"/>
        </w:rPr>
      </w:pPr>
    </w:p>
    <w:p w14:paraId="26F9250C" w14:textId="77777777" w:rsidR="002A49B5" w:rsidRDefault="002A49B5" w:rsidP="006E34EA">
      <w:pPr>
        <w:spacing w:line="480" w:lineRule="auto"/>
        <w:jc w:val="both"/>
        <w:rPr>
          <w:rFonts w:ascii="Times New Roman" w:eastAsia="Times New Roman" w:hAnsi="Times New Roman" w:cs="Times New Roman"/>
        </w:rPr>
      </w:pPr>
    </w:p>
    <w:p w14:paraId="3C736551" w14:textId="77777777" w:rsidR="002A49B5" w:rsidRDefault="002A49B5" w:rsidP="006E34EA">
      <w:pPr>
        <w:spacing w:line="480" w:lineRule="auto"/>
        <w:jc w:val="both"/>
        <w:rPr>
          <w:rFonts w:ascii="Times New Roman" w:eastAsia="Times New Roman" w:hAnsi="Times New Roman" w:cs="Times New Roman"/>
        </w:rPr>
      </w:pPr>
    </w:p>
    <w:p w14:paraId="2D7F45E2" w14:textId="77777777" w:rsidR="002A49B5" w:rsidRDefault="002A49B5" w:rsidP="006E34EA">
      <w:pPr>
        <w:spacing w:line="480" w:lineRule="auto"/>
        <w:jc w:val="both"/>
        <w:rPr>
          <w:rFonts w:ascii="Times New Roman" w:eastAsia="Times New Roman" w:hAnsi="Times New Roman" w:cs="Times New Roman"/>
        </w:rPr>
      </w:pPr>
    </w:p>
    <w:p w14:paraId="120C8FED" w14:textId="77777777" w:rsidR="002A49B5" w:rsidRDefault="002A49B5" w:rsidP="006E34EA">
      <w:pPr>
        <w:spacing w:line="480" w:lineRule="auto"/>
        <w:jc w:val="both"/>
        <w:rPr>
          <w:rFonts w:ascii="Times New Roman" w:eastAsia="Times New Roman" w:hAnsi="Times New Roman" w:cs="Times New Roman"/>
        </w:rPr>
      </w:pPr>
    </w:p>
    <w:p w14:paraId="49289994" w14:textId="77777777" w:rsidR="002A49B5" w:rsidRDefault="002A49B5" w:rsidP="006E34EA">
      <w:pPr>
        <w:spacing w:line="480" w:lineRule="auto"/>
        <w:jc w:val="both"/>
        <w:rPr>
          <w:rFonts w:ascii="Times New Roman" w:eastAsia="Times New Roman" w:hAnsi="Times New Roman" w:cs="Times New Roman"/>
        </w:rPr>
      </w:pPr>
    </w:p>
    <w:p w14:paraId="3BB10CFD" w14:textId="77777777" w:rsidR="002A49B5" w:rsidRDefault="002A49B5" w:rsidP="006E34EA">
      <w:pPr>
        <w:spacing w:line="480" w:lineRule="auto"/>
        <w:jc w:val="both"/>
        <w:rPr>
          <w:rFonts w:ascii="Times New Roman" w:eastAsia="Times New Roman" w:hAnsi="Times New Roman" w:cs="Times New Roman"/>
        </w:rPr>
      </w:pPr>
    </w:p>
    <w:p w14:paraId="0C9903DE" w14:textId="77777777" w:rsidR="002A49B5" w:rsidRDefault="002A49B5" w:rsidP="006E34EA">
      <w:pPr>
        <w:spacing w:line="480" w:lineRule="auto"/>
        <w:jc w:val="both"/>
        <w:rPr>
          <w:rFonts w:ascii="Times New Roman" w:eastAsia="Times New Roman" w:hAnsi="Times New Roman" w:cs="Times New Roman"/>
        </w:rPr>
      </w:pPr>
    </w:p>
    <w:p w14:paraId="3AF40AD8" w14:textId="77777777" w:rsidR="006E34EA" w:rsidRDefault="006E34EA" w:rsidP="006E34EA">
      <w:pPr>
        <w:keepNext/>
        <w:keepLines/>
        <w:pBdr>
          <w:top w:val="nil"/>
          <w:left w:val="nil"/>
          <w:bottom w:val="nil"/>
          <w:right w:val="nil"/>
          <w:between w:val="nil"/>
        </w:pBdr>
        <w:spacing w:line="480" w:lineRule="auto"/>
        <w:jc w:val="both"/>
        <w:rPr>
          <w:rFonts w:ascii="Times New Roman" w:eastAsia="Times New Roman" w:hAnsi="Times New Roman" w:cs="Times New Roman"/>
        </w:rPr>
      </w:pPr>
    </w:p>
    <w:p w14:paraId="54628D2E" w14:textId="328C5232" w:rsidR="00C3629B" w:rsidRPr="006E34EA" w:rsidRDefault="00C3629B" w:rsidP="006E34EA">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Abstract</w:t>
      </w:r>
    </w:p>
    <w:p w14:paraId="63CF02F0" w14:textId="4084F50D" w:rsidR="00C3629B" w:rsidRDefault="00EE2878"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U</w:t>
      </w:r>
      <w:r w:rsidR="00C3629B">
        <w:rPr>
          <w:rFonts w:ascii="Times New Roman" w:eastAsia="Times New Roman" w:hAnsi="Times New Roman" w:cs="Times New Roman"/>
        </w:rPr>
        <w:t xml:space="preserve">nderstanding the processes generating global </w:t>
      </w:r>
      <w:r>
        <w:rPr>
          <w:rFonts w:ascii="Times New Roman" w:eastAsia="Times New Roman" w:hAnsi="Times New Roman" w:cs="Times New Roman"/>
        </w:rPr>
        <w:t xml:space="preserve">biodiversity </w:t>
      </w:r>
      <w:r w:rsidR="00C3629B">
        <w:rPr>
          <w:rFonts w:ascii="Times New Roman" w:eastAsia="Times New Roman" w:hAnsi="Times New Roman" w:cs="Times New Roman"/>
        </w:rPr>
        <w:t>patterns is a central goal in evolutionary research. Here, we studied geographic patterns of richness-corrected phylogenetic diversity (residual PD)</w:t>
      </w:r>
      <w:r>
        <w:rPr>
          <w:rFonts w:ascii="Times New Roman" w:eastAsia="Times New Roman" w:hAnsi="Times New Roman" w:cs="Times New Roman"/>
        </w:rPr>
        <w:t xml:space="preserve"> in four major clades of tetrapods</w:t>
      </w:r>
      <w:r w:rsidR="00C3629B">
        <w:rPr>
          <w:rFonts w:ascii="Times New Roman" w:eastAsia="Times New Roman" w:hAnsi="Times New Roman" w:cs="Times New Roman"/>
        </w:rPr>
        <w:t xml:space="preserve">, identifying regions </w:t>
      </w:r>
      <w:r>
        <w:rPr>
          <w:rFonts w:ascii="Times New Roman" w:eastAsia="Times New Roman" w:hAnsi="Times New Roman" w:cs="Times New Roman"/>
        </w:rPr>
        <w:t>with</w:t>
      </w:r>
      <w:r w:rsidR="00C3629B">
        <w:rPr>
          <w:rFonts w:ascii="Times New Roman" w:eastAsia="Times New Roman" w:hAnsi="Times New Roman" w:cs="Times New Roman"/>
        </w:rPr>
        <w:t xml:space="preserve"> species phylogenetically more closely or distantly related than expected by richness. We explored the effect of different factors </w:t>
      </w:r>
      <w:r>
        <w:rPr>
          <w:rFonts w:ascii="Times New Roman" w:eastAsia="Times New Roman" w:hAnsi="Times New Roman" w:cs="Times New Roman"/>
        </w:rPr>
        <w:t>(</w:t>
      </w:r>
      <w:r w:rsidR="00C3629B">
        <w:rPr>
          <w:rFonts w:ascii="Times New Roman" w:eastAsia="Times New Roman" w:hAnsi="Times New Roman" w:cs="Times New Roman"/>
        </w:rPr>
        <w:t>speciation rates, trends of lineage accumulation, and environmental variables</w:t>
      </w:r>
      <w:r>
        <w:rPr>
          <w:rFonts w:ascii="Times New Roman" w:eastAsia="Times New Roman" w:hAnsi="Times New Roman" w:cs="Times New Roman"/>
        </w:rPr>
        <w:t>)</w:t>
      </w:r>
      <w:r w:rsidR="00C3629B">
        <w:rPr>
          <w:rFonts w:ascii="Times New Roman" w:eastAsia="Times New Roman" w:hAnsi="Times New Roman" w:cs="Times New Roman"/>
        </w:rPr>
        <w:t>, search</w:t>
      </w:r>
      <w:r>
        <w:rPr>
          <w:rFonts w:ascii="Times New Roman" w:eastAsia="Times New Roman" w:hAnsi="Times New Roman" w:cs="Times New Roman"/>
        </w:rPr>
        <w:t>ing</w:t>
      </w:r>
      <w:r w:rsidR="00C3629B">
        <w:rPr>
          <w:rFonts w:ascii="Times New Roman" w:eastAsia="Times New Roman" w:hAnsi="Times New Roman" w:cs="Times New Roman"/>
        </w:rPr>
        <w:t xml:space="preserve">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w:t>
      </w:r>
      <w:r>
        <w:rPr>
          <w:rFonts w:ascii="Times New Roman" w:eastAsia="Times New Roman" w:hAnsi="Times New Roman" w:cs="Times New Roman"/>
        </w:rPr>
        <w:t>s</w:t>
      </w:r>
      <w:r w:rsidR="00C3629B">
        <w:rPr>
          <w:rFonts w:ascii="Times New Roman" w:eastAsia="Times New Roman" w:hAnsi="Times New Roman" w:cs="Times New Roman"/>
        </w:rPr>
        <w:t xml:space="preserve"> and ectotherm</w:t>
      </w:r>
      <w:r>
        <w:rPr>
          <w:rFonts w:ascii="Times New Roman" w:eastAsia="Times New Roman" w:hAnsi="Times New Roman" w:cs="Times New Roman"/>
        </w:rPr>
        <w:t>s</w:t>
      </w:r>
      <w:r w:rsidR="00C3629B">
        <w:rPr>
          <w:rFonts w:ascii="Times New Roman" w:eastAsia="Times New Roman" w:hAnsi="Times New Roman" w:cs="Times New Roman"/>
        </w:rPr>
        <w:t xml:space="preserve"> in response to </w:t>
      </w:r>
      <w:r>
        <w:rPr>
          <w:rFonts w:ascii="Times New Roman" w:eastAsia="Times New Roman" w:hAnsi="Times New Roman" w:cs="Times New Roman"/>
        </w:rPr>
        <w:t>climate</w:t>
      </w:r>
      <w:r w:rsidR="00C3629B">
        <w:rPr>
          <w:rFonts w:ascii="Times New Roman" w:eastAsia="Times New Roman" w:hAnsi="Times New Roman" w:cs="Times New Roman"/>
        </w:rPr>
        <w:t>, highlighting the pivotal role of thermal physiology in shaping diversity dynamics. By illuminating the multifaceted factors underpinning global patterns, our study represents a significant advancement towards more holistic conservation approaches that are crucial to facing ongoing environmental challenges.</w:t>
      </w:r>
    </w:p>
    <w:p w14:paraId="17B09A3D" w14:textId="77777777" w:rsidR="00C3629B" w:rsidRDefault="00C3629B" w:rsidP="006E34EA">
      <w:pPr>
        <w:spacing w:line="480" w:lineRule="auto"/>
        <w:jc w:val="both"/>
        <w:rPr>
          <w:rFonts w:ascii="Times New Roman" w:eastAsia="Times New Roman" w:hAnsi="Times New Roman" w:cs="Times New Roman"/>
        </w:rPr>
      </w:pPr>
    </w:p>
    <w:p w14:paraId="3DE08628" w14:textId="77777777" w:rsidR="00C3629B" w:rsidRDefault="00C3629B" w:rsidP="006E34EA">
      <w:pPr>
        <w:spacing w:line="480" w:lineRule="auto"/>
        <w:jc w:val="both"/>
        <w:rPr>
          <w:rFonts w:ascii="Times New Roman" w:eastAsia="Times New Roman" w:hAnsi="Times New Roman" w:cs="Times New Roman"/>
        </w:rPr>
      </w:pPr>
    </w:p>
    <w:p w14:paraId="2D8388B0" w14:textId="77777777" w:rsidR="006E34EA" w:rsidRDefault="006E34EA" w:rsidP="006E34EA">
      <w:pPr>
        <w:spacing w:line="480" w:lineRule="auto"/>
        <w:jc w:val="both"/>
        <w:rPr>
          <w:rFonts w:ascii="Times New Roman" w:eastAsia="Times New Roman" w:hAnsi="Times New Roman" w:cs="Times New Roman"/>
        </w:rPr>
      </w:pPr>
    </w:p>
    <w:p w14:paraId="17A88255" w14:textId="77777777" w:rsidR="006E34EA" w:rsidRDefault="006E34EA" w:rsidP="006E34EA">
      <w:pPr>
        <w:spacing w:line="480" w:lineRule="auto"/>
        <w:jc w:val="both"/>
        <w:rPr>
          <w:rFonts w:ascii="Times New Roman" w:eastAsia="Times New Roman" w:hAnsi="Times New Roman" w:cs="Times New Roman"/>
        </w:rPr>
      </w:pPr>
    </w:p>
    <w:p w14:paraId="374B082D" w14:textId="77777777" w:rsidR="006E34EA" w:rsidRDefault="006E34EA" w:rsidP="006E34EA">
      <w:pPr>
        <w:spacing w:line="480" w:lineRule="auto"/>
        <w:jc w:val="both"/>
        <w:rPr>
          <w:rFonts w:ascii="Times New Roman" w:eastAsia="Times New Roman" w:hAnsi="Times New Roman" w:cs="Times New Roman"/>
        </w:rPr>
      </w:pPr>
    </w:p>
    <w:p w14:paraId="1CA57060" w14:textId="77777777" w:rsidR="006E34EA" w:rsidRDefault="006E34EA" w:rsidP="006E34EA">
      <w:pPr>
        <w:spacing w:line="480" w:lineRule="auto"/>
        <w:jc w:val="both"/>
        <w:rPr>
          <w:rFonts w:ascii="Times New Roman" w:eastAsia="Times New Roman" w:hAnsi="Times New Roman" w:cs="Times New Roman"/>
        </w:rPr>
      </w:pPr>
    </w:p>
    <w:p w14:paraId="2E289592" w14:textId="77777777" w:rsidR="006E34EA" w:rsidRDefault="006E34EA" w:rsidP="006E34EA">
      <w:pPr>
        <w:spacing w:line="480" w:lineRule="auto"/>
        <w:jc w:val="both"/>
        <w:rPr>
          <w:rFonts w:ascii="Times New Roman" w:eastAsia="Times New Roman" w:hAnsi="Times New Roman" w:cs="Times New Roman"/>
        </w:rPr>
      </w:pPr>
    </w:p>
    <w:p w14:paraId="606C3724" w14:textId="77777777" w:rsidR="006E34EA" w:rsidRDefault="006E34EA" w:rsidP="006E34EA">
      <w:pPr>
        <w:spacing w:line="480" w:lineRule="auto"/>
        <w:jc w:val="both"/>
        <w:rPr>
          <w:rFonts w:ascii="Times New Roman" w:eastAsia="Times New Roman" w:hAnsi="Times New Roman" w:cs="Times New Roman"/>
        </w:rPr>
      </w:pPr>
    </w:p>
    <w:p w14:paraId="6B2389F5" w14:textId="77777777" w:rsidR="006E34EA" w:rsidRDefault="006E34EA" w:rsidP="006E34EA">
      <w:pPr>
        <w:spacing w:line="480" w:lineRule="auto"/>
        <w:jc w:val="both"/>
        <w:rPr>
          <w:rFonts w:ascii="Times New Roman" w:eastAsia="Times New Roman" w:hAnsi="Times New Roman" w:cs="Times New Roman"/>
        </w:rPr>
      </w:pPr>
    </w:p>
    <w:p w14:paraId="6FFB4D53" w14:textId="4D7076E3" w:rsidR="009D252A" w:rsidRPr="006E34E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bookmarkStart w:id="2" w:name="_heading=h.l6uheowdo5z9" w:colFirst="0" w:colLast="0"/>
      <w:bookmarkEnd w:id="2"/>
    </w:p>
    <w:p w14:paraId="16D26E27" w14:textId="1ACB9FA6" w:rsidR="009D252A" w:rsidRPr="00BE4404"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rsidP="006E34EA">
      <w:pPr>
        <w:spacing w:line="480" w:lineRule="auto"/>
        <w:jc w:val="both"/>
        <w:rPr>
          <w:rFonts w:ascii="Times New Roman" w:eastAsia="Times New Roman" w:hAnsi="Times New Roman" w:cs="Times New Roman"/>
        </w:rPr>
      </w:pPr>
    </w:p>
    <w:p w14:paraId="0C53CD33" w14:textId="3256AC19"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w:t>
      </w:r>
      <w:r>
        <w:rPr>
          <w:rFonts w:ascii="Times New Roman" w:eastAsia="Times New Roman" w:hAnsi="Times New Roman" w:cs="Times New Roman"/>
        </w:rPr>
        <w:lastRenderedPageBreak/>
        <w:t>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rsidP="006E34EA">
      <w:pPr>
        <w:spacing w:line="480" w:lineRule="auto"/>
        <w:jc w:val="both"/>
        <w:rPr>
          <w:rFonts w:ascii="Times New Roman" w:eastAsia="Times New Roman" w:hAnsi="Times New Roman" w:cs="Times New Roman"/>
        </w:rPr>
      </w:pPr>
    </w:p>
    <w:p w14:paraId="76E216CE" w14:textId="6F4C146E"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rsidP="006E34EA">
      <w:pPr>
        <w:spacing w:line="480" w:lineRule="auto"/>
        <w:jc w:val="both"/>
        <w:rPr>
          <w:rFonts w:ascii="Times New Roman" w:eastAsia="Times New Roman" w:hAnsi="Times New Roman" w:cs="Times New Roman"/>
        </w:rPr>
      </w:pPr>
    </w:p>
    <w:p w14:paraId="29D68F00" w14:textId="25FCBF86"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by dispersal from other areas (immigration) or by low levels of speciation and extinction </w:t>
      </w:r>
      <w:r>
        <w:rPr>
          <w:rFonts w:ascii="Times New Roman" w:eastAsia="Times New Roman" w:hAnsi="Times New Roman" w:cs="Times New Roman"/>
        </w:rPr>
        <w:lastRenderedPageBreak/>
        <w:t>(low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rsidP="006E34EA">
      <w:pPr>
        <w:spacing w:line="480" w:lineRule="auto"/>
        <w:jc w:val="both"/>
        <w:rPr>
          <w:rFonts w:ascii="Times New Roman" w:eastAsia="Times New Roman" w:hAnsi="Times New Roman" w:cs="Times New Roman"/>
        </w:rPr>
      </w:pPr>
    </w:p>
    <w:p w14:paraId="47765888" w14:textId="22B6F709"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w:t>
      </w:r>
      <w:r>
        <w:rPr>
          <w:rFonts w:ascii="Times New Roman" w:eastAsia="Times New Roman" w:hAnsi="Times New Roman" w:cs="Times New Roman"/>
        </w:rPr>
        <w:lastRenderedPageBreak/>
        <w:t xml:space="preserve">dynamics producing global diversity patterns, our study ultimately aims to provide some insight into identifying priorities for conservation strategies in the face of the challenges imposed by the global environmental crisis. </w:t>
      </w:r>
    </w:p>
    <w:p w14:paraId="054CC667" w14:textId="408C934B" w:rsidR="009D252A" w:rsidRDefault="009D252A" w:rsidP="006E34EA">
      <w:pPr>
        <w:spacing w:line="480" w:lineRule="auto"/>
        <w:jc w:val="both"/>
        <w:rPr>
          <w:rFonts w:ascii="Times New Roman" w:eastAsia="Times New Roman" w:hAnsi="Times New Roman" w:cs="Times New Roman"/>
        </w:rPr>
      </w:pPr>
    </w:p>
    <w:p w14:paraId="3295969D" w14:textId="77777777" w:rsidR="009D252A" w:rsidRDefault="00000000" w:rsidP="006E34EA">
      <w:pPr>
        <w:spacing w:line="48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Materials and Methods</w:t>
      </w:r>
    </w:p>
    <w:p w14:paraId="2FBFE2EC" w14:textId="77777777" w:rsidR="009D252A" w:rsidRDefault="009D252A" w:rsidP="006E34EA">
      <w:pPr>
        <w:spacing w:line="480" w:lineRule="auto"/>
        <w:jc w:val="both"/>
        <w:rPr>
          <w:rFonts w:ascii="Times New Roman" w:eastAsia="Times New Roman" w:hAnsi="Times New Roman" w:cs="Times New Roman"/>
        </w:rPr>
      </w:pPr>
    </w:p>
    <w:p w14:paraId="6F714210" w14:textId="41FA2193"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rsidP="006E34EA">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7">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rsidP="006E34EA">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rsidP="006E34EA">
      <w:pPr>
        <w:spacing w:line="480" w:lineRule="auto"/>
        <w:jc w:val="both"/>
        <w:rPr>
          <w:rFonts w:ascii="Times New Roman" w:eastAsia="Times New Roman" w:hAnsi="Times New Roman" w:cs="Times New Roman"/>
        </w:rPr>
      </w:pPr>
    </w:p>
    <w:p w14:paraId="09C25139" w14:textId="5B4A707A"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rsidP="006E34EA">
      <w:pPr>
        <w:spacing w:line="480" w:lineRule="auto"/>
        <w:jc w:val="both"/>
        <w:rPr>
          <w:rFonts w:ascii="Times New Roman" w:eastAsia="Times New Roman" w:hAnsi="Times New Roman" w:cs="Times New Roman"/>
        </w:rPr>
      </w:pPr>
    </w:p>
    <w:p w14:paraId="2663F280" w14:textId="6768E25C"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w:t>
      </w:r>
      <w:r>
        <w:rPr>
          <w:rFonts w:ascii="Times New Roman" w:eastAsia="Times New Roman" w:hAnsi="Times New Roman" w:cs="Times New Roman"/>
        </w:rPr>
        <w:lastRenderedPageBreak/>
        <w:t xml:space="preserve">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rsidP="006E34EA">
      <w:pPr>
        <w:spacing w:line="480" w:lineRule="auto"/>
        <w:jc w:val="both"/>
        <w:rPr>
          <w:rFonts w:ascii="Times New Roman" w:eastAsia="Times New Roman" w:hAnsi="Times New Roman" w:cs="Times New Roman"/>
        </w:rPr>
      </w:pPr>
    </w:p>
    <w:p w14:paraId="3171D7E7" w14:textId="44B83E5B"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w:t>
      </w:r>
      <w:r>
        <w:rPr>
          <w:rFonts w:ascii="Times New Roman" w:eastAsia="Times New Roman" w:hAnsi="Times New Roman" w:cs="Times New Roman"/>
        </w:rPr>
        <w:lastRenderedPageBreak/>
        <w:t>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rsidP="006E34EA">
      <w:pPr>
        <w:spacing w:line="480" w:lineRule="auto"/>
        <w:jc w:val="both"/>
        <w:rPr>
          <w:rFonts w:ascii="Times New Roman" w:eastAsia="Times New Roman" w:hAnsi="Times New Roman" w:cs="Times New Roman"/>
        </w:rPr>
      </w:pPr>
    </w:p>
    <w:p w14:paraId="4B0FD21A" w14:textId="38E0DCAF"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rsidP="006E34EA">
      <w:pPr>
        <w:spacing w:line="480" w:lineRule="auto"/>
        <w:jc w:val="both"/>
        <w:rPr>
          <w:rFonts w:ascii="Times New Roman" w:eastAsia="Times New Roman" w:hAnsi="Times New Roman" w:cs="Times New Roman"/>
        </w:rPr>
      </w:pPr>
    </w:p>
    <w:p w14:paraId="37229105" w14:textId="67973FE6"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Net primary productivity data summarized over the period between 1981 and 2015 </w:t>
      </w:r>
      <w:r>
        <w:rPr>
          <w:rFonts w:ascii="Times New Roman" w:eastAsia="Times New Roman" w:hAnsi="Times New Roman" w:cs="Times New Roman"/>
        </w:rPr>
        <w:lastRenderedPageBreak/>
        <w:t>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rsidP="006E34EA">
      <w:pPr>
        <w:spacing w:line="480" w:lineRule="auto"/>
        <w:jc w:val="both"/>
        <w:rPr>
          <w:rFonts w:ascii="Times New Roman" w:eastAsia="Times New Roman" w:hAnsi="Times New Roman" w:cs="Times New Roman"/>
        </w:rPr>
      </w:pPr>
    </w:p>
    <w:p w14:paraId="72DDA29D" w14:textId="77777777" w:rsidR="009D252A" w:rsidRDefault="00000000" w:rsidP="006E34EA">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3" w:name="_heading=h.ps2k3fhdabdn" w:colFirst="0" w:colLast="0"/>
      <w:bookmarkEnd w:id="3"/>
      <w:r>
        <w:rPr>
          <w:rFonts w:ascii="Times New Roman" w:eastAsia="Times New Roman" w:hAnsi="Times New Roman" w:cs="Times New Roman"/>
          <w:b/>
          <w:color w:val="000000"/>
        </w:rPr>
        <w:t xml:space="preserve">Results </w:t>
      </w:r>
    </w:p>
    <w:p w14:paraId="3BB45241" w14:textId="77777777" w:rsidR="009D252A" w:rsidRDefault="009D252A" w:rsidP="006E34EA">
      <w:pPr>
        <w:spacing w:line="480" w:lineRule="auto"/>
        <w:jc w:val="both"/>
        <w:rPr>
          <w:rFonts w:ascii="Times New Roman" w:eastAsia="Times New Roman" w:hAnsi="Times New Roman" w:cs="Times New Roman"/>
        </w:rPr>
      </w:pPr>
    </w:p>
    <w:p w14:paraId="0FC44CC6"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78C21481" w14:textId="77777777" w:rsidR="009D252A" w:rsidRDefault="00000000" w:rsidP="006E34EA">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lastRenderedPageBreak/>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rsidP="006E34EA">
      <w:pPr>
        <w:spacing w:line="480" w:lineRule="auto"/>
        <w:jc w:val="both"/>
        <w:rPr>
          <w:rFonts w:ascii="Times New Roman" w:eastAsia="Times New Roman" w:hAnsi="Times New Roman" w:cs="Times New Roman"/>
        </w:rPr>
      </w:pPr>
    </w:p>
    <w:p w14:paraId="457B4AFA"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rsidP="006E34EA">
      <w:pPr>
        <w:spacing w:line="480" w:lineRule="auto"/>
        <w:jc w:val="both"/>
        <w:rPr>
          <w:rFonts w:ascii="Times New Roman" w:eastAsia="Times New Roman" w:hAnsi="Times New Roman" w:cs="Times New Roman"/>
        </w:rPr>
      </w:pPr>
    </w:p>
    <w:p w14:paraId="26D96084" w14:textId="77777777" w:rsidR="009D252A" w:rsidRDefault="009D252A" w:rsidP="006E34EA">
      <w:pPr>
        <w:spacing w:line="480" w:lineRule="auto"/>
        <w:jc w:val="both"/>
        <w:rPr>
          <w:rFonts w:ascii="Times New Roman" w:eastAsia="Times New Roman" w:hAnsi="Times New Roman" w:cs="Times New Roman"/>
        </w:rPr>
      </w:pPr>
    </w:p>
    <w:p w14:paraId="7C587114" w14:textId="77777777" w:rsidR="009D252A" w:rsidRDefault="009D252A" w:rsidP="006E34EA">
      <w:pPr>
        <w:spacing w:line="480" w:lineRule="auto"/>
        <w:jc w:val="both"/>
        <w:rPr>
          <w:rFonts w:ascii="Times New Roman" w:eastAsia="Times New Roman" w:hAnsi="Times New Roman" w:cs="Times New Roman"/>
        </w:rPr>
      </w:pPr>
    </w:p>
    <w:p w14:paraId="67F71741" w14:textId="77777777" w:rsidR="009D252A" w:rsidRDefault="009D252A" w:rsidP="006E34EA">
      <w:pPr>
        <w:spacing w:line="480" w:lineRule="auto"/>
        <w:jc w:val="both"/>
        <w:rPr>
          <w:rFonts w:ascii="Times New Roman" w:eastAsia="Times New Roman" w:hAnsi="Times New Roman" w:cs="Times New Roman"/>
        </w:rPr>
      </w:pPr>
    </w:p>
    <w:p w14:paraId="0D4416B9" w14:textId="4ACFCE1B" w:rsidR="009D252A" w:rsidRDefault="009D252A" w:rsidP="006E34EA">
      <w:pPr>
        <w:spacing w:line="480" w:lineRule="auto"/>
        <w:jc w:val="both"/>
        <w:rPr>
          <w:rFonts w:ascii="Times New Roman" w:eastAsia="Times New Roman" w:hAnsi="Times New Roman" w:cs="Times New Roman"/>
        </w:rPr>
      </w:pPr>
    </w:p>
    <w:p w14:paraId="0FD9C109" w14:textId="77777777" w:rsidR="009D252A" w:rsidRDefault="009D252A" w:rsidP="006E34EA">
      <w:pPr>
        <w:spacing w:line="480" w:lineRule="auto"/>
        <w:jc w:val="both"/>
        <w:rPr>
          <w:rFonts w:ascii="Times New Roman" w:eastAsia="Times New Roman" w:hAnsi="Times New Roman" w:cs="Times New Roman"/>
        </w:rPr>
      </w:pPr>
    </w:p>
    <w:p w14:paraId="2FCF3A02" w14:textId="03391572" w:rsidR="009D252A" w:rsidRDefault="009D252A" w:rsidP="006E34EA">
      <w:pPr>
        <w:spacing w:line="480" w:lineRule="auto"/>
        <w:jc w:val="both"/>
        <w:rPr>
          <w:rFonts w:ascii="Times New Roman" w:eastAsia="Times New Roman" w:hAnsi="Times New Roman" w:cs="Times New Roman"/>
        </w:rPr>
      </w:pPr>
    </w:p>
    <w:p w14:paraId="2B7F191D" w14:textId="77777777" w:rsidR="009D252A" w:rsidRDefault="009D252A" w:rsidP="006E34EA">
      <w:pPr>
        <w:spacing w:line="480" w:lineRule="auto"/>
        <w:jc w:val="both"/>
        <w:rPr>
          <w:rFonts w:ascii="Times New Roman" w:eastAsia="Times New Roman" w:hAnsi="Times New Roman" w:cs="Times New Roman"/>
        </w:rPr>
      </w:pPr>
    </w:p>
    <w:p w14:paraId="45F34055" w14:textId="5EB4F4D7" w:rsidR="009D252A" w:rsidRDefault="009D252A" w:rsidP="006E34EA">
      <w:pPr>
        <w:spacing w:line="480" w:lineRule="auto"/>
        <w:jc w:val="both"/>
        <w:rPr>
          <w:rFonts w:ascii="Times New Roman" w:eastAsia="Times New Roman" w:hAnsi="Times New Roman" w:cs="Times New Roman"/>
        </w:rPr>
      </w:pPr>
    </w:p>
    <w:p w14:paraId="004E9588" w14:textId="77777777" w:rsidR="009D252A" w:rsidRDefault="009D252A" w:rsidP="006E34EA">
      <w:pPr>
        <w:spacing w:line="480" w:lineRule="auto"/>
        <w:jc w:val="both"/>
        <w:rPr>
          <w:rFonts w:ascii="Times New Roman" w:eastAsia="Times New Roman" w:hAnsi="Times New Roman" w:cs="Times New Roman"/>
        </w:rPr>
      </w:pPr>
    </w:p>
    <w:p w14:paraId="61CB2D6A"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lastRenderedPageBreak/>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rsidP="006E34EA">
      <w:pPr>
        <w:spacing w:line="480" w:lineRule="auto"/>
        <w:jc w:val="both"/>
        <w:rPr>
          <w:rFonts w:ascii="Times New Roman" w:eastAsia="Times New Roman" w:hAnsi="Times New Roman" w:cs="Times New Roman"/>
        </w:rPr>
      </w:pPr>
    </w:p>
    <w:p w14:paraId="15B30610"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rsidP="006E34EA">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w:t>
      </w:r>
      <w:r>
        <w:rPr>
          <w:rFonts w:ascii="Times New Roman" w:eastAsia="Times New Roman" w:hAnsi="Times New Roman" w:cs="Times New Roman"/>
        </w:rPr>
        <w:lastRenderedPageBreak/>
        <w:t xml:space="preserve">(Supp. Fig. 16), although there appears to be no clear relationship between richness and residual PD (which is expected given that richness and PD are highly correlated). </w:t>
      </w:r>
    </w:p>
    <w:p w14:paraId="0F55A0B6" w14:textId="77777777" w:rsidR="009D252A" w:rsidRDefault="009D252A" w:rsidP="006E34EA">
      <w:pPr>
        <w:spacing w:line="480" w:lineRule="auto"/>
        <w:jc w:val="both"/>
        <w:rPr>
          <w:rFonts w:ascii="Times New Roman" w:eastAsia="Times New Roman" w:hAnsi="Times New Roman" w:cs="Times New Roman"/>
        </w:rPr>
      </w:pPr>
    </w:p>
    <w:p w14:paraId="630330AB" w14:textId="77777777" w:rsidR="009D252A" w:rsidRDefault="009D252A" w:rsidP="006E34EA">
      <w:pPr>
        <w:spacing w:line="480" w:lineRule="auto"/>
        <w:jc w:val="both"/>
        <w:rPr>
          <w:rFonts w:ascii="Times New Roman" w:eastAsia="Times New Roman" w:hAnsi="Times New Roman" w:cs="Times New Roman"/>
        </w:rPr>
      </w:pPr>
    </w:p>
    <w:p w14:paraId="0C6F0610" w14:textId="1B5E3F0F" w:rsidR="009D252A" w:rsidRDefault="009D252A" w:rsidP="006E34EA">
      <w:pPr>
        <w:spacing w:line="480" w:lineRule="auto"/>
        <w:jc w:val="both"/>
        <w:rPr>
          <w:rFonts w:ascii="Times New Roman" w:eastAsia="Times New Roman" w:hAnsi="Times New Roman" w:cs="Times New Roman"/>
        </w:rPr>
      </w:pPr>
    </w:p>
    <w:p w14:paraId="6153FA05" w14:textId="77777777" w:rsidR="009D252A" w:rsidRDefault="009D252A" w:rsidP="006E34EA">
      <w:pPr>
        <w:keepNext/>
        <w:keepLines/>
        <w:pBdr>
          <w:top w:val="nil"/>
          <w:left w:val="nil"/>
          <w:bottom w:val="nil"/>
          <w:right w:val="nil"/>
          <w:between w:val="nil"/>
        </w:pBdr>
        <w:spacing w:line="480" w:lineRule="auto"/>
        <w:jc w:val="both"/>
        <w:rPr>
          <w:rFonts w:ascii="Times New Roman" w:eastAsia="Times New Roman" w:hAnsi="Times New Roman" w:cs="Times New Roman"/>
          <w:b/>
        </w:rPr>
      </w:pPr>
      <w:bookmarkStart w:id="4" w:name="_heading=h.4r1rivto6ab1" w:colFirst="0" w:colLast="0"/>
      <w:bookmarkEnd w:id="4"/>
    </w:p>
    <w:p w14:paraId="665EC5E8" w14:textId="77777777" w:rsidR="009D252A" w:rsidRDefault="00000000" w:rsidP="006E34EA">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5" w:name="_heading=h.qw4o535r0vxg" w:colFirst="0" w:colLast="0"/>
      <w:bookmarkStart w:id="6" w:name="_heading=h.g1levh1zlxu0" w:colFirst="0" w:colLast="0"/>
      <w:bookmarkEnd w:id="5"/>
      <w:bookmarkEnd w:id="6"/>
      <w:r>
        <w:rPr>
          <w:rFonts w:ascii="Times New Roman" w:eastAsia="Times New Roman" w:hAnsi="Times New Roman" w:cs="Times New Roman"/>
          <w:b/>
          <w:color w:val="000000"/>
        </w:rPr>
        <w:t>Discussion</w:t>
      </w:r>
    </w:p>
    <w:p w14:paraId="5CDB37CF" w14:textId="77777777" w:rsidR="009D252A" w:rsidRDefault="009D252A" w:rsidP="006E34EA">
      <w:pPr>
        <w:spacing w:line="480" w:lineRule="auto"/>
        <w:jc w:val="both"/>
        <w:rPr>
          <w:rFonts w:ascii="Times New Roman" w:eastAsia="Times New Roman" w:hAnsi="Times New Roman" w:cs="Times New Roman"/>
        </w:rPr>
      </w:pPr>
    </w:p>
    <w:p w14:paraId="60F8FAEE"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rsidP="006E34EA">
      <w:pPr>
        <w:spacing w:line="480" w:lineRule="auto"/>
        <w:jc w:val="both"/>
        <w:rPr>
          <w:rFonts w:ascii="Times New Roman" w:eastAsia="Times New Roman" w:hAnsi="Times New Roman" w:cs="Times New Roman"/>
        </w:rPr>
      </w:pPr>
    </w:p>
    <w:p w14:paraId="2C66B6BA" w14:textId="77777777"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lowest residual PD (Fig. 5). Nonetheless, we identified differences between endotherms (birds and mammals) and ectotherms (amphibians and squamates) when considering </w:t>
      </w:r>
      <w:r>
        <w:rPr>
          <w:rFonts w:ascii="Times New Roman" w:eastAsia="Times New Roman" w:hAnsi="Times New Roman" w:cs="Times New Roman"/>
        </w:rPr>
        <w:lastRenderedPageBreak/>
        <w:t>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rsidP="006E34EA">
      <w:pPr>
        <w:spacing w:line="480" w:lineRule="auto"/>
        <w:jc w:val="both"/>
        <w:rPr>
          <w:rFonts w:ascii="Times New Roman" w:eastAsia="Times New Roman" w:hAnsi="Times New Roman" w:cs="Times New Roman"/>
        </w:rPr>
      </w:pPr>
    </w:p>
    <w:p w14:paraId="7F49A9D9" w14:textId="4BBF67A4"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w:t>
      </w:r>
      <w:r>
        <w:rPr>
          <w:rFonts w:ascii="Times New Roman" w:eastAsia="Times New Roman" w:hAnsi="Times New Roman" w:cs="Times New Roman"/>
        </w:rPr>
        <w:lastRenderedPageBreak/>
        <w:t>drivers of recent speciation rates that have consequently shaped spatial patterns of extant tetrapod diversity.</w:t>
      </w:r>
    </w:p>
    <w:p w14:paraId="4805E457" w14:textId="77777777" w:rsidR="009D252A" w:rsidRDefault="009D252A" w:rsidP="006E34EA">
      <w:pPr>
        <w:spacing w:line="480" w:lineRule="auto"/>
        <w:jc w:val="both"/>
        <w:rPr>
          <w:rFonts w:ascii="Times New Roman" w:eastAsia="Times New Roman" w:hAnsi="Times New Roman" w:cs="Times New Roman"/>
        </w:rPr>
      </w:pPr>
    </w:p>
    <w:p w14:paraId="2515B6D9" w14:textId="34D6929D"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rsidP="006E34EA">
      <w:pPr>
        <w:spacing w:line="480" w:lineRule="auto"/>
        <w:jc w:val="both"/>
        <w:rPr>
          <w:rFonts w:ascii="Times New Roman" w:eastAsia="Times New Roman" w:hAnsi="Times New Roman" w:cs="Times New Roman"/>
        </w:rPr>
      </w:pPr>
    </w:p>
    <w:p w14:paraId="222B7042" w14:textId="53C8FDF5"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lastRenderedPageBreak/>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rsidP="006E34EA">
      <w:pPr>
        <w:spacing w:line="480" w:lineRule="auto"/>
        <w:jc w:val="both"/>
        <w:rPr>
          <w:rFonts w:ascii="Times New Roman" w:eastAsia="Times New Roman" w:hAnsi="Times New Roman" w:cs="Times New Roman"/>
        </w:rPr>
      </w:pPr>
    </w:p>
    <w:p w14:paraId="461735D1" w14:textId="0E50A8FC"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xml:space="preserve">. Likewise, deserts, which have been recurrently </w:t>
      </w:r>
      <w:r>
        <w:rPr>
          <w:rFonts w:ascii="Times New Roman" w:eastAsia="Times New Roman" w:hAnsi="Times New Roman" w:cs="Times New Roman"/>
        </w:rPr>
        <w:lastRenderedPageBreak/>
        <w:t>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rsidP="006E34EA">
      <w:pPr>
        <w:spacing w:line="480" w:lineRule="auto"/>
        <w:jc w:val="both"/>
        <w:rPr>
          <w:rFonts w:ascii="Times New Roman" w:eastAsia="Times New Roman" w:hAnsi="Times New Roman" w:cs="Times New Roman"/>
        </w:rPr>
      </w:pPr>
    </w:p>
    <w:p w14:paraId="3D957104" w14:textId="48B20AB2"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relationship between the residual PD of a region and the age of the biota within it or the </w:t>
      </w:r>
      <w:r>
        <w:rPr>
          <w:rFonts w:ascii="Times New Roman" w:eastAsia="Times New Roman" w:hAnsi="Times New Roman" w:cs="Times New Roman"/>
        </w:rPr>
        <w:lastRenderedPageBreak/>
        <w:t xml:space="preserve">pattern of lineage accumulation (Supp. Figs. 4-7), but the inclusion of fossil information would enhance our ability to investigate such a relationship. </w:t>
      </w:r>
    </w:p>
    <w:p w14:paraId="291D6A44" w14:textId="77777777" w:rsidR="009D252A" w:rsidRDefault="009D252A" w:rsidP="006E34EA">
      <w:pPr>
        <w:spacing w:line="480" w:lineRule="auto"/>
        <w:jc w:val="both"/>
        <w:rPr>
          <w:rFonts w:ascii="Times New Roman" w:eastAsia="Times New Roman" w:hAnsi="Times New Roman" w:cs="Times New Roman"/>
        </w:rPr>
      </w:pPr>
    </w:p>
    <w:p w14:paraId="688274F0" w14:textId="1DD321D3" w:rsidR="009D252A" w:rsidRDefault="00000000"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52A8D8C8" w14:textId="77777777" w:rsidR="006078A6" w:rsidRDefault="006078A6" w:rsidP="006E34EA">
      <w:pPr>
        <w:spacing w:line="480" w:lineRule="auto"/>
        <w:jc w:val="both"/>
        <w:rPr>
          <w:rFonts w:ascii="Times New Roman" w:eastAsia="Times New Roman" w:hAnsi="Times New Roman" w:cs="Times New Roman"/>
        </w:rPr>
      </w:pPr>
    </w:p>
    <w:p w14:paraId="619A1E84" w14:textId="77777777" w:rsidR="006E34EA" w:rsidRPr="006078A6" w:rsidRDefault="006E34EA" w:rsidP="006E34EA">
      <w:pPr>
        <w:spacing w:line="480" w:lineRule="auto"/>
        <w:jc w:val="both"/>
        <w:rPr>
          <w:rFonts w:ascii="Times New Roman" w:eastAsia="Times New Roman" w:hAnsi="Times New Roman" w:cs="Times New Roman"/>
          <w:b/>
        </w:rPr>
      </w:pPr>
      <w:r>
        <w:rPr>
          <w:rFonts w:ascii="Times New Roman" w:eastAsia="Times New Roman" w:hAnsi="Times New Roman" w:cs="Times New Roman"/>
          <w:b/>
        </w:rPr>
        <w:t>Acknowledgments</w:t>
      </w:r>
    </w:p>
    <w:p w14:paraId="70919713" w14:textId="77777777" w:rsidR="006E34EA" w:rsidRDefault="006E34EA" w:rsidP="006E34EA">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6AD0A6C1" w14:textId="77777777" w:rsidR="006E34EA" w:rsidRDefault="006E34EA" w:rsidP="006E34EA">
      <w:pPr>
        <w:spacing w:line="480" w:lineRule="auto"/>
        <w:jc w:val="both"/>
        <w:rPr>
          <w:rFonts w:ascii="Times New Roman" w:eastAsia="Times New Roman" w:hAnsi="Times New Roman" w:cs="Times New Roman"/>
        </w:rPr>
      </w:pPr>
    </w:p>
    <w:p w14:paraId="72E70C1A" w14:textId="77777777" w:rsidR="009D252A" w:rsidRDefault="009D252A" w:rsidP="006E34EA">
      <w:pPr>
        <w:spacing w:line="480" w:lineRule="auto"/>
        <w:jc w:val="both"/>
        <w:rPr>
          <w:rFonts w:ascii="Times New Roman" w:eastAsia="Times New Roman" w:hAnsi="Times New Roman" w:cs="Times New Roman"/>
        </w:rPr>
      </w:pPr>
    </w:p>
    <w:p w14:paraId="0CDB367A" w14:textId="779DC839" w:rsidR="00392DB2" w:rsidRPr="005C1C89" w:rsidRDefault="00000000" w:rsidP="006E34EA">
      <w:pPr>
        <w:keepNext/>
        <w:keepLines/>
        <w:pBdr>
          <w:top w:val="nil"/>
          <w:left w:val="nil"/>
          <w:bottom w:val="nil"/>
          <w:right w:val="nil"/>
          <w:between w:val="nil"/>
        </w:pBdr>
        <w:spacing w:line="480" w:lineRule="auto"/>
        <w:jc w:val="both"/>
        <w:rPr>
          <w:rFonts w:ascii="Times New Roman" w:eastAsia="Times New Roman" w:hAnsi="Times New Roman" w:cs="Times New Roman"/>
          <w:b/>
          <w:color w:val="000000"/>
        </w:rPr>
      </w:pPr>
      <w:bookmarkStart w:id="7" w:name="_heading=h.tm4zkf6izpbt" w:colFirst="0" w:colLast="0"/>
      <w:bookmarkEnd w:id="7"/>
      <w:r w:rsidRPr="005C1C89">
        <w:rPr>
          <w:rFonts w:ascii="Times New Roman" w:eastAsia="Times New Roman" w:hAnsi="Times New Roman" w:cs="Times New Roman"/>
          <w:b/>
          <w:color w:val="000000"/>
        </w:rPr>
        <w:t>References</w:t>
      </w:r>
    </w:p>
    <w:p w14:paraId="4A813810" w14:textId="77777777" w:rsidR="00392DB2" w:rsidRPr="005C1C89" w:rsidRDefault="00392DB2" w:rsidP="006E34EA">
      <w:pPr>
        <w:widowControl w:val="0"/>
        <w:spacing w:line="480" w:lineRule="auto"/>
        <w:ind w:left="709" w:hanging="720"/>
        <w:jc w:val="both"/>
        <w:rPr>
          <w:rFonts w:ascii="Times New Roman" w:eastAsia="Times New Roman" w:hAnsi="Times New Roman" w:cs="Times New Roman"/>
        </w:rPr>
      </w:pPr>
    </w:p>
    <w:p w14:paraId="6B0C174E" w14:textId="77777777" w:rsidR="005C1C89" w:rsidRPr="005C1C89" w:rsidRDefault="003C060B" w:rsidP="006E34EA">
      <w:pPr>
        <w:pStyle w:val="Bibliografa3"/>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6E34EA">
      <w:pPr>
        <w:pStyle w:val="Bibliografa3"/>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6E34EA">
      <w:pPr>
        <w:pStyle w:val="Bibliografa3"/>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6E34EA">
      <w:pPr>
        <w:pStyle w:val="Bibliografa3"/>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6E34EA">
      <w:pPr>
        <w:pStyle w:val="Bibliografa3"/>
      </w:pPr>
      <w:r w:rsidRPr="005C1C89">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6E34EA">
      <w:pPr>
        <w:pStyle w:val="Bibliografa3"/>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6E34EA">
      <w:pPr>
        <w:pStyle w:val="Bibliografa3"/>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6E34EA">
      <w:pPr>
        <w:pStyle w:val="Bibliografa3"/>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6E34EA">
      <w:pPr>
        <w:pStyle w:val="Bibliografa3"/>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6E34EA">
      <w:pPr>
        <w:pStyle w:val="Bibliografa3"/>
      </w:pPr>
      <w:r w:rsidRPr="005C1C89">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6E34EA">
      <w:pPr>
        <w:pStyle w:val="Bibliografa3"/>
      </w:pPr>
      <w:r w:rsidRPr="005C1C89">
        <w:lastRenderedPageBreak/>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6E34EA">
      <w:pPr>
        <w:pStyle w:val="Bibliografa3"/>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6E34EA">
      <w:pPr>
        <w:pStyle w:val="Bibliografa3"/>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6E34EA">
      <w:pPr>
        <w:pStyle w:val="Bibliografa3"/>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6E34EA">
      <w:pPr>
        <w:pStyle w:val="Bibliografa3"/>
      </w:pPr>
      <w:r w:rsidRPr="005C1C89">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6E34EA">
      <w:pPr>
        <w:pStyle w:val="Bibliografa3"/>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6E34EA">
      <w:pPr>
        <w:pStyle w:val="Bibliografa3"/>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6E34EA">
      <w:pPr>
        <w:pStyle w:val="Bibliografa3"/>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6E34EA">
      <w:pPr>
        <w:pStyle w:val="Bibliografa3"/>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6E34EA">
      <w:pPr>
        <w:pStyle w:val="Bibliografa3"/>
      </w:pPr>
      <w:r w:rsidRPr="005C1C89">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6E34EA">
      <w:pPr>
        <w:pStyle w:val="Bibliografa3"/>
      </w:pPr>
      <w:r w:rsidRPr="005C1C89">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6E34EA">
      <w:pPr>
        <w:pStyle w:val="Bibliografa3"/>
      </w:pPr>
      <w:r w:rsidRPr="005C1C89">
        <w:lastRenderedPageBreak/>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6E34EA">
      <w:pPr>
        <w:pStyle w:val="Bibliografa3"/>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6E34EA">
      <w:pPr>
        <w:pStyle w:val="Bibliografa3"/>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6E34EA">
      <w:pPr>
        <w:pStyle w:val="Bibliografa3"/>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6E34EA">
      <w:pPr>
        <w:pStyle w:val="Bibliografa3"/>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6E34EA">
      <w:pPr>
        <w:pStyle w:val="Bibliografa3"/>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6E34EA">
      <w:pPr>
        <w:pStyle w:val="Bibliografa3"/>
      </w:pPr>
      <w:r w:rsidRPr="005C1C89">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6E34EA">
      <w:pPr>
        <w:pStyle w:val="Bibliografa3"/>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6E34EA">
      <w:pPr>
        <w:pStyle w:val="Bibliografa3"/>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6E34EA">
      <w:pPr>
        <w:pStyle w:val="Bibliografa3"/>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6E34EA">
      <w:pPr>
        <w:pStyle w:val="Bibliografa3"/>
      </w:pPr>
      <w:r w:rsidRPr="005C1C89">
        <w:lastRenderedPageBreak/>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6E34EA">
      <w:pPr>
        <w:pStyle w:val="Bibliografa3"/>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6E34EA">
      <w:pPr>
        <w:pStyle w:val="Bibliografa3"/>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6E34EA">
      <w:pPr>
        <w:pStyle w:val="Bibliografa3"/>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6E34EA">
      <w:pPr>
        <w:pStyle w:val="Bibliografa3"/>
      </w:pPr>
      <w:r w:rsidRPr="005C1C89">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6E34EA">
      <w:pPr>
        <w:pStyle w:val="Bibliografa3"/>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6E34EA">
      <w:pPr>
        <w:pStyle w:val="Bibliografa3"/>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6E34EA">
      <w:pPr>
        <w:pStyle w:val="Bibliografa3"/>
      </w:pPr>
      <w:r w:rsidRPr="005C1C89">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6E34EA">
      <w:pPr>
        <w:pStyle w:val="Bibliografa3"/>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6E34EA">
      <w:pPr>
        <w:pStyle w:val="Bibliografa3"/>
      </w:pPr>
      <w:r w:rsidRPr="005C1C89">
        <w:lastRenderedPageBreak/>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6E34EA">
      <w:pPr>
        <w:pStyle w:val="Bibliografa3"/>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6E34EA">
      <w:pPr>
        <w:pStyle w:val="Bibliografa3"/>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6E34EA">
      <w:pPr>
        <w:pStyle w:val="Bibliografa3"/>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6E34EA">
      <w:pPr>
        <w:pStyle w:val="Bibliografa3"/>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6E34EA">
      <w:pPr>
        <w:pStyle w:val="Bibliografa3"/>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6E34EA">
      <w:pPr>
        <w:pStyle w:val="Bibliografa3"/>
      </w:pPr>
      <w:r w:rsidRPr="005C1C89">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6E34EA">
      <w:pPr>
        <w:pStyle w:val="Bibliografa3"/>
      </w:pPr>
      <w:r w:rsidRPr="005C1C89">
        <w:t>48.</w:t>
      </w:r>
      <w:r w:rsidRPr="005C1C89">
        <w:tab/>
        <w:t>IUCN. The IUCN Red List of Threatened Species. Version 2022-2. https://www.iucnredlist.org (2022).</w:t>
      </w:r>
    </w:p>
    <w:p w14:paraId="1E05B6CF" w14:textId="77777777" w:rsidR="005C1C89" w:rsidRPr="005C1C89" w:rsidRDefault="005C1C89" w:rsidP="006E34EA">
      <w:pPr>
        <w:pStyle w:val="Bibliografa3"/>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6E34EA">
      <w:pPr>
        <w:pStyle w:val="Bibliografa3"/>
      </w:pPr>
      <w:r w:rsidRPr="005C1C89">
        <w:lastRenderedPageBreak/>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6E34EA">
      <w:pPr>
        <w:pStyle w:val="Bibliografa3"/>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6E34EA">
      <w:pPr>
        <w:pStyle w:val="Bibliografa3"/>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6E34EA">
      <w:pPr>
        <w:pStyle w:val="Bibliografa3"/>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6E34EA">
      <w:pPr>
        <w:pStyle w:val="Bibliografa3"/>
      </w:pPr>
      <w:r w:rsidRPr="005C1C89">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6E34EA">
      <w:pPr>
        <w:pStyle w:val="Bibliografa3"/>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6E34EA">
      <w:pPr>
        <w:pStyle w:val="Bibliografa3"/>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6E34EA">
      <w:pPr>
        <w:pStyle w:val="Bibliografa3"/>
      </w:pPr>
      <w:r w:rsidRPr="005C1C89">
        <w:t>57.</w:t>
      </w:r>
      <w:r w:rsidRPr="005C1C89">
        <w:tab/>
        <w:t>Ren, K. rlist: A toolbox for non-tabular data manipulation. (2021).</w:t>
      </w:r>
    </w:p>
    <w:p w14:paraId="1DC01EE8" w14:textId="77777777" w:rsidR="005C1C89" w:rsidRPr="005C1C89" w:rsidRDefault="005C1C89" w:rsidP="006E34EA">
      <w:pPr>
        <w:pStyle w:val="Bibliografa3"/>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6E34EA">
      <w:pPr>
        <w:pStyle w:val="Bibliografa3"/>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6E34EA">
      <w:pPr>
        <w:pStyle w:val="Bibliografa3"/>
      </w:pPr>
      <w:r w:rsidRPr="005C1C89">
        <w:lastRenderedPageBreak/>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6E34EA">
      <w:pPr>
        <w:pStyle w:val="Bibliografa3"/>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6E34EA">
      <w:pPr>
        <w:pStyle w:val="Bibliografa3"/>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6E34EA">
      <w:pPr>
        <w:pStyle w:val="Bibliografa3"/>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6E34EA">
      <w:pPr>
        <w:pStyle w:val="Bibliografa3"/>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6E34EA">
      <w:pPr>
        <w:pStyle w:val="Bibliografa3"/>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6E34EA">
      <w:pPr>
        <w:pStyle w:val="Bibliografa3"/>
      </w:pPr>
      <w:r w:rsidRPr="005C1C89">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6E34EA">
      <w:pPr>
        <w:pStyle w:val="Bibliografa3"/>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6E34EA">
      <w:pPr>
        <w:pStyle w:val="Bibliografa3"/>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6E34EA">
      <w:pPr>
        <w:pStyle w:val="Bibliografa3"/>
      </w:pPr>
      <w:r w:rsidRPr="005C1C89">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6E34EA">
      <w:pPr>
        <w:pStyle w:val="Bibliografa3"/>
      </w:pPr>
      <w:r w:rsidRPr="005C1C89">
        <w:lastRenderedPageBreak/>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6E34EA">
      <w:pPr>
        <w:pStyle w:val="Bibliografa3"/>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6E34EA">
      <w:pPr>
        <w:pStyle w:val="Bibliografa3"/>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6E34EA">
      <w:pPr>
        <w:pStyle w:val="Bibliografa3"/>
      </w:pPr>
      <w:r w:rsidRPr="005C1C89">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6E34EA">
      <w:pPr>
        <w:pStyle w:val="Bibliografa3"/>
      </w:pPr>
      <w:r w:rsidRPr="005C1C89">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6E34EA">
      <w:pPr>
        <w:pStyle w:val="Bibliografa3"/>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6E34EA">
      <w:pPr>
        <w:pStyle w:val="Bibliografa3"/>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6E34EA">
      <w:pPr>
        <w:pStyle w:val="Bibliografa3"/>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6E34EA">
      <w:pPr>
        <w:pStyle w:val="Bibliografa3"/>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6E34EA">
      <w:pPr>
        <w:pStyle w:val="Bibliografa3"/>
      </w:pPr>
      <w:r w:rsidRPr="005C1C89">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6E34EA">
      <w:pPr>
        <w:pStyle w:val="Bibliografa3"/>
      </w:pPr>
      <w:r w:rsidRPr="005C1C89">
        <w:lastRenderedPageBreak/>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6E34EA">
      <w:pPr>
        <w:pStyle w:val="Bibliografa3"/>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6E34EA">
      <w:pPr>
        <w:pStyle w:val="Bibliografa3"/>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6E34EA">
      <w:pPr>
        <w:pStyle w:val="Bibliografa3"/>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6E34EA">
      <w:pPr>
        <w:pStyle w:val="Bibliografa3"/>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6E34EA">
      <w:pPr>
        <w:pStyle w:val="Bibliografa3"/>
      </w:pPr>
      <w:r w:rsidRPr="005C1C89">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6E34EA">
      <w:pPr>
        <w:pStyle w:val="Bibliografa3"/>
      </w:pPr>
      <w:r w:rsidRPr="005C1C89">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6E34EA">
      <w:pPr>
        <w:pStyle w:val="Bibliografa3"/>
      </w:pPr>
      <w:r w:rsidRPr="005C1C89">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6E34EA">
      <w:pPr>
        <w:pStyle w:val="Bibliografa3"/>
      </w:pPr>
      <w:r w:rsidRPr="005C1C89">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6E34EA">
      <w:pPr>
        <w:pStyle w:val="Bibliografa3"/>
      </w:pPr>
      <w:r w:rsidRPr="005C1C89">
        <w:lastRenderedPageBreak/>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6E34EA">
      <w:pPr>
        <w:pStyle w:val="Bibliografa3"/>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6E34EA">
      <w:pPr>
        <w:pStyle w:val="Bibliografa3"/>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6E34EA">
      <w:pPr>
        <w:pStyle w:val="Bibliografa3"/>
      </w:pPr>
      <w:r w:rsidRPr="005C1C89">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6E34EA">
      <w:pPr>
        <w:pStyle w:val="Bibliografa3"/>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6E34EA">
      <w:pPr>
        <w:pStyle w:val="Bibliografa3"/>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6E34EA">
      <w:pPr>
        <w:pStyle w:val="Bibliografa3"/>
      </w:pPr>
      <w:r w:rsidRPr="005C1C89">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6E34EA">
      <w:pPr>
        <w:pStyle w:val="Bibliografa3"/>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6E34EA">
      <w:pPr>
        <w:pStyle w:val="Bibliografa3"/>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6E34EA">
      <w:pPr>
        <w:pStyle w:val="Bibliografa3"/>
      </w:pPr>
      <w:r w:rsidRPr="005C1C89">
        <w:lastRenderedPageBreak/>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6E34EA">
      <w:pPr>
        <w:pStyle w:val="Bibliografa3"/>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6E34EA">
      <w:pPr>
        <w:pStyle w:val="Bibliografa3"/>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6E34EA">
      <w:pPr>
        <w:pStyle w:val="Bibliografa3"/>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6E34EA">
      <w:pPr>
        <w:pStyle w:val="Bibliografa3"/>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6E34EA">
      <w:pPr>
        <w:pStyle w:val="Bibliografa3"/>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6E34EA">
      <w:pPr>
        <w:pStyle w:val="Bibliografa3"/>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6E34EA">
      <w:pPr>
        <w:pStyle w:val="Bibliografa3"/>
      </w:pPr>
      <w:r w:rsidRPr="005C1C89">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6E34EA">
      <w:pPr>
        <w:pStyle w:val="Bibliografa3"/>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6E34EA">
      <w:pPr>
        <w:pStyle w:val="Bibliografa3"/>
      </w:pPr>
      <w:r w:rsidRPr="005C1C89">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6E34EA">
      <w:pPr>
        <w:pStyle w:val="Bibliografa3"/>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6E34EA">
      <w:pPr>
        <w:pStyle w:val="Bibliografa3"/>
      </w:pPr>
      <w:r w:rsidRPr="005C1C89">
        <w:lastRenderedPageBreak/>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6E34EA">
      <w:pPr>
        <w:pStyle w:val="Bibliografa3"/>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6E34EA">
      <w:pPr>
        <w:pStyle w:val="Bibliografa3"/>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6E34EA">
      <w:pPr>
        <w:pStyle w:val="Bibliografa3"/>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6E34EA">
      <w:pPr>
        <w:pStyle w:val="Bibliografa3"/>
      </w:pPr>
      <w:r w:rsidRPr="005C1C89">
        <w:t>113.</w:t>
      </w:r>
      <w:r w:rsidRPr="005C1C89">
        <w:tab/>
        <w:t xml:space="preserve">Rabosky, D. L., Hutchinson, M. N., Donnellan, S. C., Talaba, A. L. &amp; Lovette, I. J. Phylogenetic disassembly of species boundaries in a widespread group of Australian 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6E34EA">
      <w:pPr>
        <w:pStyle w:val="Bibliografa3"/>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6E34EA">
      <w:pPr>
        <w:pStyle w:val="Bibliografa3"/>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6E34EA">
      <w:pPr>
        <w:pStyle w:val="Bibliografa3"/>
      </w:pPr>
      <w:r w:rsidRPr="005C1C89">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6E34EA">
      <w:pPr>
        <w:pStyle w:val="Bibliografa3"/>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6E34EA">
      <w:pPr>
        <w:pStyle w:val="Bibliografa3"/>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6E34EA">
      <w:pPr>
        <w:pStyle w:val="Bibliografa3"/>
      </w:pPr>
      <w:r w:rsidRPr="005C1C89">
        <w:lastRenderedPageBreak/>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6E34EA">
      <w:pPr>
        <w:pStyle w:val="Bibliografa3"/>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6E34EA">
      <w:pPr>
        <w:pStyle w:val="Bibliografa3"/>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6E34EA">
      <w:pPr>
        <w:pStyle w:val="Bibliografa3"/>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6E34EA">
      <w:pPr>
        <w:pStyle w:val="Bibliografa3"/>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6E34EA">
      <w:pPr>
        <w:pStyle w:val="Bibliografa3"/>
      </w:pPr>
      <w:r w:rsidRPr="005C1C89">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F00B84" w:rsidRDefault="005C1C89" w:rsidP="006E34EA">
      <w:pPr>
        <w:pStyle w:val="Bibliografa3"/>
      </w:pPr>
      <w:r w:rsidRPr="005C1C89">
        <w:t>125.</w:t>
      </w:r>
      <w:r w:rsidRPr="005C1C89">
        <w:tab/>
        <w:t xml:space="preserve">Pimiento, C. &amp; Antonelli, A. Integrating deep-time palaeontology in conservation prioritisation. </w:t>
      </w:r>
      <w:r w:rsidRPr="00F00B84">
        <w:rPr>
          <w:i/>
          <w:iCs/>
        </w:rPr>
        <w:t>Frontiers in Ecology and Evolution</w:t>
      </w:r>
      <w:r w:rsidRPr="00F00B84">
        <w:t xml:space="preserve"> </w:t>
      </w:r>
      <w:r w:rsidRPr="00F00B84">
        <w:rPr>
          <w:b/>
          <w:bCs/>
        </w:rPr>
        <w:t>10</w:t>
      </w:r>
      <w:r w:rsidRPr="00F00B84">
        <w:t>, (2022).</w:t>
      </w:r>
    </w:p>
    <w:p w14:paraId="623D8AA2" w14:textId="141B424A" w:rsidR="009D252A" w:rsidRDefault="003C060B" w:rsidP="006E34EA">
      <w:pPr>
        <w:spacing w:line="480" w:lineRule="auto"/>
        <w:ind w:left="284" w:hanging="362"/>
        <w:jc w:val="both"/>
        <w:rPr>
          <w:rFonts w:ascii="Times New Roman" w:eastAsia="Times New Roman" w:hAnsi="Times New Roman" w:cs="Times New Roman"/>
        </w:rPr>
      </w:pPr>
      <w:r>
        <w:rPr>
          <w:rFonts w:ascii="Times New Roman" w:eastAsia="Times New Roman" w:hAnsi="Times New Roman" w:cs="Times New Roman"/>
        </w:rPr>
        <w:fldChar w:fldCharType="end"/>
      </w:r>
    </w:p>
    <w:p w14:paraId="24D425F6" w14:textId="77777777" w:rsidR="00077E3A" w:rsidRDefault="00077E3A" w:rsidP="006E34EA">
      <w:pPr>
        <w:spacing w:line="480" w:lineRule="auto"/>
        <w:ind w:left="284" w:hanging="362"/>
        <w:jc w:val="both"/>
        <w:rPr>
          <w:rFonts w:ascii="Times New Roman" w:eastAsia="Times New Roman" w:hAnsi="Times New Roman" w:cs="Times New Roman"/>
        </w:rPr>
      </w:pPr>
    </w:p>
    <w:p w14:paraId="62C9CCF5" w14:textId="77777777" w:rsidR="00077E3A" w:rsidRDefault="00077E3A" w:rsidP="006E34EA">
      <w:pPr>
        <w:spacing w:line="480" w:lineRule="auto"/>
        <w:ind w:left="284" w:hanging="362"/>
        <w:jc w:val="both"/>
        <w:rPr>
          <w:rFonts w:ascii="Times New Roman" w:eastAsia="Times New Roman" w:hAnsi="Times New Roman" w:cs="Times New Roman"/>
        </w:rPr>
      </w:pPr>
    </w:p>
    <w:p w14:paraId="18E91D24" w14:textId="77777777" w:rsidR="00077E3A" w:rsidRDefault="00077E3A" w:rsidP="006E34EA">
      <w:pPr>
        <w:spacing w:line="480" w:lineRule="auto"/>
        <w:ind w:left="284" w:hanging="362"/>
        <w:jc w:val="both"/>
        <w:rPr>
          <w:rFonts w:ascii="Times New Roman" w:eastAsia="Times New Roman" w:hAnsi="Times New Roman" w:cs="Times New Roman"/>
        </w:rPr>
      </w:pPr>
    </w:p>
    <w:p w14:paraId="6FC37314" w14:textId="77777777" w:rsidR="00077E3A" w:rsidRDefault="00077E3A" w:rsidP="006E34EA">
      <w:pPr>
        <w:spacing w:line="480" w:lineRule="auto"/>
        <w:ind w:left="284" w:hanging="362"/>
        <w:jc w:val="both"/>
        <w:rPr>
          <w:rFonts w:ascii="Times New Roman" w:eastAsia="Times New Roman" w:hAnsi="Times New Roman" w:cs="Times New Roman"/>
        </w:rPr>
      </w:pPr>
    </w:p>
    <w:p w14:paraId="27D18A9A" w14:textId="77777777" w:rsidR="00077E3A" w:rsidRDefault="00077E3A" w:rsidP="006E34EA">
      <w:pPr>
        <w:spacing w:line="480" w:lineRule="auto"/>
        <w:ind w:left="284" w:hanging="362"/>
        <w:jc w:val="both"/>
        <w:rPr>
          <w:rFonts w:ascii="Times New Roman" w:eastAsia="Times New Roman" w:hAnsi="Times New Roman" w:cs="Times New Roman"/>
        </w:rPr>
      </w:pPr>
    </w:p>
    <w:p w14:paraId="37EA4DE9" w14:textId="77777777" w:rsidR="00077E3A" w:rsidRPr="00F00B84" w:rsidRDefault="00077E3A" w:rsidP="006E34EA">
      <w:pPr>
        <w:spacing w:line="480" w:lineRule="auto"/>
        <w:ind w:left="284" w:hanging="362"/>
        <w:jc w:val="both"/>
        <w:rPr>
          <w:rFonts w:ascii="Times New Roman" w:eastAsia="Times New Roman" w:hAnsi="Times New Roman" w:cs="Times New Roman"/>
        </w:rPr>
      </w:pPr>
    </w:p>
    <w:p w14:paraId="6DFC4D7A" w14:textId="082A0481" w:rsidR="009D252A" w:rsidRPr="00F00B84" w:rsidRDefault="00F00B84" w:rsidP="006E34EA">
      <w:pPr>
        <w:spacing w:line="480" w:lineRule="auto"/>
        <w:ind w:left="709" w:hanging="720"/>
        <w:jc w:val="both"/>
        <w:rPr>
          <w:rFonts w:ascii="Times New Roman" w:eastAsia="Times New Roman" w:hAnsi="Times New Roman" w:cs="Times New Roman"/>
          <w:b/>
          <w:bCs/>
        </w:rPr>
      </w:pPr>
      <w:r w:rsidRPr="00F00B84">
        <w:rPr>
          <w:rFonts w:ascii="Times New Roman" w:eastAsia="Times New Roman" w:hAnsi="Times New Roman" w:cs="Times New Roman"/>
          <w:b/>
          <w:bCs/>
        </w:rPr>
        <w:lastRenderedPageBreak/>
        <w:t xml:space="preserve">FIGURE LEGENDS </w:t>
      </w:r>
    </w:p>
    <w:p w14:paraId="171B5582" w14:textId="77777777" w:rsidR="00F00B84" w:rsidRDefault="00F00B84" w:rsidP="00F00B84">
      <w:pPr>
        <w:spacing w:line="480" w:lineRule="auto"/>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239B47B9" w14:textId="77777777" w:rsidR="00F00B84" w:rsidRDefault="00F00B84" w:rsidP="006E34EA">
      <w:pPr>
        <w:spacing w:line="480" w:lineRule="auto"/>
        <w:ind w:left="709" w:hanging="720"/>
        <w:jc w:val="both"/>
        <w:rPr>
          <w:rFonts w:ascii="Times New Roman" w:eastAsia="Times New Roman" w:hAnsi="Times New Roman" w:cs="Times New Roman"/>
        </w:rPr>
      </w:pPr>
    </w:p>
    <w:p w14:paraId="74630293" w14:textId="77777777" w:rsidR="00F00B84" w:rsidRDefault="00F00B84" w:rsidP="00F00B8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3FC21275" w14:textId="77777777" w:rsidR="00F00B84" w:rsidRDefault="00F00B84" w:rsidP="00F00B84">
      <w:pPr>
        <w:spacing w:line="480" w:lineRule="auto"/>
        <w:jc w:val="both"/>
        <w:rPr>
          <w:rFonts w:ascii="Times New Roman" w:eastAsia="Times New Roman" w:hAnsi="Times New Roman" w:cs="Times New Roman"/>
        </w:rPr>
      </w:pPr>
    </w:p>
    <w:p w14:paraId="24C4DE86" w14:textId="77777777" w:rsidR="00F00B84" w:rsidRDefault="00F00B84" w:rsidP="00F00B84">
      <w:pPr>
        <w:spacing w:line="480" w:lineRule="auto"/>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118B565E" w14:textId="77777777" w:rsidR="00F00B84" w:rsidRDefault="00F00B84" w:rsidP="00F00B84">
      <w:pPr>
        <w:spacing w:line="480" w:lineRule="auto"/>
        <w:jc w:val="both"/>
        <w:rPr>
          <w:rFonts w:ascii="Times New Roman" w:eastAsia="Times New Roman" w:hAnsi="Times New Roman" w:cs="Times New Roman"/>
        </w:rPr>
      </w:pPr>
    </w:p>
    <w:p w14:paraId="66636573" w14:textId="77777777" w:rsidR="00F00B84" w:rsidRDefault="00F00B84" w:rsidP="00F00B84">
      <w:pPr>
        <w:spacing w:line="480" w:lineRule="auto"/>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4717BAB8" w14:textId="77777777" w:rsidR="00F00B84" w:rsidRDefault="00F00B84" w:rsidP="006E34EA">
      <w:pPr>
        <w:spacing w:line="480" w:lineRule="auto"/>
        <w:ind w:left="709" w:hanging="720"/>
        <w:jc w:val="both"/>
        <w:rPr>
          <w:rFonts w:ascii="Times New Roman" w:eastAsia="Times New Roman" w:hAnsi="Times New Roman" w:cs="Times New Roman"/>
        </w:rPr>
      </w:pPr>
    </w:p>
    <w:p w14:paraId="6BDC8EF8" w14:textId="77777777" w:rsidR="00F00B84" w:rsidRDefault="00F00B84" w:rsidP="00F00B84">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Fig. 5. Climatic space (mean annual temperature vs. annual precipitation) occupied by regions of 10% highest (in red) and lowest (in blue) residual PD for each vertebrate clade. </w:t>
      </w:r>
      <w:r>
        <w:rPr>
          <w:rFonts w:ascii="Times New Roman" w:eastAsia="Times New Roman" w:hAnsi="Times New Roman" w:cs="Times New Roman"/>
        </w:rPr>
        <w:lastRenderedPageBreak/>
        <w:t>The grey points are grid cells with residual PD values between the 10th and 90th percentiles.</w:t>
      </w:r>
    </w:p>
    <w:p w14:paraId="29B3A563" w14:textId="77777777" w:rsidR="00F00B84" w:rsidRPr="00F00B84" w:rsidRDefault="00F00B84" w:rsidP="006E34EA">
      <w:pPr>
        <w:spacing w:line="480" w:lineRule="auto"/>
        <w:ind w:left="709" w:hanging="720"/>
        <w:jc w:val="both"/>
        <w:rPr>
          <w:rFonts w:ascii="Times New Roman" w:eastAsia="Times New Roman" w:hAnsi="Times New Roman" w:cs="Times New Roman"/>
        </w:rPr>
      </w:pPr>
    </w:p>
    <w:p w14:paraId="03353F5B" w14:textId="77777777" w:rsidR="009D252A" w:rsidRPr="00F00B84" w:rsidRDefault="009D252A" w:rsidP="006E34EA">
      <w:pPr>
        <w:spacing w:line="480" w:lineRule="auto"/>
        <w:ind w:left="709" w:hanging="720"/>
        <w:jc w:val="both"/>
        <w:rPr>
          <w:rFonts w:ascii="Times New Roman" w:eastAsia="Times New Roman" w:hAnsi="Times New Roman" w:cs="Times New Roman"/>
        </w:rPr>
      </w:pPr>
    </w:p>
    <w:p w14:paraId="2CCC2741" w14:textId="77777777" w:rsidR="009D252A" w:rsidRPr="00F00B84" w:rsidRDefault="009D252A" w:rsidP="006E34EA">
      <w:pPr>
        <w:spacing w:line="480" w:lineRule="auto"/>
        <w:ind w:left="709" w:hanging="720"/>
        <w:jc w:val="both"/>
        <w:rPr>
          <w:rFonts w:ascii="Times New Roman" w:eastAsia="Times New Roman" w:hAnsi="Times New Roman" w:cs="Times New Roman"/>
        </w:rPr>
      </w:pPr>
    </w:p>
    <w:p w14:paraId="2F0AAE00" w14:textId="77777777" w:rsidR="009D252A" w:rsidRPr="00F00B84" w:rsidRDefault="009D252A" w:rsidP="006E34EA">
      <w:pPr>
        <w:spacing w:line="480" w:lineRule="auto"/>
        <w:ind w:left="709" w:hanging="720"/>
        <w:jc w:val="both"/>
        <w:rPr>
          <w:rFonts w:ascii="Times New Roman" w:eastAsia="Times New Roman" w:hAnsi="Times New Roman" w:cs="Times New Roman"/>
        </w:rPr>
      </w:pPr>
    </w:p>
    <w:p w14:paraId="47C2081F" w14:textId="31E0543D" w:rsidR="009D252A" w:rsidRPr="005C1C89" w:rsidRDefault="009D252A" w:rsidP="006E34EA">
      <w:pPr>
        <w:spacing w:line="480" w:lineRule="auto"/>
        <w:ind w:left="709" w:hanging="720"/>
        <w:jc w:val="both"/>
        <w:rPr>
          <w:rFonts w:ascii="Times New Roman" w:eastAsia="Times New Roman" w:hAnsi="Times New Roman" w:cs="Times New Roman"/>
          <w:lang w:val="es-ES"/>
        </w:rPr>
      </w:pPr>
    </w:p>
    <w:p w14:paraId="79BE6A18" w14:textId="3113647C" w:rsidR="009D252A" w:rsidRPr="005C1C89" w:rsidRDefault="00F00B84" w:rsidP="006E34EA">
      <w:pPr>
        <w:spacing w:line="480" w:lineRule="auto"/>
        <w:ind w:left="709" w:hanging="720"/>
        <w:jc w:val="both"/>
        <w:rPr>
          <w:rFonts w:ascii="Times New Roman" w:eastAsia="Times New Roman" w:hAnsi="Times New Roman" w:cs="Times New Roman"/>
          <w:lang w:val="es-ES"/>
        </w:rPr>
      </w:pPr>
      <w:r>
        <w:rPr>
          <w:rFonts w:ascii="Times New Roman" w:eastAsia="Times New Roman" w:hAnsi="Times New Roman" w:cs="Times New Roman"/>
          <w:noProof/>
          <w:lang w:val="es-ES"/>
        </w:rPr>
        <w:lastRenderedPageBreak/>
        <w:drawing>
          <wp:inline distT="0" distB="0" distL="0" distR="0" wp14:anchorId="5002BD91" wp14:editId="696B23A3">
            <wp:extent cx="5396230" cy="7806055"/>
            <wp:effectExtent l="0" t="0" r="0" b="0"/>
            <wp:docPr id="2039260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60715" name="Imagen 2039260715"/>
                    <pic:cNvPicPr/>
                  </pic:nvPicPr>
                  <pic:blipFill>
                    <a:blip r:embed="rId8">
                      <a:extLst>
                        <a:ext uri="{28A0092B-C50C-407E-A947-70E740481C1C}">
                          <a14:useLocalDpi xmlns:a14="http://schemas.microsoft.com/office/drawing/2010/main" val="0"/>
                        </a:ext>
                      </a:extLst>
                    </a:blip>
                    <a:stretch>
                      <a:fillRect/>
                    </a:stretch>
                  </pic:blipFill>
                  <pic:spPr>
                    <a:xfrm>
                      <a:off x="0" y="0"/>
                      <a:ext cx="5396230" cy="7806055"/>
                    </a:xfrm>
                    <a:prstGeom prst="rect">
                      <a:avLst/>
                    </a:prstGeom>
                  </pic:spPr>
                </pic:pic>
              </a:graphicData>
            </a:graphic>
          </wp:inline>
        </w:drawing>
      </w:r>
    </w:p>
    <w:p w14:paraId="18F91CF2" w14:textId="77777777" w:rsidR="009D252A" w:rsidRPr="005C1C89" w:rsidRDefault="009D252A" w:rsidP="006E34EA">
      <w:pPr>
        <w:spacing w:line="480" w:lineRule="auto"/>
        <w:ind w:left="709" w:hanging="720"/>
        <w:jc w:val="both"/>
        <w:rPr>
          <w:rFonts w:ascii="Times New Roman" w:eastAsia="Times New Roman" w:hAnsi="Times New Roman" w:cs="Times New Roman"/>
          <w:lang w:val="es-ES"/>
        </w:rPr>
      </w:pPr>
    </w:p>
    <w:p w14:paraId="27D83E11" w14:textId="77777777" w:rsidR="009D252A" w:rsidRPr="005C1C89" w:rsidRDefault="009D252A" w:rsidP="006E34EA">
      <w:pPr>
        <w:spacing w:line="480" w:lineRule="auto"/>
        <w:ind w:left="709" w:hanging="720"/>
        <w:jc w:val="both"/>
        <w:rPr>
          <w:rFonts w:ascii="Times New Roman" w:eastAsia="Times New Roman" w:hAnsi="Times New Roman" w:cs="Times New Roman"/>
          <w:lang w:val="es-ES"/>
        </w:rPr>
      </w:pPr>
    </w:p>
    <w:p w14:paraId="2DD1D6F6" w14:textId="2122B894" w:rsidR="009D252A" w:rsidRPr="005C1C89" w:rsidRDefault="00F00B84" w:rsidP="006E34EA">
      <w:pPr>
        <w:spacing w:line="480" w:lineRule="auto"/>
        <w:ind w:left="709" w:hanging="720"/>
        <w:jc w:val="both"/>
        <w:rPr>
          <w:rFonts w:ascii="Times New Roman" w:eastAsia="Times New Roman" w:hAnsi="Times New Roman" w:cs="Times New Roman"/>
          <w:lang w:val="es-ES"/>
        </w:rPr>
      </w:pPr>
      <w:r>
        <w:rPr>
          <w:rFonts w:ascii="Times New Roman" w:eastAsia="Times New Roman" w:hAnsi="Times New Roman" w:cs="Times New Roman"/>
          <w:noProof/>
        </w:rPr>
        <w:lastRenderedPageBreak/>
        <w:drawing>
          <wp:inline distT="114300" distB="114300" distL="114300" distR="114300" wp14:anchorId="4C0FC647" wp14:editId="14367AB2">
            <wp:extent cx="5314194" cy="7772717"/>
            <wp:effectExtent l="0" t="0" r="0" b="0"/>
            <wp:docPr id="1673229898" name="image5.png" descr="Imagen que contiene foto, posando, tabla, mont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3229898" name="image5.png" descr="Imagen que contiene foto, posando, tabla, montón&#10;&#10;Descripción generada automáticamente"/>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66306B77" w14:textId="77777777" w:rsidR="009D252A" w:rsidRDefault="009D252A" w:rsidP="006E34EA">
      <w:pPr>
        <w:spacing w:line="480" w:lineRule="auto"/>
        <w:ind w:left="709" w:hanging="720"/>
        <w:jc w:val="both"/>
        <w:rPr>
          <w:rFonts w:ascii="Times New Roman" w:eastAsia="Times New Roman" w:hAnsi="Times New Roman" w:cs="Times New Roman"/>
          <w:lang w:val="es-ES"/>
        </w:rPr>
      </w:pPr>
    </w:p>
    <w:p w14:paraId="380EA0FC" w14:textId="77777777" w:rsidR="00F00B84" w:rsidRDefault="00F00B84" w:rsidP="006E34EA">
      <w:pPr>
        <w:spacing w:line="480" w:lineRule="auto"/>
        <w:ind w:left="709" w:hanging="720"/>
        <w:jc w:val="both"/>
        <w:rPr>
          <w:rFonts w:ascii="Times New Roman" w:eastAsia="Times New Roman" w:hAnsi="Times New Roman" w:cs="Times New Roman"/>
          <w:lang w:val="es-ES"/>
        </w:rPr>
      </w:pPr>
    </w:p>
    <w:p w14:paraId="53C7E669" w14:textId="77777777" w:rsidR="00F00B84" w:rsidRPr="005C1C89" w:rsidRDefault="00F00B84" w:rsidP="006E34EA">
      <w:pPr>
        <w:spacing w:line="480" w:lineRule="auto"/>
        <w:ind w:left="709" w:hanging="720"/>
        <w:jc w:val="both"/>
        <w:rPr>
          <w:rFonts w:ascii="Times New Roman" w:eastAsia="Times New Roman" w:hAnsi="Times New Roman" w:cs="Times New Roman"/>
          <w:lang w:val="es-ES"/>
        </w:rPr>
      </w:pPr>
    </w:p>
    <w:p w14:paraId="6A9794BC" w14:textId="283A61ED" w:rsidR="009D252A" w:rsidRPr="005C1C89" w:rsidRDefault="003F43D0" w:rsidP="006E34EA">
      <w:pPr>
        <w:spacing w:line="480" w:lineRule="auto"/>
        <w:ind w:left="709" w:hanging="720"/>
        <w:jc w:val="both"/>
        <w:rPr>
          <w:rFonts w:ascii="Times New Roman" w:eastAsia="Times New Roman" w:hAnsi="Times New Roman" w:cs="Times New Roman"/>
          <w:lang w:val="es-ES"/>
        </w:rPr>
      </w:pPr>
      <w:r>
        <w:rPr>
          <w:rFonts w:ascii="Times New Roman" w:eastAsia="Times New Roman" w:hAnsi="Times New Roman" w:cs="Times New Roman"/>
          <w:noProof/>
          <w:lang w:val="es-ES"/>
        </w:rPr>
        <w:lastRenderedPageBreak/>
        <w:drawing>
          <wp:inline distT="0" distB="0" distL="0" distR="0" wp14:anchorId="62CB898D" wp14:editId="7C1602E5">
            <wp:extent cx="5396230" cy="4625340"/>
            <wp:effectExtent l="0" t="0" r="1270" b="0"/>
            <wp:docPr id="1342194638"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4638" name="Imagen 6" descr="Gráf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4625340"/>
                    </a:xfrm>
                    <a:prstGeom prst="rect">
                      <a:avLst/>
                    </a:prstGeom>
                  </pic:spPr>
                </pic:pic>
              </a:graphicData>
            </a:graphic>
          </wp:inline>
        </w:drawing>
      </w:r>
    </w:p>
    <w:p w14:paraId="5431EEB3" w14:textId="5B3BE995" w:rsidR="009D252A" w:rsidRDefault="009D252A" w:rsidP="006E34EA">
      <w:pPr>
        <w:spacing w:line="480" w:lineRule="auto"/>
        <w:ind w:left="709" w:hanging="720"/>
        <w:jc w:val="both"/>
        <w:rPr>
          <w:rFonts w:ascii="Times New Roman" w:eastAsia="Times New Roman" w:hAnsi="Times New Roman" w:cs="Times New Roman"/>
          <w:lang w:val="es-ES"/>
        </w:rPr>
      </w:pPr>
    </w:p>
    <w:p w14:paraId="1894F115" w14:textId="4C4249DC" w:rsidR="00F00B84" w:rsidRDefault="00CD78E9" w:rsidP="006E34EA">
      <w:pPr>
        <w:spacing w:line="480" w:lineRule="auto"/>
        <w:ind w:left="709" w:hanging="720"/>
        <w:jc w:val="both"/>
        <w:rPr>
          <w:rFonts w:ascii="Times New Roman" w:eastAsia="Times New Roman" w:hAnsi="Times New Roman" w:cs="Times New Roman"/>
          <w:lang w:val="es-ES"/>
        </w:rPr>
      </w:pPr>
      <w:r>
        <w:rPr>
          <w:rFonts w:ascii="Times New Roman" w:eastAsia="Times New Roman" w:hAnsi="Times New Roman" w:cs="Times New Roman"/>
          <w:noProof/>
          <w:lang w:val="es-ES"/>
        </w:rPr>
        <w:lastRenderedPageBreak/>
        <w:drawing>
          <wp:inline distT="0" distB="0" distL="0" distR="0" wp14:anchorId="261853B1" wp14:editId="1834AD77">
            <wp:extent cx="5283200" cy="4991100"/>
            <wp:effectExtent l="0" t="0" r="0" b="0"/>
            <wp:docPr id="1700414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4306" name="Imagen 1700414306"/>
                    <pic:cNvPicPr/>
                  </pic:nvPicPr>
                  <pic:blipFill>
                    <a:blip r:embed="rId11">
                      <a:extLst>
                        <a:ext uri="{28A0092B-C50C-407E-A947-70E740481C1C}">
                          <a14:useLocalDpi xmlns:a14="http://schemas.microsoft.com/office/drawing/2010/main" val="0"/>
                        </a:ext>
                      </a:extLst>
                    </a:blip>
                    <a:stretch>
                      <a:fillRect/>
                    </a:stretch>
                  </pic:blipFill>
                  <pic:spPr>
                    <a:xfrm>
                      <a:off x="0" y="0"/>
                      <a:ext cx="5283200" cy="4991100"/>
                    </a:xfrm>
                    <a:prstGeom prst="rect">
                      <a:avLst/>
                    </a:prstGeom>
                  </pic:spPr>
                </pic:pic>
              </a:graphicData>
            </a:graphic>
          </wp:inline>
        </w:drawing>
      </w:r>
    </w:p>
    <w:p w14:paraId="5B12350D" w14:textId="759DC3A1" w:rsidR="00F00B84" w:rsidRDefault="00CD78E9" w:rsidP="006E34EA">
      <w:pPr>
        <w:spacing w:line="480" w:lineRule="auto"/>
        <w:ind w:left="709" w:hanging="720"/>
        <w:jc w:val="both"/>
        <w:rPr>
          <w:rFonts w:ascii="Times New Roman" w:eastAsia="Times New Roman" w:hAnsi="Times New Roman" w:cs="Times New Roman"/>
          <w:lang w:val="es-ES"/>
        </w:rPr>
      </w:pPr>
      <w:r>
        <w:rPr>
          <w:rFonts w:ascii="Times New Roman" w:eastAsia="Times New Roman" w:hAnsi="Times New Roman" w:cs="Times New Roman"/>
          <w:noProof/>
          <w:lang w:val="es-ES"/>
        </w:rPr>
        <w:lastRenderedPageBreak/>
        <w:drawing>
          <wp:inline distT="0" distB="0" distL="0" distR="0" wp14:anchorId="4066E5B5" wp14:editId="53509348">
            <wp:extent cx="5270500" cy="4673600"/>
            <wp:effectExtent l="0" t="0" r="0" b="0"/>
            <wp:docPr id="496014292"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4292" name="Imagen 5"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4673600"/>
                    </a:xfrm>
                    <a:prstGeom prst="rect">
                      <a:avLst/>
                    </a:prstGeom>
                  </pic:spPr>
                </pic:pic>
              </a:graphicData>
            </a:graphic>
          </wp:inline>
        </w:drawing>
      </w:r>
    </w:p>
    <w:p w14:paraId="1EDB2320" w14:textId="37EF6D19" w:rsidR="00F00B84" w:rsidRDefault="00F00B84" w:rsidP="006E34EA">
      <w:pPr>
        <w:spacing w:line="480" w:lineRule="auto"/>
        <w:ind w:left="709" w:hanging="720"/>
        <w:jc w:val="both"/>
        <w:rPr>
          <w:rFonts w:ascii="Times New Roman" w:eastAsia="Times New Roman" w:hAnsi="Times New Roman" w:cs="Times New Roman"/>
          <w:lang w:val="es-ES"/>
        </w:rPr>
      </w:pPr>
    </w:p>
    <w:p w14:paraId="2B9DF8ED" w14:textId="77777777" w:rsidR="00F00B84" w:rsidRPr="005C1C89" w:rsidRDefault="00F00B84" w:rsidP="006E34EA">
      <w:pPr>
        <w:spacing w:line="480" w:lineRule="auto"/>
        <w:ind w:left="709" w:hanging="720"/>
        <w:jc w:val="both"/>
        <w:rPr>
          <w:rFonts w:ascii="Times New Roman" w:eastAsia="Times New Roman" w:hAnsi="Times New Roman" w:cs="Times New Roman"/>
          <w:lang w:val="es-ES"/>
        </w:rPr>
      </w:pPr>
    </w:p>
    <w:sectPr w:rsidR="00F00B84" w:rsidRPr="005C1C89">
      <w:footerReference w:type="even" r:id="rId13"/>
      <w:footerReference w:type="default" r:id="rId14"/>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C300B" w14:textId="77777777" w:rsidR="00546724" w:rsidRDefault="00546724">
      <w:r>
        <w:separator/>
      </w:r>
    </w:p>
  </w:endnote>
  <w:endnote w:type="continuationSeparator" w:id="0">
    <w:p w14:paraId="66A32872" w14:textId="77777777" w:rsidR="00546724" w:rsidRDefault="00546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B5FCF" w14:textId="77777777" w:rsidR="00546724" w:rsidRDefault="00546724">
      <w:r>
        <w:separator/>
      </w:r>
    </w:p>
  </w:footnote>
  <w:footnote w:type="continuationSeparator" w:id="0">
    <w:p w14:paraId="087C17CC" w14:textId="77777777" w:rsidR="00546724" w:rsidRDefault="005467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65EB0"/>
    <w:rsid w:val="00077E3A"/>
    <w:rsid w:val="000A2B35"/>
    <w:rsid w:val="000A4BC7"/>
    <w:rsid w:val="0013444E"/>
    <w:rsid w:val="00135E60"/>
    <w:rsid w:val="001519B8"/>
    <w:rsid w:val="001F3349"/>
    <w:rsid w:val="001F7307"/>
    <w:rsid w:val="002A49B5"/>
    <w:rsid w:val="002A55C5"/>
    <w:rsid w:val="00341782"/>
    <w:rsid w:val="00392DB2"/>
    <w:rsid w:val="003B02D9"/>
    <w:rsid w:val="003C060B"/>
    <w:rsid w:val="003C3225"/>
    <w:rsid w:val="003D3051"/>
    <w:rsid w:val="003F43D0"/>
    <w:rsid w:val="00411224"/>
    <w:rsid w:val="004442E7"/>
    <w:rsid w:val="004C368B"/>
    <w:rsid w:val="00546724"/>
    <w:rsid w:val="00552364"/>
    <w:rsid w:val="005B2FEB"/>
    <w:rsid w:val="005C1C89"/>
    <w:rsid w:val="006078A6"/>
    <w:rsid w:val="00642F94"/>
    <w:rsid w:val="00686835"/>
    <w:rsid w:val="006A4095"/>
    <w:rsid w:val="006C642B"/>
    <w:rsid w:val="006E34EA"/>
    <w:rsid w:val="007019A0"/>
    <w:rsid w:val="00707223"/>
    <w:rsid w:val="00746237"/>
    <w:rsid w:val="00754127"/>
    <w:rsid w:val="007763F6"/>
    <w:rsid w:val="007E08D7"/>
    <w:rsid w:val="007E6DA5"/>
    <w:rsid w:val="00841468"/>
    <w:rsid w:val="00851E33"/>
    <w:rsid w:val="00871F01"/>
    <w:rsid w:val="008B30BE"/>
    <w:rsid w:val="009C195D"/>
    <w:rsid w:val="009D252A"/>
    <w:rsid w:val="00A7767A"/>
    <w:rsid w:val="00A925D8"/>
    <w:rsid w:val="00B10B90"/>
    <w:rsid w:val="00B172E9"/>
    <w:rsid w:val="00B26D91"/>
    <w:rsid w:val="00B957AC"/>
    <w:rsid w:val="00BE4404"/>
    <w:rsid w:val="00BF6A8D"/>
    <w:rsid w:val="00C068D4"/>
    <w:rsid w:val="00C3629B"/>
    <w:rsid w:val="00C567A1"/>
    <w:rsid w:val="00C6591D"/>
    <w:rsid w:val="00C86CDF"/>
    <w:rsid w:val="00CA6B3A"/>
    <w:rsid w:val="00CD78E9"/>
    <w:rsid w:val="00EB55D9"/>
    <w:rsid w:val="00EE2878"/>
    <w:rsid w:val="00EF7D0C"/>
    <w:rsid w:val="00F00B84"/>
    <w:rsid w:val="00F84711"/>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ata.vertlife.org/"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40</Pages>
  <Words>53821</Words>
  <Characters>296017</Characters>
  <Application>Microsoft Office Word</Application>
  <DocSecurity>0</DocSecurity>
  <Lines>2466</Lines>
  <Paragraphs>698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43</cp:revision>
  <dcterms:created xsi:type="dcterms:W3CDTF">2023-09-27T10:19:00Z</dcterms:created>
  <dcterms:modified xsi:type="dcterms:W3CDTF">2023-12-08T12:20:00Z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