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highlight w:val="white"/>
          <w:rtl w:val="0"/>
        </w:rPr>
        <w:t xml:space="preserve">01-May-2024</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Dear Dr. Tejero-Cicuéndez</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RE: Geographic patterns of living tetrapod diversity reveal the signature of global diversification dynamics</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Ref.: GEB-2024-0025</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We have now completed the review process on your manuscript. We regret to inform you that we have decided to decline publication of this manuscript in Global Ecology and Biogeography. This decision is based on the assessment of two members of the Editor in Chief team, the recommendation of the handling editor, Dr. Jonathan Davies, and the reviewers' reports (if applicable).  You will find the reports appended below, and we hope these will be useful in improving your manuscript for submission elsewhere.</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We are sorry not to bring a happier decision about the present manuscript. Global Ecology and Biogeography receives far more papers than we can publish.  Consequently, we often have to turn down manuscripts that have the potential to be significant contributions to the scientific literature, as we try to select the manuscripts we believe best match the Journal scope.</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Thank you for your submission. We hope that you will continue to consider Global Ecology and Biogeography for your future submissions.</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Yours sincerely</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Amanda Bates, Maria Dornelas and Richard Field</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Editors-in-Chief, Global Ecology and Biogeography</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EDITOR'S COMMENTS TO AUTHOR</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Editor: Davies, Jonathan</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Comments to the Author:</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While both reviewers saw value in the analyses presented, they identified a number of potential weaknesses, not least the </w:t>
      </w:r>
      <w:sdt>
        <w:sdtPr>
          <w:tag w:val="goog_rdk_0"/>
        </w:sdtPr>
        <w:sdtContent>
          <w:commentRangeStart w:id="0"/>
        </w:sdtContent>
      </w:sdt>
      <w:r w:rsidDel="00000000" w:rsidR="00000000" w:rsidRPr="00000000">
        <w:rPr>
          <w:rFonts w:ascii="Times New Roman" w:cs="Times New Roman" w:eastAsia="Times New Roman" w:hAnsi="Times New Roman"/>
          <w:b w:val="1"/>
          <w:color w:val="222222"/>
          <w:highlight w:val="white"/>
          <w:rtl w:val="0"/>
        </w:rPr>
        <w:t xml:space="preserve">complex interrelationship between the processes of speciation and extinction that mean different evolutionary histories can generate similar patterns of phylogenetic diversity and LTT</w:t>
      </w:r>
      <w:commentRangeEnd w:id="0"/>
      <w:r w:rsidDel="00000000" w:rsidR="00000000" w:rsidRPr="00000000">
        <w:commentReference w:id="0"/>
      </w:r>
      <w:r w:rsidDel="00000000" w:rsidR="00000000" w:rsidRPr="00000000">
        <w:rPr>
          <w:rFonts w:ascii="Times New Roman" w:cs="Times New Roman" w:eastAsia="Times New Roman" w:hAnsi="Times New Roman"/>
          <w:b w:val="1"/>
          <w:color w:val="222222"/>
          <w:highlight w:val="white"/>
          <w:rtl w:val="0"/>
        </w:rPr>
        <w:t xml:space="preserve">. Echoing comments from the reviewers, I was also concerned that patterns of residual PD were perhaps over-interpreted while alternative drivers were not fully considered. I also wondered whether a measure of the </w:t>
      </w:r>
      <w:sdt>
        <w:sdtPr>
          <w:tag w:val="goog_rdk_1"/>
        </w:sdtPr>
        <w:sdtContent>
          <w:commentRangeStart w:id="1"/>
        </w:sdtContent>
      </w:sdt>
      <w:r w:rsidDel="00000000" w:rsidR="00000000" w:rsidRPr="00000000">
        <w:rPr>
          <w:rFonts w:ascii="Times New Roman" w:cs="Times New Roman" w:eastAsia="Times New Roman" w:hAnsi="Times New Roman"/>
          <w:b w:val="1"/>
          <w:color w:val="222222"/>
          <w:highlight w:val="white"/>
          <w:rtl w:val="0"/>
        </w:rPr>
        <w:t xml:space="preserve">standard effect size (SES) of PD</w:t>
      </w:r>
      <w:commentRangeEnd w:id="1"/>
      <w:r w:rsidDel="00000000" w:rsidR="00000000" w:rsidRPr="00000000">
        <w:commentReference w:id="1"/>
      </w:r>
      <w:r w:rsidDel="00000000" w:rsidR="00000000" w:rsidRPr="00000000">
        <w:rPr>
          <w:rFonts w:ascii="Times New Roman" w:cs="Times New Roman" w:eastAsia="Times New Roman" w:hAnsi="Times New Roman"/>
          <w:b w:val="1"/>
          <w:color w:val="222222"/>
          <w:highlight w:val="white"/>
          <w:rtl w:val="0"/>
        </w:rPr>
        <w:t xml:space="preserve"> (see </w:t>
      </w:r>
      <w:hyperlink r:id="rId9">
        <w:r w:rsidDel="00000000" w:rsidR="00000000" w:rsidRPr="00000000">
          <w:rPr>
            <w:rFonts w:ascii="Times New Roman" w:cs="Times New Roman" w:eastAsia="Times New Roman" w:hAnsi="Times New Roman"/>
            <w:b w:val="1"/>
            <w:color w:val="1155cc"/>
            <w:highlight w:val="white"/>
            <w:u w:val="single"/>
            <w:rtl w:val="0"/>
          </w:rPr>
          <w:t xml:space="preserve">https://www.rdocumentation.org/packages/picante/versions/1.8.2/topics/ses.pd</w:t>
        </w:r>
      </w:hyperlink>
      <w:r w:rsidDel="00000000" w:rsidR="00000000" w:rsidRPr="00000000">
        <w:rPr>
          <w:rFonts w:ascii="Times New Roman" w:cs="Times New Roman" w:eastAsia="Times New Roman" w:hAnsi="Times New Roman"/>
          <w:b w:val="1"/>
          <w:color w:val="222222"/>
          <w:highlight w:val="white"/>
          <w:rtl w:val="0"/>
        </w:rPr>
        <w:t xml:space="preserve">) might have been a more robust measure than residual PD. </w:t>
      </w:r>
      <w:sdt>
        <w:sdtPr>
          <w:tag w:val="goog_rdk_2"/>
        </w:sdtPr>
        <w:sdtContent>
          <w:commentRangeStart w:id="2"/>
        </w:sdtContent>
      </w:sdt>
      <w:r w:rsidDel="00000000" w:rsidR="00000000" w:rsidRPr="00000000">
        <w:rPr>
          <w:rFonts w:ascii="Times New Roman" w:cs="Times New Roman" w:eastAsia="Times New Roman" w:hAnsi="Times New Roman"/>
          <w:b w:val="1"/>
          <w:color w:val="222222"/>
          <w:highlight w:val="white"/>
          <w:rtl w:val="0"/>
        </w:rPr>
        <w:t xml:space="preserve">A possibly more pernicious concern is the inherent non-independence between DR and PD</w:t>
      </w:r>
      <w:commentRangeEnd w:id="2"/>
      <w:r w:rsidDel="00000000" w:rsidR="00000000" w:rsidRPr="00000000">
        <w:commentReference w:id="2"/>
      </w:r>
      <w:r w:rsidDel="00000000" w:rsidR="00000000" w:rsidRPr="00000000">
        <w:rPr>
          <w:rFonts w:ascii="Times New Roman" w:cs="Times New Roman" w:eastAsia="Times New Roman" w:hAnsi="Times New Roman"/>
          <w:b w:val="1"/>
          <w:color w:val="222222"/>
          <w:highlight w:val="white"/>
          <w:rtl w:val="0"/>
        </w:rPr>
        <w:t xml:space="preserve">. While I am unable to recommend this submission for publication in GEB, I believe a reframed manuscript would be suitable for publication elsewhere.</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See my comments on specific sentences and my thoughts on the reviewers’ comments below. I don’t really see a justified rejection of the paper honestly. </w:t>
      </w:r>
    </w:p>
    <w:p w:rsidR="00000000" w:rsidDel="00000000" w:rsidP="00000000" w:rsidRDefault="00000000" w:rsidRPr="00000000" w14:paraId="00000002">
      <w:pPr>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REVIEWER COMMENTS TO AUTHOR</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Referee: 1</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Comments to the Author</w:t>
      </w:r>
    </w:p>
    <w:p w:rsidR="00000000" w:rsidDel="00000000" w:rsidP="00000000" w:rsidRDefault="00000000" w:rsidRPr="00000000" w14:paraId="00000003">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They don’t provide a general assessment about the paper, which would be helpful. </w:t>
      </w:r>
    </w:p>
    <w:p w:rsidR="00000000" w:rsidDel="00000000" w:rsidP="00000000" w:rsidRDefault="00000000" w:rsidRPr="00000000" w14:paraId="00000004">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Line 90: would reduced extinction of younger lineages not also be a “cradle?”</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I would say that the original definition of cradle is an area of high speciation and extinction at the present time (high turnover), with the “high speciation” component being perhaps more relevant in works using extant phylogenies. So, reduced extinction of younger lineages would not be a cradle according to the definition of crad</w:t>
      </w:r>
      <w:sdt>
        <w:sdtPr>
          <w:tag w:val="goog_rdk_3"/>
        </w:sdtPr>
        <w:sdtContent>
          <w:commentRangeStart w:id="3"/>
        </w:sdtContent>
      </w:sdt>
      <w:r w:rsidDel="00000000" w:rsidR="00000000" w:rsidRPr="00000000">
        <w:rPr>
          <w:rFonts w:ascii="Times New Roman" w:cs="Times New Roman" w:eastAsia="Times New Roman" w:hAnsi="Times New Roman"/>
          <w:color w:val="222222"/>
          <w:rtl w:val="0"/>
        </w:rPr>
        <w:t xml:space="preserve">le.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 authors cite the Vasconcelos et al. 2022 paper “retiring” these notions, but still place a a great deal of emphasis on them in the Introduction. They also don’t mention salient aspects from that paper, such as the influence of traits.</w:t>
      </w:r>
      <w:r w:rsidDel="00000000" w:rsidR="00000000" w:rsidRPr="00000000">
        <w:rPr>
          <w:rFonts w:ascii="Times New Roman" w:cs="Times New Roman" w:eastAsia="Times New Roman" w:hAnsi="Times New Roman"/>
          <w:b w:val="1"/>
          <w:color w:val="222222"/>
          <w:rtl w:val="0"/>
        </w:rPr>
        <w:br w:type="textWrapping"/>
      </w:r>
      <w:sdt>
        <w:sdtPr>
          <w:tag w:val="goog_rdk_4"/>
        </w:sdtPr>
        <w:sdtContent>
          <w:commentRangeStart w:id="4"/>
        </w:sdtContent>
      </w:sdt>
      <w:r w:rsidDel="00000000" w:rsidR="00000000" w:rsidRPr="00000000">
        <w:rPr>
          <w:rFonts w:ascii="Times New Roman" w:cs="Times New Roman" w:eastAsia="Times New Roman" w:hAnsi="Times New Roman"/>
          <w:color w:val="222222"/>
          <w:rtl w:val="0"/>
        </w:rPr>
        <w:t xml:space="preserve">I would not say that we place a great deal of emphasis on these terms (we mention them in one paragraph in the Introduction).</w:t>
      </w:r>
      <w:commentRangeEnd w:id="4"/>
      <w:r w:rsidDel="00000000" w:rsidR="00000000" w:rsidRPr="00000000">
        <w:commentReference w:id="4"/>
      </w:r>
      <w:r w:rsidDel="00000000" w:rsidR="00000000" w:rsidRPr="00000000">
        <w:rPr>
          <w:rFonts w:ascii="Times New Roman" w:cs="Times New Roman" w:eastAsia="Times New Roman" w:hAnsi="Times New Roman"/>
          <w:color w:val="222222"/>
          <w:rtl w:val="0"/>
        </w:rPr>
        <w:t xml:space="preserve"> And when we talk about them we do it to explicitly show the problems of using them due to the simplification of the evolutionary processes that cause certain patterns.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 Introduction doesn’t contain a clear statement and justification of the hypotheses to be tested.</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We could include some explicit hypotheses in the Intro and/or the Methods (e.g., we expect higher recent speciation rates in places with low residual PD)</w:t>
      </w:r>
      <w:sdt>
        <w:sdtPr>
          <w:tag w:val="goog_rdk_5"/>
        </w:sdtPr>
        <w:sdtContent>
          <w:commentRangeStart w:id="5"/>
        </w:sdtContent>
      </w:sdt>
      <w:r w:rsidDel="00000000" w:rsidR="00000000" w:rsidRPr="00000000">
        <w:rPr>
          <w:rFonts w:ascii="Times New Roman" w:cs="Times New Roman" w:eastAsia="Times New Roman" w:hAnsi="Times New Roman"/>
          <w:color w:val="222222"/>
          <w:rtl w:val="0"/>
        </w:rPr>
        <w:t xml:space="preserve">.</w:t>
      </w:r>
      <w:commentRangeEnd w:id="5"/>
      <w:r w:rsidDel="00000000" w:rsidR="00000000" w:rsidRPr="00000000">
        <w:commentReference w:id="5"/>
      </w:r>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07">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-For PD and DR, is “mean” the best summary compared to “median” or even “geometric” mean for the rate statistics?</w:t>
      </w:r>
      <w:r w:rsidDel="00000000" w:rsidR="00000000" w:rsidRPr="00000000">
        <w:rPr>
          <w:rFonts w:ascii="Times New Roman" w:cs="Times New Roman" w:eastAsia="Times New Roman" w:hAnsi="Times New Roman"/>
          <w:b w:val="1"/>
          <w:color w:val="222222"/>
          <w:rtl w:val="0"/>
        </w:rPr>
        <w:br w:type="textWrapping"/>
      </w:r>
      <w:sdt>
        <w:sdtPr>
          <w:tag w:val="goog_rdk_6"/>
        </w:sdtPr>
        <w:sdtContent>
          <w:commentRangeStart w:id="6"/>
        </w:sdtContent>
      </w:sdt>
      <w:r w:rsidDel="00000000" w:rsidR="00000000" w:rsidRPr="00000000">
        <w:rPr>
          <w:rFonts w:ascii="Times New Roman" w:cs="Times New Roman" w:eastAsia="Times New Roman" w:hAnsi="Times New Roman"/>
          <w:color w:val="222222"/>
          <w:rtl w:val="0"/>
        </w:rPr>
        <w:t xml:space="preserve">We could get the results and figures with the median for comparison</w:t>
      </w:r>
      <w:commentRangeEnd w:id="6"/>
      <w:r w:rsidDel="00000000" w:rsidR="00000000" w:rsidRPr="00000000">
        <w:commentReference w:id="6"/>
      </w:r>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08">
      <w:pP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-Given the extreme </w:t>
      </w:r>
      <w:sdt>
        <w:sdtPr>
          <w:tag w:val="goog_rdk_7"/>
        </w:sdtPr>
        <w:sdtContent>
          <w:commentRangeStart w:id="7"/>
        </w:sdtContent>
      </w:sdt>
      <w:r w:rsidDel="00000000" w:rsidR="00000000" w:rsidRPr="00000000">
        <w:rPr>
          <w:rFonts w:ascii="Times New Roman" w:cs="Times New Roman" w:eastAsia="Times New Roman" w:hAnsi="Times New Roman"/>
          <w:b w:val="1"/>
          <w:color w:val="222222"/>
          <w:highlight w:val="white"/>
          <w:rtl w:val="0"/>
        </w:rPr>
        <w:t xml:space="preserve">identifiability problems associated with LTT </w:t>
      </w:r>
      <w:commentRangeEnd w:id="7"/>
      <w:r w:rsidDel="00000000" w:rsidR="00000000" w:rsidRPr="00000000">
        <w:commentReference w:id="7"/>
      </w:r>
      <w:r w:rsidDel="00000000" w:rsidR="00000000" w:rsidRPr="00000000">
        <w:rPr>
          <w:rFonts w:ascii="Times New Roman" w:cs="Times New Roman" w:eastAsia="Times New Roman" w:hAnsi="Times New Roman"/>
          <w:b w:val="1"/>
          <w:color w:val="222222"/>
          <w:highlight w:val="white"/>
          <w:rtl w:val="0"/>
        </w:rPr>
        <w:t xml:space="preserve">plots identified by Louca and Pennell (2020), is this spatial analysis fully justified?</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This is like saying that BAMM analyses are not justified, but in my opinion it’s not that they are not justified, it’s just that the interpretation of results (if they are clearly interpretable) should be carried out with caution. In our case we don’t have clearly interpretable results. We are just showing that there are no clear patterns in LTTs, which is not entirely unexpected but it wouldn’t have to be that way necessarily.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-With the environmental variables analysis, how do the authors justify a time-zero (last 50 years) approach to a question that reaches back to the Devonian? On what ways will present-day relationships between climate and PD/DR inform us about historical macroevolutionary and macroecological processes</w:t>
      </w:r>
      <w:sdt>
        <w:sdtPr>
          <w:tag w:val="goog_rdk_8"/>
        </w:sdtPr>
        <w:sdtContent>
          <w:commentRangeStart w:id="8"/>
        </w:sdtContent>
      </w:sdt>
      <w:r w:rsidDel="00000000" w:rsidR="00000000" w:rsidRPr="00000000">
        <w:rPr>
          <w:rFonts w:ascii="Times New Roman" w:cs="Times New Roman" w:eastAsia="Times New Roman" w:hAnsi="Times New Roman"/>
          <w:b w:val="1"/>
          <w:color w:val="222222"/>
          <w:highlight w:val="white"/>
          <w:rtl w:val="0"/>
        </w:rPr>
        <w:t xml:space="preserve">?</w:t>
      </w:r>
      <w:commentRangeEnd w:id="8"/>
      <w:r w:rsidDel="00000000" w:rsidR="00000000" w:rsidRPr="00000000">
        <w:commentReference w:id="8"/>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We could use data on environmental variables reaching further back (I am not sure the availability of such data, how far back we can get). </w:t>
      </w:r>
    </w:p>
    <w:p w:rsidR="00000000" w:rsidDel="00000000" w:rsidP="00000000" w:rsidRDefault="00000000" w:rsidRPr="00000000" w14:paraId="0000000A">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 authors seem to overlook how the various “biodiversity shortfalls” – especially the Wallace and Linnaean – might be impacting their results. Is the result for residual squamate PD in tropical Africa real, or an artifact of poor alpha taxonomy and distribution mapping in this region?</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We could acknowledge that this might be a problem in the Discussion</w:t>
      </w:r>
      <w:sdt>
        <w:sdtPr>
          <w:tag w:val="goog_rdk_9"/>
        </w:sdtPr>
        <w:sdtContent>
          <w:commentRangeStart w:id="9"/>
        </w:sdtContent>
      </w:sdt>
      <w:r w:rsidDel="00000000" w:rsidR="00000000" w:rsidRPr="00000000">
        <w:rPr>
          <w:rFonts w:ascii="Times New Roman" w:cs="Times New Roman" w:eastAsia="Times New Roman" w:hAnsi="Times New Roman"/>
          <w:color w:val="222222"/>
          <w:rtl w:val="0"/>
        </w:rPr>
        <w:t xml:space="preserv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 mathematical identity of PD/FP/DR and similar metrics makes their comparison of residual PD and DR somewhat problematic; was this accounted for at all? Both are heavily influenced by the lengths of the pendant edges, so strong correlations between them are expected. How are deviations from this model assessed?</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What do they mean with “mathematical identity” of PD and </w:t>
      </w:r>
      <w:sdt>
        <w:sdtPr>
          <w:tag w:val="goog_rdk_10"/>
        </w:sdtPr>
        <w:sdtContent>
          <w:commentRangeStart w:id="10"/>
        </w:sdtContent>
      </w:sdt>
      <w:r w:rsidDel="00000000" w:rsidR="00000000" w:rsidRPr="00000000">
        <w:rPr>
          <w:rFonts w:ascii="Times New Roman" w:cs="Times New Roman" w:eastAsia="Times New Roman" w:hAnsi="Times New Roman"/>
          <w:color w:val="222222"/>
          <w:rtl w:val="0"/>
        </w:rPr>
        <w:t xml:space="preserve">DR?</w:t>
      </w:r>
      <w:commentRangeEnd w:id="10"/>
      <w:r w:rsidDel="00000000" w:rsidR="00000000" w:rsidRPr="00000000">
        <w:commentReference w:id="10"/>
      </w:r>
      <w:r w:rsidDel="00000000" w:rsidR="00000000" w:rsidRPr="00000000">
        <w:rPr>
          <w:rFonts w:ascii="Times New Roman" w:cs="Times New Roman" w:eastAsia="Times New Roman" w:hAnsi="Times New Roman"/>
          <w:color w:val="222222"/>
          <w:rtl w:val="0"/>
        </w:rPr>
        <w:t xml:space="preserve"> They are not the same, and the pool of species used to get DR (whole phylogeny) and PD (regional assemblages) are different.</w:t>
      </w:r>
    </w:p>
    <w:p w:rsidR="00000000" w:rsidDel="00000000" w:rsidP="00000000" w:rsidRDefault="00000000" w:rsidRPr="00000000" w14:paraId="0000000C">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 description of the environmental variables again seems lacking; what were the expectations and hypotheses here?</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I</w:t>
      </w:r>
      <w:sdt>
        <w:sdtPr>
          <w:tag w:val="goog_rdk_11"/>
        </w:sdtPr>
        <w:sdtContent>
          <w:commentRangeStart w:id="11"/>
        </w:sdtContent>
      </w:sdt>
      <w:r w:rsidDel="00000000" w:rsidR="00000000" w:rsidRPr="00000000">
        <w:rPr>
          <w:rFonts w:ascii="Times New Roman" w:cs="Times New Roman" w:eastAsia="Times New Roman" w:hAnsi="Times New Roman"/>
          <w:color w:val="222222"/>
          <w:rtl w:val="0"/>
        </w:rPr>
        <w:t xml:space="preserve"> don’t think we really have hypotheses about the relationship of environmental variables and residual PD</w:t>
      </w:r>
      <w:commentRangeEnd w:id="11"/>
      <w:r w:rsidDel="00000000" w:rsidR="00000000" w:rsidRPr="00000000">
        <w:commentReference w:id="11"/>
      </w:r>
      <w:r w:rsidDel="00000000" w:rsidR="00000000" w:rsidRPr="00000000">
        <w:rPr>
          <w:rFonts w:ascii="Times New Roman" w:cs="Times New Roman" w:eastAsia="Times New Roman" w:hAnsi="Times New Roman"/>
          <w:color w:val="222222"/>
          <w:rtl w:val="0"/>
        </w:rPr>
        <w:t xml:space="preserve">. We could search for the expected potential effect of mainly temperature and precipitation (and temperature variability and precipitation variability) on speciation and extinction rates. The hypotheses would be about the effect of the environment on residual PD through diversification, I guess. </w:t>
      </w:r>
    </w:p>
    <w:p w:rsidR="00000000" w:rsidDel="00000000" w:rsidP="00000000" w:rsidRDefault="00000000" w:rsidRPr="00000000" w14:paraId="0000000D">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-In the Discussion, the authors say “Our results show that the integration of phylogenetic metrics with analyses of global geographic patterns of diversity among terrestrial vertebrates facilitates a more holistic approach to exploring the evolutionary and ecological processes underlying current spatial patterns of biodiversity” but it is not clear that this is true. How have any ecological processes been addressed by these analyses? What mechanisms were tested</w:t>
      </w:r>
      <w:sdt>
        <w:sdtPr>
          <w:tag w:val="goog_rdk_12"/>
        </w:sdtPr>
        <w:sdtContent>
          <w:commentRangeStart w:id="12"/>
        </w:sdtContent>
      </w:sdt>
      <w:r w:rsidDel="00000000" w:rsidR="00000000" w:rsidRPr="00000000">
        <w:rPr>
          <w:rFonts w:ascii="Times New Roman" w:cs="Times New Roman" w:eastAsia="Times New Roman" w:hAnsi="Times New Roman"/>
          <w:b w:val="1"/>
          <w:color w:val="222222"/>
          <w:highlight w:val="white"/>
          <w:rtl w:val="0"/>
        </w:rPr>
        <w:t xml:space="preserve">?</w:t>
      </w:r>
      <w:commentRangeEnd w:id="12"/>
      <w:r w:rsidDel="00000000" w:rsidR="00000000" w:rsidRPr="00000000">
        <w:commentReference w:id="12"/>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I think we have focused on speciation, which could be considered an evolutionary process, while ecological processes should be investigated at smaller scales (competition and other biotic interactions). Although the exploration of the effect of environmental variables on these patterns could be considered also an exploration of ecological processes. </w:t>
      </w:r>
    </w:p>
    <w:p w:rsidR="00000000" w:rsidDel="00000000" w:rsidP="00000000" w:rsidRDefault="00000000" w:rsidRPr="00000000" w14:paraId="0000000E">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-They also say “We found that both American continents are regions of consistently low residual PD, meaning that regional assemblages are composed of species that are more closely related We found that both American continents are regions of consistently low residual PD, than expected by their richness. This applies to all the studied clades, with the exception of amphibians in North America and mammals in Eastern North America.”</w:t>
      </w:r>
      <w:r w:rsidDel="00000000" w:rsidR="00000000" w:rsidRPr="00000000">
        <w:rPr>
          <w:rFonts w:ascii="Times New Roman" w:cs="Times New Roman" w:eastAsia="Times New Roman" w:hAnsi="Times New Roman"/>
          <w:b w:val="1"/>
          <w:color w:val="222222"/>
          <w:rtl w:val="0"/>
        </w:rPr>
        <w:br w:type="textWrapping"/>
      </w:r>
      <w:sdt>
        <w:sdtPr>
          <w:tag w:val="goog_rdk_13"/>
        </w:sdtPr>
        <w:sdtContent>
          <w:commentRangeStart w:id="13"/>
        </w:sdtContent>
      </w:sdt>
      <w:r w:rsidDel="00000000" w:rsidR="00000000" w:rsidRPr="00000000">
        <w:rPr>
          <w:rFonts w:ascii="Times New Roman" w:cs="Times New Roman" w:eastAsia="Times New Roman" w:hAnsi="Times New Roman"/>
          <w:b w:val="1"/>
          <w:color w:val="222222"/>
          <w:highlight w:val="white"/>
          <w:rtl w:val="0"/>
        </w:rPr>
        <w:t xml:space="preserve">Those are big exceptions!</w:t>
      </w:r>
      <w:commentRangeEnd w:id="13"/>
      <w:r w:rsidDel="00000000" w:rsidR="00000000" w:rsidRPr="00000000">
        <w:commentReference w:id="13"/>
      </w:r>
      <w:r w:rsidDel="00000000" w:rsidR="00000000" w:rsidRPr="00000000">
        <w:rPr>
          <w:rFonts w:ascii="Times New Roman" w:cs="Times New Roman" w:eastAsia="Times New Roman" w:hAnsi="Times New Roman"/>
          <w:b w:val="1"/>
          <w:color w:val="222222"/>
          <w:highlight w:val="white"/>
          <w:rtl w:val="0"/>
        </w:rPr>
        <w:t xml:space="preserve"> North America is a major global hotspot of amphibian (especially salamander) diversity, with numerous ancient lineages. What does this analysis purport to test and demonstrate about these patterns? In Figure 2, why are some areas circled and not others? For example, Northwestern North America for having high residual PD in amphibians.</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Those might be big exceptions but they are only two cases out of eight. Which ones wouldn’t be “big exceptions”?</w:t>
      </w:r>
    </w:p>
    <w:p w:rsidR="00000000" w:rsidDel="00000000" w:rsidP="00000000" w:rsidRDefault="00000000" w:rsidRPr="00000000" w14:paraId="0000000F">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This analysis aims to 1) identify regions of particularly high and low residual PD and compare them across tetrapod clades, and 2) search for factors that could be related to those patterns, especially recent speciation rates. </w:t>
      </w:r>
    </w:p>
    <w:p w:rsidR="00000000" w:rsidDel="00000000" w:rsidP="00000000" w:rsidRDefault="00000000" w:rsidRPr="00000000" w14:paraId="00000010">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agree with the reviewer in asking what are the reasons for choosing some areas and not others, I am not sure how we could define the regions of interest… They are in general areas with a large extension of contiguous cells with extremely high or low residual PD, but there is no formal definition. </w:t>
      </w:r>
    </w:p>
    <w:p w:rsidR="00000000" w:rsidDel="00000000" w:rsidP="00000000" w:rsidRDefault="00000000" w:rsidRPr="00000000" w14:paraId="00000011">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 extensive speculation in the Discussion about the specific idiosyncratic routes each group may have taken to achieve diversity in each region seem unfounded, and don’t comprehensively review the possible mechanisms responsible for the observed patterns</w:t>
      </w:r>
      <w:sdt>
        <w:sdtPr>
          <w:tag w:val="goog_rdk_14"/>
        </w:sdtPr>
        <w:sdtContent>
          <w:commentRangeStart w:id="14"/>
        </w:sdtContent>
      </w:sdt>
      <w:r w:rsidDel="00000000" w:rsidR="00000000" w:rsidRPr="00000000">
        <w:rPr>
          <w:rFonts w:ascii="Times New Roman" w:cs="Times New Roman" w:eastAsia="Times New Roman" w:hAnsi="Times New Roman"/>
          <w:b w:val="1"/>
          <w:color w:val="222222"/>
          <w:highlight w:val="white"/>
          <w:rtl w:val="0"/>
        </w:rPr>
        <w:t xml:space="preserve">.</w:t>
      </w:r>
      <w:commentRangeEnd w:id="14"/>
      <w:r w:rsidDel="00000000" w:rsidR="00000000" w:rsidRPr="00000000">
        <w:commentReference w:id="14"/>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We could simplify things to reduce the Discussion, just commenting on the results and maybe put all the speculation in one paragraph.</w:t>
      </w:r>
    </w:p>
    <w:p w:rsidR="00000000" w:rsidDel="00000000" w:rsidP="00000000" w:rsidRDefault="00000000" w:rsidRPr="00000000" w14:paraId="00000012">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They conclude by saying they have introduced a “methodology to quantify spatial phylogenetic diversity,” but I don’t see where this has been codified? Without a way to incorporate extinction and historical diversification processes, Fig. 1 is overdetermined</w:t>
      </w:r>
      <w:sdt>
        <w:sdtPr>
          <w:tag w:val="goog_rdk_15"/>
        </w:sdtPr>
        <w:sdtContent>
          <w:commentRangeStart w:id="15"/>
        </w:sdtContent>
      </w:sdt>
      <w:r w:rsidDel="00000000" w:rsidR="00000000" w:rsidRPr="00000000">
        <w:rPr>
          <w:rFonts w:ascii="Times New Roman" w:cs="Times New Roman" w:eastAsia="Times New Roman" w:hAnsi="Times New Roman"/>
          <w:b w:val="1"/>
          <w:color w:val="222222"/>
          <w:highlight w:val="white"/>
          <w:rtl w:val="0"/>
        </w:rPr>
        <w:t xml:space="preserve">.</w:t>
      </w:r>
      <w:commentRangeEnd w:id="15"/>
      <w:r w:rsidDel="00000000" w:rsidR="00000000" w:rsidRPr="00000000">
        <w:commentReference w:id="15"/>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I don’t know what they mean with “codified”. Does it need to be an R package for it to be a methodology? I don’t really understand. The methodology is to map the residuals of PD and SR. </w:t>
      </w:r>
    </w:p>
    <w:p w:rsidR="00000000" w:rsidDel="00000000" w:rsidP="00000000" w:rsidRDefault="00000000" w:rsidRPr="00000000" w14:paraId="00000013">
      <w:pPr>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They then switch to talking about conservation priorities, but this is not addressed elsewhere in the MS, and doesn’t seem to be supported by their analyses. </w:t>
      </w:r>
    </w:p>
    <w:p w:rsidR="00000000" w:rsidDel="00000000" w:rsidP="00000000" w:rsidRDefault="00000000" w:rsidRPr="00000000" w14:paraId="00000014">
      <w:pPr>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color w:val="222222"/>
          <w:rtl w:val="0"/>
        </w:rPr>
        <w:t xml:space="preserve">What do we say about conservation that is not supported by the analyses? We just say that this way of mapping biodiversity could help to identify conservation priorities. I don’t understand the big trouble of mentioning the benefits that this may have for conservation even though our manuscript is not about conservation, but many people seem to have problems with th</w:t>
      </w:r>
      <w:sdt>
        <w:sdtPr>
          <w:tag w:val="goog_rdk_16"/>
        </w:sdtPr>
        <w:sdtContent>
          <w:commentRangeStart w:id="16"/>
        </w:sdtContent>
      </w:sdt>
      <w:r w:rsidDel="00000000" w:rsidR="00000000" w:rsidRPr="00000000">
        <w:rPr>
          <w:rFonts w:ascii="Times New Roman" w:cs="Times New Roman" w:eastAsia="Times New Roman" w:hAnsi="Times New Roman"/>
          <w:color w:val="222222"/>
          <w:rtl w:val="0"/>
        </w:rPr>
        <w:t xml:space="preserve">at.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highlight w:val="white"/>
          <w:rtl w:val="0"/>
        </w:rPr>
        <w:t xml:space="preserve">I think some more focus in defining the aims and goals of the MS in the Introduction, with some explicit hypotheses set up to be tested, would improve things </w:t>
      </w:r>
      <w:sdt>
        <w:sdtPr>
          <w:tag w:val="goog_rdk_17"/>
        </w:sdtPr>
        <w:sdtContent>
          <w:commentRangeStart w:id="17"/>
        </w:sdtContent>
      </w:sdt>
      <w:r w:rsidDel="00000000" w:rsidR="00000000" w:rsidRPr="00000000">
        <w:rPr>
          <w:rFonts w:ascii="Times New Roman" w:cs="Times New Roman" w:eastAsia="Times New Roman" w:hAnsi="Times New Roman"/>
          <w:b w:val="1"/>
          <w:color w:val="222222"/>
          <w:highlight w:val="white"/>
          <w:rtl w:val="0"/>
        </w:rPr>
        <w:t xml:space="preserve">dramatically.</w:t>
      </w:r>
      <w:commentRangeEnd w:id="17"/>
      <w:r w:rsidDel="00000000" w:rsidR="00000000" w:rsidRPr="00000000">
        <w:commentReference w:id="17"/>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We can add explicit hypotheses to be tested. If this is the main conclusion of the review, it doesn’t seem to be so negative to me even though they didn’t say a single positive thing. </w:t>
        <w:br w:type="textWrapping"/>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Referee: 2</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Comments to the Author</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The study investigates geographic patterns in phylogenetic diversity (PD). Tetrapod vertebrates (amphibians, reptiles, birds and mammals) serve as the study system. The authors identify regions that harbor higher and lower phylogenetic diversity than expected, given species diversity. Deviations from the expected PD are studied in relation to regional speciation rates, lineage through time plots, and environmental conditions (climate, topography, environmental productivity). The authors conclude that different factors govern the uncovered geographic patterns across regions and taxa. They also highlight that their results could advance biodiversity conservation by focusing on areas that harbor more phylogenetic history than expected, given their species diversity.</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Focusing not only on areas with more phylogenetic history than expected, also with less because they could be regions where diversity is currently originating. </w:t>
      </w:r>
    </w:p>
    <w:p w:rsidR="00000000" w:rsidDel="00000000" w:rsidP="00000000" w:rsidRDefault="00000000" w:rsidRPr="00000000" w14:paraId="00000017">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The study contains an impressive amount of well-executed analyses. The results are detailed and discussed within the context of the natural history of the studied clades, and the language and the structure of the text are clear. However, the conceptual framing of the study, its introduction and discussion often drift away from the results themselves. There is some mismatch between the stated objectives of the study and its actual analyses. More detailed comments are given below.</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Some positives </w:t>
      </w:r>
      <w:sdt>
        <w:sdtPr>
          <w:tag w:val="goog_rdk_18"/>
        </w:sdtPr>
        <w:sdtContent>
          <w:commentRangeStart w:id="18"/>
        </w:sdtContent>
      </w:sdt>
      <w:r w:rsidDel="00000000" w:rsidR="00000000" w:rsidRPr="00000000">
        <w:rPr>
          <w:rFonts w:ascii="Times New Roman" w:cs="Times New Roman" w:eastAsia="Times New Roman" w:hAnsi="Times New Roman"/>
          <w:color w:val="222222"/>
          <w:rtl w:val="0"/>
        </w:rPr>
        <w:t xml:space="preserve">at last!</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1. Study subject. The authors frame their study in terms of diversification dynamics (the title), but the introduction refers explicitly to species richness (lines 40-47) and conclusions to diversity dynamics (lines 429-430). This </w:t>
      </w:r>
      <w:sdt>
        <w:sdtPr>
          <w:tag w:val="goog_rdk_19"/>
        </w:sdtPr>
        <w:sdtContent>
          <w:commentRangeStart w:id="19"/>
        </w:sdtContent>
      </w:sdt>
      <w:sdt>
        <w:sdtPr>
          <w:tag w:val="goog_rdk_20"/>
        </w:sdtPr>
        <w:sdtContent>
          <w:commentRangeStart w:id="20"/>
        </w:sdtContent>
      </w:sdt>
      <w:r w:rsidDel="00000000" w:rsidR="00000000" w:rsidRPr="00000000">
        <w:rPr>
          <w:rFonts w:ascii="Times New Roman" w:cs="Times New Roman" w:eastAsia="Times New Roman" w:hAnsi="Times New Roman"/>
          <w:b w:val="1"/>
          <w:color w:val="222222"/>
          <w:highlight w:val="white"/>
          <w:rtl w:val="0"/>
        </w:rPr>
        <w:t xml:space="preserve">framing</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Times New Roman" w:cs="Times New Roman" w:eastAsia="Times New Roman" w:hAnsi="Times New Roman"/>
          <w:b w:val="1"/>
          <w:color w:val="222222"/>
          <w:highlight w:val="white"/>
          <w:rtl w:val="0"/>
        </w:rPr>
        <w:t xml:space="preserve"> somewhat obscures the actual study subject. All the analyses involve phylogenetic diversity (PD); in particular, the residuals in PD after PD was regressed against regional species diversity. This metric could be interpreted in terms of diversity cradles (lower PD than expected) and museums (higher PD than expected), as the authors mention in the text. However, there is no clear connection to biodiversity patterns, species richness, or diversity dynamics.</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See comment about the first paragraph alone not constituting the framing of the paper in my opinion. </w:t>
      </w:r>
    </w:p>
    <w:p w:rsidR="00000000" w:rsidDel="00000000" w:rsidP="00000000" w:rsidRDefault="00000000" w:rsidRPr="00000000" w14:paraId="00000019">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We do mention that the residual PD could be interpreted in terms of cradles and museums, but we state the problems of doing so. </w:t>
      </w:r>
    </w:p>
    <w:p w:rsidR="00000000" w:rsidDel="00000000" w:rsidP="00000000" w:rsidRDefault="00000000" w:rsidRPr="00000000" w14:paraId="0000001A">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don’t understand when they say “there is no clear connection to biodiversity patterns, species richness, or diversity dynamics”. OK, not to species richness, but this is just that what they think is the framing of the paper (first paragraph of the intro) is not really our framing of the paper. But connection to biodiversity patterns (for me, this could be just the geographic distribution of residual PD) and diversity dynamics (speciation and extinction), I think this is explicitly in the paper. </w:t>
      </w:r>
    </w:p>
    <w:p w:rsidR="00000000" w:rsidDel="00000000" w:rsidP="00000000" w:rsidRDefault="00000000" w:rsidRPr="00000000" w14:paraId="0000001B">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PD represents a very interesting topic that might constitute a compelling paper. However, the focus on PD needs to be explicitly stated, and this study subject properly developed. For example, there are many classic as well as new scientific studies that have compared phylogenetic and species diversity, and mapped out the corresponding residuals to identify regions with higher or lower than expected phylogenetic diversity. The authors could frame their study specifically in terms of studying the cradles and the museums, with implications for conservation, while referring in more depth to previous work which has been concerned with this topic (e.g. Safi et al. 2011, Robuchon et al. 2021). </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I didn’t know about these papers, they seem interesting! But what hasn’t been done (to the best of my knowledge) is comparing these patterns across tetrapod clades and explicitly testing the relationship with speciation</w:t>
      </w:r>
      <w:sdt>
        <w:sdtPr>
          <w:tag w:val="goog_rdk_21"/>
        </w:sdtPr>
        <w:sdtContent>
          <w:commentRangeStart w:id="21"/>
        </w:sdtContent>
      </w:sdt>
      <w:r w:rsidDel="00000000" w:rsidR="00000000" w:rsidRPr="00000000">
        <w:rPr>
          <w:rFonts w:ascii="Times New Roman" w:cs="Times New Roman" w:eastAsia="Times New Roman" w:hAnsi="Times New Roman"/>
          <w:color w:val="222222"/>
          <w:rtl w:val="0"/>
        </w:rPr>
        <w:t xml:space="preserve">.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2. Hypotheses and results. The authors test three factors that might explain the geographic patterns in residual PD: speciation rates, time measured in terms of the lineage through time plots, and environmental conditions. While these are generally relevant factors, their links to PD are not sufficiently explained. For example, why should some environments act as diversity cradles and others as diversity museums? Is it possible that both the cradles and the museums co-occur in the same environment (e.g. tropical mountains)? </w:t>
      </w:r>
      <w:sdt>
        <w:sdtPr>
          <w:tag w:val="goog_rdk_22"/>
        </w:sdtPr>
        <w:sdtContent>
          <w:commentRangeStart w:id="22"/>
        </w:sdtContent>
      </w:sdt>
      <w:r w:rsidDel="00000000" w:rsidR="00000000" w:rsidRPr="00000000">
        <w:rPr>
          <w:rFonts w:ascii="Times New Roman" w:cs="Times New Roman" w:eastAsia="Times New Roman" w:hAnsi="Times New Roman"/>
          <w:b w:val="1"/>
          <w:color w:val="222222"/>
          <w:highlight w:val="white"/>
          <w:rtl w:val="0"/>
        </w:rPr>
        <w:t xml:space="preserve">The mechanisms linking environmental conditions and PD might need to be better developed</w:t>
      </w:r>
      <w:commentRangeEnd w:id="22"/>
      <w:r w:rsidDel="00000000" w:rsidR="00000000" w:rsidRPr="00000000">
        <w:commentReference w:id="22"/>
      </w:r>
      <w:r w:rsidDel="00000000" w:rsidR="00000000" w:rsidRPr="00000000">
        <w:rPr>
          <w:rFonts w:ascii="Times New Roman" w:cs="Times New Roman" w:eastAsia="Times New Roman" w:hAnsi="Times New Roman"/>
          <w:b w:val="1"/>
          <w:color w:val="222222"/>
          <w:highlight w:val="white"/>
          <w:rtl w:val="0"/>
        </w:rPr>
        <w:t xml:space="preserve">. The effects of time might also need to be somewhat clarified, as they are measured using lineage through time plots (LTT plots) that capture how lineages accumulate along the phylogeny, which was constructed for species occurring within a given region. This metric is hard to interpret, however, especially since the authors’ primary focus is on the shape of the LTT plot (which reflects changes in the rate at which species accumulate along the regional phylogeny) rather than the time itself. Perhaps for these reasons it is not surprising that the effects of environmental conditions and time do not show any consistent effects on PD residuals. The only clear effect is that of present-day speciation rates. However, this result largely follows from the definition of the examined metrics. Namely, </w:t>
      </w:r>
      <w:sdt>
        <w:sdtPr>
          <w:tag w:val="goog_rdk_23"/>
        </w:sdtPr>
        <w:sdtContent>
          <w:commentRangeStart w:id="23"/>
        </w:sdtContent>
      </w:sdt>
      <w:r w:rsidDel="00000000" w:rsidR="00000000" w:rsidRPr="00000000">
        <w:rPr>
          <w:rFonts w:ascii="Times New Roman" w:cs="Times New Roman" w:eastAsia="Times New Roman" w:hAnsi="Times New Roman"/>
          <w:b w:val="1"/>
          <w:color w:val="222222"/>
          <w:highlight w:val="white"/>
          <w:rtl w:val="0"/>
        </w:rPr>
        <w:t xml:space="preserve">both speciation rates (DR) and PD are calculated from the regional phylogenies.</w:t>
      </w:r>
      <w:commentRangeEnd w:id="23"/>
      <w:r w:rsidDel="00000000" w:rsidR="00000000" w:rsidRPr="00000000">
        <w:commentReference w:id="23"/>
      </w:r>
      <w:r w:rsidDel="00000000" w:rsidR="00000000" w:rsidRPr="00000000">
        <w:rPr>
          <w:rFonts w:ascii="Times New Roman" w:cs="Times New Roman" w:eastAsia="Times New Roman" w:hAnsi="Times New Roman"/>
          <w:b w:val="1"/>
          <w:color w:val="222222"/>
          <w:highlight w:val="white"/>
          <w:rtl w:val="0"/>
        </w:rPr>
        <w:t xml:space="preserve"> Regions with lower-than-expected PD (i.e. resident species are closely related and show fast branching) are expected to have generally high DR. My impression is that the stated hypotheses (time, speciation rates, environmental conditions) have originally been defined to explain species diversity (e.g. Mittlebach et al. 2007), but the authors use them to explain PD. While the hypotheses might be transferable to some extent, this needs to be explained and justified in the text. This is currently largely lacking and presumably produces a mismatch between the predicted variable and its predictors, which might explain why the authors did not receive very robust findings.</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A tighter link or a more explicit explanation of the hypotheses could be made, I agree, maybe comparing the effect of those factors on richness and on PD or residual PD. </w:t>
      </w:r>
    </w:p>
    <w:p w:rsidR="00000000" w:rsidDel="00000000" w:rsidP="00000000" w:rsidRDefault="00000000" w:rsidRPr="00000000" w14:paraId="0000001D">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My recommendation would to be focus on those factors that can be convincingly linked to PD, cradles and museums. For example, the authors discuss the effects of mountains (topography) that have been long hypothesized to facilitate speciation (low residual PD) and suppress extinction (high residual PD). Mountains might presumably act both as museums and cradles, but it is possible that these roles vary depending on whether the mountains are tropical, temperate, etc. Similarly, the authors mention deserts as possible sinks of diversity, showing limited diversification. The maps identifying diversity museums and cradles are also impressive and interesting in their own right. I feel this could be one element of the manuscript (e.g. lines 393-403) that could be elaborated with strong connections to PD.</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We could give more importance to mountains and deserts and maybe explicitly test something about them. I don’t know, for instance, having the polygons of mountain systems and deserts, see if they are regions of low or high resPD in general, or if there are latitudinal differences as the referee suggests…</w:t>
      </w:r>
      <w:r w:rsidDel="00000000" w:rsidR="00000000" w:rsidRPr="00000000">
        <w:rPr>
          <w:rFonts w:ascii="Times New Roman" w:cs="Times New Roman" w:eastAsia="Times New Roman" w:hAnsi="Times New Roman"/>
          <w:b w:val="1"/>
          <w:color w:val="222222"/>
          <w:rtl w:val="0"/>
        </w:rPr>
        <w:br w:type="textWrapping"/>
        <w:br w:type="textWrapping"/>
      </w:r>
      <w:r w:rsidDel="00000000" w:rsidR="00000000" w:rsidRPr="00000000">
        <w:rPr>
          <w:rFonts w:ascii="Times New Roman" w:cs="Times New Roman" w:eastAsia="Times New Roman" w:hAnsi="Times New Roman"/>
          <w:b w:val="1"/>
          <w:color w:val="222222"/>
          <w:highlight w:val="white"/>
          <w:rtl w:val="0"/>
        </w:rPr>
        <w:t xml:space="preserve">Altogether, I was very impressed by the amount of well-executed analyses and results. However, the study could perhaps benefit from better conceptual framing, both in terms of the predicted variable and its predictors. By stating explicitly that the study is concerned with PD and formulating hypotheses to specifically explain PD, the authors could attain a more compelling manuscript that could constitute a valuable contribution to a significant topic, with longstanding tradition in the field. I am sorry I could not be more encouraging this time, and I also apologize for the delayed submission of my review. However, I sincerely hope that some of the comments above might be useful to further improve and strengthen this study, given the impressive amount of work that it includes.</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rtl w:val="0"/>
        </w:rPr>
        <w:t xml:space="preserve">This review doesn’t seem that bad either, it is more positive than the first one and the main concern is the framing of the paper (for instance start talking about PD earlier in the introduction) and stating explicit hypotheses. </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Mittelbach G.G., Schemske D.W., Cornell H.V., Allen A.P., Brown J.M., Bush M.B., Harrison S.P., Hurlbert A.H., Knowlton N., Lessios H.A., McCain C.M., McCune A.R., McDade L.A., McPeek M.A., Near T.J., Price T.D., Ricklefs R.E., Roy K., Sax D.F., Schluter D., Sobel J.M., Turelli M. 2007. Evolution and the latitudinal diversity gradient: speciation, extinction and biogeography. Ecol. Lett. 10:315–331.</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Robuchon M., Pavoine S., Véron S., Delli G., Faith D.P., Mandrici A., Pellens R., Dubois G., Leroy B. 2021. Revisiting species and areas of interest for conserving global mammalian phylogenetic diversity. Nat. Commun. 12:3694.</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Safi K., Cianciaruso M.V., Loyola R.D., Brito D., Armour-Marshall K., Diniz-Filho J.A.F. 2011. Understanding global patterns of mammalian functional and phylogenetic diversity. Philos. Trans. R. Soc. Lond. B. Biol. Sci. 366:2536–2544.</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b w:val="1"/>
          <w:color w:val="222222"/>
          <w:highlight w:val="white"/>
          <w:rtl w:val="0"/>
        </w:rPr>
        <w:t xml:space="preserve">If there are no comments above, the reviewer may have chosen to upload a file. Please check ScholarOne Manuscripts for any attached files, which may be found at the end of the decision letter in your author centre under 'Manuscripts with decisions'.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sectPr>
      <w:pgSz w:h="16840" w:w="1190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RIS MENÉNDEZ GONZÁLEZ" w:id="3" w:date="2024-05-24T02:28:01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is better to delete the concept "museum" and "cradle" from the introduction. It is maybe more confusing than enlightening</w:t>
      </w:r>
    </w:p>
  </w:comment>
  <w:comment w:author="HECTOR TEJERO CICUENDEZ" w:id="22" w:date="2024-05-13T12:09:45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comment>
  <w:comment w:author="IRIS MENÉNDEZ GONZÁLEZ" w:id="17" w:date="2024-05-24T04:02:59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dramatically hate this person xD</w:t>
      </w:r>
    </w:p>
  </w:comment>
  <w:comment w:author="IRIS MENÉNDEZ GONZÁLEZ" w:id="14" w:date="2024-05-24T03:58:16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references have any utility in science anymore? xD</w:t>
      </w:r>
    </w:p>
  </w:comment>
  <w:comment w:author="IRIS MENÉNDEZ GONZÁLEZ" w:id="12" w:date="2024-05-24T03:49:34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have ecological processes been addressed by these analyses?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compare very different groups of vertebrates, each with distinct ecologies. This comparison has allowed us to identify thermal physiology as a primary factor shaping spatial patterns.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also compare different biogeographic regions. This analysis revealed that some regions show consistent phylogenetic diversity (PD) patterns across all tetrapods, while others show conflicting patterns. These differences suggest that the historical geology and climate of these regions have influenced species diversification and survival in various ways, depending on their geological and climatic history.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only thing we are saying in this sentence is that including phylogenetic patterns provides a better understanding of the processes generating species richness. I believe this is true and we could even state this in the introduction before presenting our analyses xD</w:t>
      </w:r>
    </w:p>
  </w:comment>
  <w:comment w:author="HECTOR TEJERO CICUENDEZ" w:id="19" w:date="2024-05-13T11:35:22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true that we talk about species richness in the first paragraph of the intro, but then we talk about the phylogenetic diversity, and I don't consider the first paragraph alone to be the framing. But we can go more directly to the point to avoid this kind of confusion about what the paper is about.</w:t>
      </w:r>
    </w:p>
  </w:comment>
  <w:comment w:author="IRIS MENÉNDEZ GONZÁLEZ" w:id="20" w:date="2024-05-24T04:07:44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jmm I also find it weird, but yeah,  we could rethink the structure of the first paragraphs of the intro to be more concise</w:t>
      </w:r>
    </w:p>
  </w:comment>
  <w:comment w:author="HECTOR TEJERO CICUENDEZ" w:id="23" w:date="2024-05-13T12:11:26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true! DR is computed from the whole phylogeny.</w:t>
      </w:r>
    </w:p>
  </w:comment>
  <w:comment w:author="IRIS MENÉNDEZ GONZÁLEZ" w:id="16" w:date="2024-05-24T04:02:32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agree</w:t>
      </w:r>
    </w:p>
  </w:comment>
  <w:comment w:author="IRIS MENÉNDEZ GONZÁLEZ" w:id="21" w:date="2024-05-24T04:09:33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funny how different people find the terms museums/cradles either compelling or outrageous.</w:t>
      </w:r>
    </w:p>
  </w:comment>
  <w:comment w:author="IRIS MENÉNDEZ GONZÁLEZ" w:id="9" w:date="2024-05-24T02:53:09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do some sensibility analyses, dropping random species from our tree (for example, a 5, 15, 30 %) and see if the patterns are the same (not for all the analyses of course)</w:t>
      </w:r>
    </w:p>
  </w:comment>
  <w:comment w:author="IRIS MENÉNDEZ GONZÁLEZ" w:id="4" w:date="2024-05-24T02:33:02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totally agree with you. But maybe it is better to delete the words museum and cradle, it's easy because we only mentioned them in that paragraph xD</w:t>
      </w:r>
    </w:p>
  </w:comment>
  <w:comment w:author="HECTOR TEJERO CICUENDEZ" w:id="0" w:date="2024-05-13T12:20:58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the comment of reviewer 1 saying that the LTT analysis is not fully justified.</w:t>
      </w:r>
    </w:p>
  </w:comment>
  <w:comment w:author="IRIS MENÉNDEZ GONZÁLEZ" w:id="6" w:date="2024-05-24T02:38:10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good point (finally). If it is not too much work I would do that</w:t>
      </w:r>
    </w:p>
  </w:comment>
  <w:comment w:author="HECTOR TEJERO CICUENDEZ" w:id="2" w:date="2024-05-13T12:23:14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because it is not fully clear how we calculate DR and PD. Reviewer 2 says they are both calculated from the regional phylogenies but DR is not. And Reviewer 1 says there is mathematical identity between the two metrics but if they are calculated with different phylogenies I don't think you can say that.</w:t>
      </w:r>
    </w:p>
  </w:comment>
  <w:comment w:author="IRIS MENÉNDEZ GONZÁLEZ" w:id="15" w:date="2024-05-24T04:01:56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say that we invented this methodology? I don't think so haha we would have send it to methods in ecology and evolution.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reviewer insists in taking into account extinction and historical diversification processes, but this is not the purpose of this paper.</w:t>
      </w:r>
    </w:p>
  </w:comment>
  <w:comment w:author="IRIS MENÉNDEZ GONZÁLEZ" w:id="18" w:date="2024-05-24T04:04:12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hahah</w:t>
      </w:r>
    </w:p>
  </w:comment>
  <w:comment w:author="IRIS MENÉNDEZ GONZÁLEZ" w:id="5" w:date="2024-05-24T02:36:58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agree with the reviewer but oK, we can state them more clearly</w:t>
      </w:r>
    </w:p>
  </w:comment>
  <w:comment w:author="IRIS MENÉNDEZ GONZÁLEZ" w:id="13" w:date="2024-05-24T03:54:02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saying they are not big... Here we were just describing the results, I don't know what they want us to say hahah</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later discuss about why North America gives contrasting patterns while other regions do not.</w:t>
      </w:r>
    </w:p>
  </w:comment>
  <w:comment w:author="IRIS MENÉNDEZ GONZÁLEZ" w:id="11" w:date="2024-05-24T03:20:02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enough for an hypothesis to say that climate has an impact on PD? We can be more specific and explain that we will test the idea that more "gentle" climates ar good for species longevity (again, the tropics as museums) while harsh environments (extreme temperature or aridity) would produce more turnover (Vrba etc). I think we explained this somewhere in the text already... or did we delete that part?</w:t>
      </w:r>
    </w:p>
  </w:comment>
  <w:comment w:author="IRIS MENÉNDEZ GONZÁLEZ" w:id="7" w:date="2024-05-24T02:46:02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were these problems? I don't remember</w:t>
      </w:r>
    </w:p>
  </w:comment>
  <w:comment w:author="IRIS MENÉNDEZ GONZÁLEZ" w:id="10" w:date="2024-05-24T03:10:05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mean the way these metrics are calculated. Both are measuring the branch lengths of species. But I don't think that makes them incomparable... it would be like saying that alpha and beta diversity are correlated because both measure the number of species. They are different metrics because they measure different things..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as you said, the pool is not exactly the same, and also DR metric gives more importance to young branches but PD does not.</w:t>
      </w:r>
    </w:p>
  </w:comment>
  <w:comment w:author="HECTOR TEJERO CICUENDEZ" w:id="1" w:date="2024-05-13T12:26:47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used this for a different project but with different purpose (comparing PD between different species assemblages). I would need to think about this to see if it can be helpful for our purposes here (basically to get a regional value of richness-corrected PD). In any case, he says that he wonders whether SES.PD might have been a more robust measure but he doesn't say why... We could compare the results with the two methods, but I don't see any arguments here for it to be a negative thing of our paper.</w:t>
      </w:r>
    </w:p>
  </w:comment>
  <w:comment w:author="IRIS MENÉNDEZ GONZÁLEZ" w:id="8" w:date="2024-05-24T02:45:35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this reviewer xD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point of the paper is to see how data only from extant species could inform us about the past (or not). We are explaining how different patterns observed today can be generated. All our dataset is recent, we do not have paleontological records, using past climate I don't see how can be useful.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1" w15:done="0"/>
  <w15:commentEx w15:paraId="00000022" w15:done="0"/>
  <w15:commentEx w15:paraId="00000023" w15:done="0"/>
  <w15:commentEx w15:paraId="00000024" w15:done="0"/>
  <w15:commentEx w15:paraId="0000002C" w15:done="0"/>
  <w15:commentEx w15:paraId="0000002D" w15:done="0"/>
  <w15:commentEx w15:paraId="0000002E" w15:paraIdParent="0000002D" w15:done="0"/>
  <w15:commentEx w15:paraId="0000002F" w15:done="0"/>
  <w15:commentEx w15:paraId="00000030" w15:done="0"/>
  <w15:commentEx w15:paraId="00000031" w15:done="0"/>
  <w15:commentEx w15:paraId="00000032" w15:done="0"/>
  <w15:commentEx w15:paraId="00000033" w15:done="0"/>
  <w15:commentEx w15:paraId="00000034" w15:done="0"/>
  <w15:commentEx w15:paraId="00000035" w15:done="0"/>
  <w15:commentEx w15:paraId="00000036" w15:done="0"/>
  <w15:commentEx w15:paraId="00000038" w15:done="0"/>
  <w15:commentEx w15:paraId="00000039" w15:done="0"/>
  <w15:commentEx w15:paraId="0000003A" w15:done="0"/>
  <w15:commentEx w15:paraId="0000003C" w15:done="0"/>
  <w15:commentEx w15:paraId="0000003D" w15:done="0"/>
  <w15:commentEx w15:paraId="0000003E" w15:done="0"/>
  <w15:commentEx w15:paraId="00000040" w15:done="0"/>
  <w15:commentEx w15:paraId="00000041" w15:done="0"/>
  <w15:commentEx w15:paraId="0000004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9E44C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9E44C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9E44CE"/>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9E44CE"/>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9E44CE"/>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9E44CE"/>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9E44CE"/>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9E44CE"/>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9E44CE"/>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E44CE"/>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9E44CE"/>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9E44CE"/>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9E44CE"/>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9E44CE"/>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9E44C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9E44C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9E44C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9E44CE"/>
    <w:rPr>
      <w:rFonts w:cstheme="majorBidi" w:eastAsiaTheme="majorEastAsia"/>
      <w:color w:val="272727" w:themeColor="text1" w:themeTint="0000D8"/>
    </w:rPr>
  </w:style>
  <w:style w:type="paragraph" w:styleId="Ttulo">
    <w:name w:val="Title"/>
    <w:basedOn w:val="Normal"/>
    <w:next w:val="Normal"/>
    <w:link w:val="TtuloCar"/>
    <w:uiPriority w:val="10"/>
    <w:qFormat w:val="1"/>
    <w:rsid w:val="009E44CE"/>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9E44CE"/>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9E44CE"/>
    <w:pPr>
      <w:numPr>
        <w:ilvl w:val="1"/>
      </w:numPr>
      <w:spacing w:after="160"/>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9E44C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9E44CE"/>
    <w:pPr>
      <w:spacing w:after="160" w:before="160"/>
      <w:jc w:val="center"/>
    </w:pPr>
    <w:rPr>
      <w:i w:val="1"/>
      <w:iCs w:val="1"/>
      <w:color w:val="404040" w:themeColor="text1" w:themeTint="0000BF"/>
    </w:rPr>
  </w:style>
  <w:style w:type="character" w:styleId="CitaCar" w:customStyle="1">
    <w:name w:val="Cita Car"/>
    <w:basedOn w:val="Fuentedeprrafopredeter"/>
    <w:link w:val="Cita"/>
    <w:uiPriority w:val="29"/>
    <w:rsid w:val="009E44CE"/>
    <w:rPr>
      <w:i w:val="1"/>
      <w:iCs w:val="1"/>
      <w:color w:val="404040" w:themeColor="text1" w:themeTint="0000BF"/>
    </w:rPr>
  </w:style>
  <w:style w:type="paragraph" w:styleId="Prrafodelista">
    <w:name w:val="List Paragraph"/>
    <w:basedOn w:val="Normal"/>
    <w:uiPriority w:val="34"/>
    <w:qFormat w:val="1"/>
    <w:rsid w:val="009E44CE"/>
    <w:pPr>
      <w:ind w:left="720"/>
      <w:contextualSpacing w:val="1"/>
    </w:pPr>
  </w:style>
  <w:style w:type="character" w:styleId="nfasisintenso">
    <w:name w:val="Intense Emphasis"/>
    <w:basedOn w:val="Fuentedeprrafopredeter"/>
    <w:uiPriority w:val="21"/>
    <w:qFormat w:val="1"/>
    <w:rsid w:val="009E44CE"/>
    <w:rPr>
      <w:i w:val="1"/>
      <w:iCs w:val="1"/>
      <w:color w:val="0f4761" w:themeColor="accent1" w:themeShade="0000BF"/>
    </w:rPr>
  </w:style>
  <w:style w:type="paragraph" w:styleId="Citadestacada">
    <w:name w:val="Intense Quote"/>
    <w:basedOn w:val="Normal"/>
    <w:next w:val="Normal"/>
    <w:link w:val="CitadestacadaCar"/>
    <w:uiPriority w:val="30"/>
    <w:qFormat w:val="1"/>
    <w:rsid w:val="009E44C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9E44CE"/>
    <w:rPr>
      <w:i w:val="1"/>
      <w:iCs w:val="1"/>
      <w:color w:val="0f4761" w:themeColor="accent1" w:themeShade="0000BF"/>
    </w:rPr>
  </w:style>
  <w:style w:type="character" w:styleId="Referenciaintensa">
    <w:name w:val="Intense Reference"/>
    <w:basedOn w:val="Fuentedeprrafopredeter"/>
    <w:uiPriority w:val="32"/>
    <w:qFormat w:val="1"/>
    <w:rsid w:val="009E44CE"/>
    <w:rPr>
      <w:b w:val="1"/>
      <w:bCs w:val="1"/>
      <w:smallCaps w:val="1"/>
      <w:color w:val="0f4761" w:themeColor="accent1" w:themeShade="0000BF"/>
      <w:spacing w:val="5"/>
    </w:rPr>
  </w:style>
  <w:style w:type="character" w:styleId="Hipervnculo">
    <w:name w:val="Hyperlink"/>
    <w:basedOn w:val="Fuentedeprrafopredeter"/>
    <w:uiPriority w:val="99"/>
    <w:semiHidden w:val="1"/>
    <w:unhideWhenUsed w:val="1"/>
    <w:rsid w:val="009E44CE"/>
    <w:rPr>
      <w:color w:val="0000ff"/>
      <w:u w:val="single"/>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rdocumentation.org/packages/picante/versions/1.8.2/topics/ses.p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2O+ptdpNaASIBggeN1M1747glg==">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2024-05-13T09:51:00Z</dcterms:created>
  <dc:creator>Héctor Tejero Cicuéndez</dc:creator>
</cp:coreProperties>
</file>