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4BF0" w14:textId="4A69A5E4" w:rsidR="000F3BD3" w:rsidRPr="00396A8C" w:rsidRDefault="006600C8" w:rsidP="00E11ADC">
      <w:pPr>
        <w:jc w:val="both"/>
        <w:rPr>
          <w:rFonts w:ascii="Times New Roman" w:hAnsi="Times New Roman" w:cs="Times New Roman"/>
          <w:b/>
          <w:bCs/>
          <w:lang w:val="es-ES"/>
        </w:rPr>
      </w:pPr>
      <w:r w:rsidRPr="00396A8C">
        <w:rPr>
          <w:rFonts w:ascii="Times New Roman" w:hAnsi="Times New Roman" w:cs="Times New Roman"/>
          <w:b/>
          <w:bCs/>
          <w:lang w:val="es-ES"/>
        </w:rPr>
        <w:t>FIGURE CAPTIONS</w:t>
      </w:r>
    </w:p>
    <w:p w14:paraId="520DEE66" w14:textId="1FE88427" w:rsidR="006600C8" w:rsidRPr="0001118E" w:rsidRDefault="006600C8" w:rsidP="00E11ADC">
      <w:pPr>
        <w:jc w:val="both"/>
        <w:rPr>
          <w:rFonts w:ascii="Times New Roman" w:hAnsi="Times New Roman" w:cs="Times New Roman"/>
          <w:lang w:val="es-ES"/>
        </w:rPr>
      </w:pPr>
    </w:p>
    <w:p w14:paraId="3622923A" w14:textId="4F0FC0F1" w:rsidR="006600C8" w:rsidRPr="00396A8C" w:rsidRDefault="006600C8" w:rsidP="00E11ADC">
      <w:pPr>
        <w:jc w:val="both"/>
        <w:rPr>
          <w:rFonts w:ascii="Times New Roman" w:hAnsi="Times New Roman" w:cs="Times New Roman"/>
          <w:b/>
          <w:bCs/>
          <w:u w:val="single"/>
          <w:lang w:val="es-ES"/>
        </w:rPr>
      </w:pPr>
      <w:proofErr w:type="spellStart"/>
      <w:r w:rsidRPr="00396A8C">
        <w:rPr>
          <w:rFonts w:ascii="Times New Roman" w:hAnsi="Times New Roman" w:cs="Times New Roman"/>
          <w:b/>
          <w:bCs/>
          <w:u w:val="single"/>
          <w:lang w:val="es-ES"/>
        </w:rPr>
        <w:t>Main</w:t>
      </w:r>
      <w:proofErr w:type="spellEnd"/>
      <w:r w:rsidRPr="00396A8C">
        <w:rPr>
          <w:rFonts w:ascii="Times New Roman" w:hAnsi="Times New Roman" w:cs="Times New Roman"/>
          <w:b/>
          <w:bCs/>
          <w:u w:val="single"/>
          <w:lang w:val="es-ES"/>
        </w:rPr>
        <w:t xml:space="preserve"> </w:t>
      </w:r>
      <w:proofErr w:type="spellStart"/>
      <w:r w:rsidRPr="00396A8C">
        <w:rPr>
          <w:rFonts w:ascii="Times New Roman" w:hAnsi="Times New Roman" w:cs="Times New Roman"/>
          <w:b/>
          <w:bCs/>
          <w:u w:val="single"/>
          <w:lang w:val="es-ES"/>
        </w:rPr>
        <w:t>text</w:t>
      </w:r>
      <w:proofErr w:type="spellEnd"/>
    </w:p>
    <w:p w14:paraId="2A69BC09" w14:textId="77777777" w:rsidR="006600C8" w:rsidRPr="0001118E" w:rsidRDefault="006600C8" w:rsidP="00E11ADC">
      <w:pPr>
        <w:jc w:val="both"/>
        <w:rPr>
          <w:rFonts w:ascii="Times New Roman" w:hAnsi="Times New Roman" w:cs="Times New Roman"/>
          <w:lang w:val="es-ES"/>
        </w:rPr>
      </w:pPr>
    </w:p>
    <w:p w14:paraId="6A108FBD" w14:textId="418DEFB5" w:rsidR="006600C8" w:rsidRPr="0001118E" w:rsidRDefault="006600C8" w:rsidP="00E11ADC">
      <w:pPr>
        <w:pStyle w:val="NormalWeb"/>
        <w:spacing w:before="0" w:beforeAutospacing="0" w:after="0" w:afterAutospacing="0"/>
        <w:jc w:val="both"/>
        <w:rPr>
          <w:lang w:val="en-US"/>
        </w:rPr>
      </w:pPr>
      <w:r w:rsidRPr="008C1AE7">
        <w:rPr>
          <w:b/>
          <w:bCs/>
          <w:lang w:val="en-US"/>
        </w:rPr>
        <w:t>Figure 1</w:t>
      </w:r>
      <w:r w:rsidRPr="0001118E">
        <w:rPr>
          <w:lang w:val="en-US"/>
        </w:rPr>
        <w:t xml:space="preserve">. </w:t>
      </w:r>
      <w:r w:rsidR="0001118E" w:rsidRPr="0001118E">
        <w:rPr>
          <w:color w:val="000000"/>
          <w:lang w:val="en-US"/>
        </w:rPr>
        <w:t xml:space="preserve">Fig. 1. a) Schematic representation of the relationship between species richness (X-axis) and phylogenetic diversity (Y-axis). Each point represents a geographic grid cell with color representing residual phylogenetic diversity: in red, the cells with more distantly related species (high PD) and in blue more closely related (low PD) than would be predicted by the number of species that these regions harbor. b) Different </w:t>
      </w:r>
      <w:proofErr w:type="spellStart"/>
      <w:r w:rsidR="0001118E" w:rsidRPr="0001118E">
        <w:rPr>
          <w:color w:val="000000"/>
          <w:lang w:val="en-US"/>
        </w:rPr>
        <w:t>scnearios</w:t>
      </w:r>
      <w:proofErr w:type="spellEnd"/>
      <w:r w:rsidR="0001118E" w:rsidRPr="0001118E">
        <w:rPr>
          <w:color w:val="000000"/>
          <w:lang w:val="en-US"/>
        </w:rPr>
        <w:t xml:space="preserve"> produced by different combinations of speciation, extinction, and dispersal.</w:t>
      </w:r>
    </w:p>
    <w:p w14:paraId="6F1ADAAE" w14:textId="74443321" w:rsidR="006600C8" w:rsidRPr="0001118E" w:rsidRDefault="006600C8" w:rsidP="00E11ADC">
      <w:pPr>
        <w:jc w:val="both"/>
        <w:rPr>
          <w:rFonts w:ascii="Times New Roman" w:hAnsi="Times New Roman" w:cs="Times New Roman"/>
          <w:lang w:val="en-US"/>
        </w:rPr>
      </w:pPr>
    </w:p>
    <w:p w14:paraId="776A64CF" w14:textId="08145EC2" w:rsidR="006600C8" w:rsidRPr="0001118E" w:rsidRDefault="006600C8" w:rsidP="00E11ADC">
      <w:pPr>
        <w:pStyle w:val="NormalWeb"/>
        <w:spacing w:before="0" w:beforeAutospacing="0" w:after="0" w:afterAutospacing="0"/>
        <w:jc w:val="both"/>
        <w:rPr>
          <w:lang w:val="en-US"/>
        </w:rPr>
      </w:pPr>
      <w:r w:rsidRPr="008C1AE7">
        <w:rPr>
          <w:b/>
          <w:bCs/>
          <w:lang w:val="en-US"/>
        </w:rPr>
        <w:t>Figure 2</w:t>
      </w:r>
      <w:r w:rsidRPr="0001118E">
        <w:rPr>
          <w:lang w:val="en-US"/>
        </w:rPr>
        <w:t xml:space="preserve">. </w:t>
      </w:r>
      <w:r w:rsidR="0001118E" w:rsidRPr="0001118E">
        <w:rPr>
          <w:color w:val="000000"/>
          <w:lang w:val="en-US"/>
        </w:rPr>
        <w:t>Fig. 2. Geographic distribution of areas with the 10% lowest (in blue) and highest (in red) residual PD for terrestrial vertebrates. The phylogenetic relationships of species present in focal regions, together with the density plot of recent speciation rates (DR) of those species, are also shown to illustrate the evolutionary differences of regions with high and low residual PD. Silhouettes extracted from '</w:t>
      </w:r>
      <w:proofErr w:type="spellStart"/>
      <w:r w:rsidR="0001118E" w:rsidRPr="0001118E">
        <w:rPr>
          <w:color w:val="000000"/>
          <w:lang w:val="en-US"/>
        </w:rPr>
        <w:t>phylopic</w:t>
      </w:r>
      <w:proofErr w:type="spellEnd"/>
      <w:r w:rsidR="0001118E" w:rsidRPr="0001118E">
        <w:rPr>
          <w:color w:val="000000"/>
          <w:lang w:val="en-US"/>
        </w:rPr>
        <w:t>' (www.phylopic.org).</w:t>
      </w:r>
    </w:p>
    <w:p w14:paraId="5E8799E9" w14:textId="13285657" w:rsidR="006600C8" w:rsidRPr="0001118E" w:rsidRDefault="006600C8" w:rsidP="00E11ADC">
      <w:pPr>
        <w:jc w:val="both"/>
        <w:rPr>
          <w:rFonts w:ascii="Times New Roman" w:hAnsi="Times New Roman" w:cs="Times New Roman"/>
          <w:lang w:val="en-US"/>
        </w:rPr>
      </w:pPr>
    </w:p>
    <w:p w14:paraId="0D850127" w14:textId="4E811678" w:rsidR="006600C8" w:rsidRPr="0001118E" w:rsidRDefault="006600C8" w:rsidP="00E11ADC">
      <w:pPr>
        <w:pStyle w:val="NormalWeb"/>
        <w:spacing w:before="0" w:beforeAutospacing="0" w:after="0" w:afterAutospacing="0"/>
        <w:jc w:val="both"/>
        <w:rPr>
          <w:lang w:val="en-US"/>
        </w:rPr>
      </w:pPr>
      <w:r w:rsidRPr="008C1AE7">
        <w:rPr>
          <w:b/>
          <w:bCs/>
          <w:lang w:val="en-US"/>
        </w:rPr>
        <w:t>Figure 3</w:t>
      </w:r>
      <w:r w:rsidRPr="0001118E">
        <w:rPr>
          <w:lang w:val="en-US"/>
        </w:rPr>
        <w:t xml:space="preserve">. </w:t>
      </w:r>
      <w:r w:rsidR="0001118E" w:rsidRPr="0001118E">
        <w:rPr>
          <w:color w:val="000000"/>
          <w:lang w:val="en-US"/>
        </w:rPr>
        <w:t>Fig. 3. Relationship between recent speciation rates (DR rates) and residual PD for all four clades of terrestrial vertebrates. The grey cloud of points in the background of each plot shows results for the four vertebrate groups combined.</w:t>
      </w:r>
    </w:p>
    <w:p w14:paraId="2A3B393C" w14:textId="3D0F7482" w:rsidR="006600C8" w:rsidRPr="0001118E" w:rsidRDefault="006600C8" w:rsidP="00E11ADC">
      <w:pPr>
        <w:jc w:val="both"/>
        <w:rPr>
          <w:rFonts w:ascii="Times New Roman" w:hAnsi="Times New Roman" w:cs="Times New Roman"/>
          <w:lang w:val="en-US"/>
        </w:rPr>
      </w:pPr>
    </w:p>
    <w:p w14:paraId="14F58488" w14:textId="6A1CAE9C" w:rsidR="006600C8" w:rsidRPr="0001118E" w:rsidRDefault="006600C8" w:rsidP="00E11ADC">
      <w:pPr>
        <w:pStyle w:val="NormalWeb"/>
        <w:spacing w:before="0" w:beforeAutospacing="0" w:after="0" w:afterAutospacing="0"/>
        <w:jc w:val="both"/>
        <w:rPr>
          <w:lang w:val="en-US"/>
        </w:rPr>
      </w:pPr>
      <w:r w:rsidRPr="008C1AE7">
        <w:rPr>
          <w:b/>
          <w:bCs/>
          <w:lang w:val="en-US"/>
        </w:rPr>
        <w:t>Figure 4</w:t>
      </w:r>
      <w:r w:rsidRPr="0001118E">
        <w:rPr>
          <w:lang w:val="en-US"/>
        </w:rPr>
        <w:t xml:space="preserve">. </w:t>
      </w:r>
      <w:r w:rsidR="0001118E" w:rsidRPr="0001118E">
        <w:rPr>
          <w:color w:val="000000"/>
          <w:lang w:val="en-US"/>
        </w:rPr>
        <w:t>Fig. 4. Differences in recent speciation rates (DR rates) between areas of 10% lowest (in blue) and highest (in red) residual PD.</w:t>
      </w:r>
    </w:p>
    <w:p w14:paraId="540331F7" w14:textId="19A0BCC8" w:rsidR="006600C8" w:rsidRPr="0001118E" w:rsidRDefault="006600C8" w:rsidP="00E11ADC">
      <w:pPr>
        <w:jc w:val="both"/>
        <w:rPr>
          <w:rFonts w:ascii="Times New Roman" w:hAnsi="Times New Roman" w:cs="Times New Roman"/>
          <w:lang w:val="en-US"/>
        </w:rPr>
      </w:pPr>
    </w:p>
    <w:p w14:paraId="4676F549" w14:textId="40E09741" w:rsidR="006600C8" w:rsidRPr="00155E59" w:rsidRDefault="006600C8" w:rsidP="00E11ADC">
      <w:pPr>
        <w:pStyle w:val="NormalWeb"/>
        <w:spacing w:before="0" w:beforeAutospacing="0" w:after="0" w:afterAutospacing="0"/>
        <w:jc w:val="both"/>
        <w:rPr>
          <w:lang w:val="en-US"/>
        </w:rPr>
      </w:pPr>
      <w:r w:rsidRPr="008C1AE7">
        <w:rPr>
          <w:b/>
          <w:bCs/>
          <w:lang w:val="en-US"/>
        </w:rPr>
        <w:t>Figure 5</w:t>
      </w:r>
      <w:r w:rsidRPr="00155E59">
        <w:rPr>
          <w:lang w:val="en-US"/>
        </w:rPr>
        <w:t xml:space="preserve">. </w:t>
      </w:r>
      <w:r w:rsidR="0001118E" w:rsidRPr="00155E59">
        <w:rPr>
          <w:color w:val="000000"/>
          <w:lang w:val="en-US"/>
        </w:rPr>
        <w:t>Fig. 5. Climatic space (mean annual temperature vs. annual precipitation) occupied by regions of 10% highest (in red) and lowest (in blue) residual PD for each vertebrate clade.</w:t>
      </w:r>
    </w:p>
    <w:p w14:paraId="23A049B3" w14:textId="57381937" w:rsidR="006600C8" w:rsidRPr="00155E59" w:rsidRDefault="006600C8" w:rsidP="00E11ADC">
      <w:pPr>
        <w:jc w:val="both"/>
        <w:rPr>
          <w:rFonts w:ascii="Times New Roman" w:hAnsi="Times New Roman" w:cs="Times New Roman"/>
          <w:lang w:val="en-US"/>
        </w:rPr>
      </w:pPr>
    </w:p>
    <w:p w14:paraId="1E2C2DDF" w14:textId="6D9C23C0" w:rsidR="006600C8" w:rsidRPr="00396A8C" w:rsidRDefault="006600C8" w:rsidP="00E11ADC">
      <w:pPr>
        <w:jc w:val="both"/>
        <w:rPr>
          <w:rFonts w:ascii="Times New Roman" w:hAnsi="Times New Roman" w:cs="Times New Roman"/>
          <w:b/>
          <w:bCs/>
          <w:u w:val="single"/>
          <w:lang w:val="es-ES"/>
        </w:rPr>
      </w:pPr>
      <w:proofErr w:type="spellStart"/>
      <w:r w:rsidRPr="00396A8C">
        <w:rPr>
          <w:rFonts w:ascii="Times New Roman" w:hAnsi="Times New Roman" w:cs="Times New Roman"/>
          <w:b/>
          <w:bCs/>
          <w:u w:val="single"/>
          <w:lang w:val="es-ES"/>
        </w:rPr>
        <w:t>Supplementary</w:t>
      </w:r>
      <w:proofErr w:type="spellEnd"/>
      <w:r w:rsidRPr="00396A8C">
        <w:rPr>
          <w:rFonts w:ascii="Times New Roman" w:hAnsi="Times New Roman" w:cs="Times New Roman"/>
          <w:b/>
          <w:bCs/>
          <w:u w:val="single"/>
          <w:lang w:val="es-ES"/>
        </w:rPr>
        <w:t xml:space="preserve"> Material </w:t>
      </w:r>
    </w:p>
    <w:p w14:paraId="1A147949" w14:textId="1E7D94CD" w:rsidR="006600C8" w:rsidRPr="0001118E" w:rsidRDefault="006600C8" w:rsidP="00E11ADC">
      <w:pPr>
        <w:jc w:val="both"/>
        <w:rPr>
          <w:rFonts w:ascii="Times New Roman" w:hAnsi="Times New Roman" w:cs="Times New Roman"/>
          <w:lang w:val="es-ES"/>
        </w:rPr>
      </w:pPr>
    </w:p>
    <w:p w14:paraId="52C2478D" w14:textId="71B453C8" w:rsidR="006600C8" w:rsidRPr="0001118E" w:rsidRDefault="006600C8" w:rsidP="00E11ADC">
      <w:pPr>
        <w:jc w:val="both"/>
        <w:rPr>
          <w:rFonts w:ascii="Times New Roman" w:hAnsi="Times New Roman" w:cs="Times New Roman"/>
          <w:lang w:val="en-US"/>
        </w:rPr>
      </w:pPr>
      <w:r w:rsidRPr="00396A8C">
        <w:rPr>
          <w:rFonts w:ascii="Times New Roman" w:hAnsi="Times New Roman" w:cs="Times New Roman"/>
          <w:b/>
          <w:bCs/>
          <w:lang w:val="en-US"/>
        </w:rPr>
        <w:t>Supplementary Figure 1</w:t>
      </w:r>
      <w:r w:rsidRPr="0001118E">
        <w:rPr>
          <w:rFonts w:ascii="Times New Roman" w:hAnsi="Times New Roman" w:cs="Times New Roman"/>
          <w:lang w:val="en-US"/>
        </w:rPr>
        <w:t xml:space="preserve">. </w:t>
      </w:r>
      <w:r w:rsidR="00155E59">
        <w:rPr>
          <w:rFonts w:ascii="Times New Roman" w:hAnsi="Times New Roman" w:cs="Times New Roman"/>
          <w:lang w:val="en-US"/>
        </w:rPr>
        <w:t xml:space="preserve">Maps of residual phylogenetic diversity (PD) for all terrestrial vertebrate clades. </w:t>
      </w:r>
    </w:p>
    <w:p w14:paraId="5579208C" w14:textId="22E288A2" w:rsidR="006600C8" w:rsidRPr="0001118E" w:rsidRDefault="006600C8" w:rsidP="00E11ADC">
      <w:pPr>
        <w:jc w:val="both"/>
        <w:rPr>
          <w:rFonts w:ascii="Times New Roman" w:hAnsi="Times New Roman" w:cs="Times New Roman"/>
          <w:lang w:val="en-US"/>
        </w:rPr>
      </w:pPr>
    </w:p>
    <w:p w14:paraId="67A0664C" w14:textId="0526FE03" w:rsidR="006600C8" w:rsidRPr="0001118E" w:rsidRDefault="006600C8" w:rsidP="00E11ADC">
      <w:pPr>
        <w:jc w:val="both"/>
        <w:rPr>
          <w:rFonts w:ascii="Times New Roman" w:hAnsi="Times New Roman" w:cs="Times New Roman"/>
          <w:lang w:val="en-US"/>
        </w:rPr>
      </w:pPr>
      <w:r w:rsidRPr="00396A8C">
        <w:rPr>
          <w:rFonts w:ascii="Times New Roman" w:hAnsi="Times New Roman" w:cs="Times New Roman"/>
          <w:b/>
          <w:bCs/>
          <w:lang w:val="en-US"/>
        </w:rPr>
        <w:t>Supplementary Figure</w:t>
      </w:r>
      <w:r w:rsidRPr="00396A8C">
        <w:rPr>
          <w:rFonts w:ascii="Times New Roman" w:hAnsi="Times New Roman" w:cs="Times New Roman"/>
          <w:b/>
          <w:bCs/>
          <w:lang w:val="en-US"/>
        </w:rPr>
        <w:t xml:space="preserve"> 2</w:t>
      </w:r>
      <w:r w:rsidRPr="0001118E">
        <w:rPr>
          <w:rFonts w:ascii="Times New Roman" w:hAnsi="Times New Roman" w:cs="Times New Roman"/>
          <w:lang w:val="en-US"/>
        </w:rPr>
        <w:t xml:space="preserve">. </w:t>
      </w:r>
      <w:r w:rsidR="00155E59">
        <w:rPr>
          <w:rFonts w:ascii="Times New Roman" w:hAnsi="Times New Roman" w:cs="Times New Roman"/>
          <w:lang w:val="en-US"/>
        </w:rPr>
        <w:t>Violin plots of recent speciation (DR) rates in the different focal areas identified as centers of high and low residual PD for all terrestrial vertebrate clades.</w:t>
      </w:r>
    </w:p>
    <w:p w14:paraId="6353CFCB" w14:textId="215788C6" w:rsidR="006600C8" w:rsidRPr="0001118E" w:rsidRDefault="006600C8" w:rsidP="00E11ADC">
      <w:pPr>
        <w:jc w:val="both"/>
        <w:rPr>
          <w:rFonts w:ascii="Times New Roman" w:hAnsi="Times New Roman" w:cs="Times New Roman"/>
          <w:lang w:val="en-US"/>
        </w:rPr>
      </w:pPr>
    </w:p>
    <w:p w14:paraId="3626C83B" w14:textId="1B3DA125" w:rsidR="006600C8" w:rsidRPr="0001118E" w:rsidRDefault="006600C8" w:rsidP="00E11ADC">
      <w:pPr>
        <w:jc w:val="both"/>
        <w:rPr>
          <w:rFonts w:ascii="Times New Roman" w:hAnsi="Times New Roman" w:cs="Times New Roman"/>
          <w:lang w:val="en-US"/>
        </w:rPr>
      </w:pPr>
      <w:r w:rsidRPr="00396A8C">
        <w:rPr>
          <w:rFonts w:ascii="Times New Roman" w:hAnsi="Times New Roman" w:cs="Times New Roman"/>
          <w:b/>
          <w:bCs/>
          <w:lang w:val="en-US"/>
        </w:rPr>
        <w:t>Supplementary Figure</w:t>
      </w:r>
      <w:r w:rsidRPr="0001118E">
        <w:rPr>
          <w:rFonts w:ascii="Times New Roman" w:hAnsi="Times New Roman" w:cs="Times New Roman"/>
          <w:lang w:val="en-US"/>
        </w:rPr>
        <w:t xml:space="preserve"> </w:t>
      </w:r>
      <w:r w:rsidRPr="00396A8C">
        <w:rPr>
          <w:rFonts w:ascii="Times New Roman" w:hAnsi="Times New Roman" w:cs="Times New Roman"/>
          <w:b/>
          <w:bCs/>
          <w:lang w:val="en-US"/>
        </w:rPr>
        <w:t>3</w:t>
      </w:r>
      <w:r w:rsidRPr="0001118E">
        <w:rPr>
          <w:rFonts w:ascii="Times New Roman" w:hAnsi="Times New Roman" w:cs="Times New Roman"/>
          <w:lang w:val="en-US"/>
        </w:rPr>
        <w:t xml:space="preserve">. </w:t>
      </w:r>
      <w:r w:rsidR="00155E59">
        <w:rPr>
          <w:rFonts w:ascii="Times New Roman" w:hAnsi="Times New Roman" w:cs="Times New Roman"/>
          <w:lang w:val="en-US"/>
        </w:rPr>
        <w:t xml:space="preserve">Pairwise differences in DR rates (effect size Z) between specific regions of high and low residual PD, colored by taxa group. Left: differences between pairs of regions of low residual PD. Center: differences between regions of high residual PD and regions of low residual PD. Right: differences between pairs of regions of high residual PD. </w:t>
      </w:r>
    </w:p>
    <w:p w14:paraId="6BD71B91" w14:textId="3649768C" w:rsidR="006600C8" w:rsidRPr="0001118E" w:rsidRDefault="006600C8" w:rsidP="00E11ADC">
      <w:pPr>
        <w:jc w:val="both"/>
        <w:rPr>
          <w:rFonts w:ascii="Times New Roman" w:hAnsi="Times New Roman" w:cs="Times New Roman"/>
          <w:lang w:val="en-US"/>
        </w:rPr>
      </w:pPr>
    </w:p>
    <w:p w14:paraId="3B55AFDA" w14:textId="7811B1E2" w:rsidR="006600C8" w:rsidRPr="00155E59" w:rsidRDefault="006600C8" w:rsidP="00E11ADC">
      <w:pPr>
        <w:jc w:val="both"/>
        <w:rPr>
          <w:rFonts w:ascii="Times New Roman" w:hAnsi="Times New Roman" w:cs="Times New Roman"/>
          <w:lang w:val="en-US"/>
        </w:rPr>
      </w:pPr>
      <w:r w:rsidRPr="00396A8C">
        <w:rPr>
          <w:rFonts w:ascii="Times New Roman" w:hAnsi="Times New Roman" w:cs="Times New Roman"/>
          <w:b/>
          <w:bCs/>
          <w:lang w:val="en-US"/>
        </w:rPr>
        <w:t>Supplementary Figure</w:t>
      </w:r>
      <w:r w:rsidRPr="00396A8C">
        <w:rPr>
          <w:rFonts w:ascii="Times New Roman" w:hAnsi="Times New Roman" w:cs="Times New Roman"/>
          <w:b/>
          <w:bCs/>
          <w:lang w:val="en-US"/>
        </w:rPr>
        <w:t xml:space="preserve"> 4</w:t>
      </w:r>
      <w:r w:rsidRPr="00155E59">
        <w:rPr>
          <w:rFonts w:ascii="Times New Roman" w:hAnsi="Times New Roman" w:cs="Times New Roman"/>
          <w:lang w:val="en-US"/>
        </w:rPr>
        <w:t xml:space="preserve">. </w:t>
      </w:r>
      <w:r w:rsidR="008C1AE7">
        <w:rPr>
          <w:rFonts w:ascii="Times New Roman" w:hAnsi="Times New Roman" w:cs="Times New Roman"/>
          <w:lang w:val="en-US"/>
        </w:rPr>
        <w:t>Lineage-through-time (LTT) plots for</w:t>
      </w:r>
      <w:r w:rsidR="00E11ADC">
        <w:rPr>
          <w:rFonts w:ascii="Times New Roman" w:hAnsi="Times New Roman" w:cs="Times New Roman"/>
          <w:lang w:val="en-US"/>
        </w:rPr>
        <w:t xml:space="preserve"> amphibian lineages in</w:t>
      </w:r>
      <w:r w:rsidR="008C1AE7">
        <w:rPr>
          <w:rFonts w:ascii="Times New Roman" w:hAnsi="Times New Roman" w:cs="Times New Roman"/>
          <w:lang w:val="en-US"/>
        </w:rPr>
        <w:t xml:space="preserve"> the different focal regions of low (in blue) and high (in red) residual PD</w:t>
      </w:r>
      <w:r w:rsidR="00E11ADC">
        <w:rPr>
          <w:rFonts w:ascii="Times New Roman" w:hAnsi="Times New Roman" w:cs="Times New Roman"/>
          <w:lang w:val="en-US"/>
        </w:rPr>
        <w:t>.</w:t>
      </w:r>
    </w:p>
    <w:p w14:paraId="0A496804" w14:textId="3D2812AE" w:rsidR="006600C8" w:rsidRPr="00155E59" w:rsidRDefault="006600C8" w:rsidP="00E11ADC">
      <w:pPr>
        <w:jc w:val="both"/>
        <w:rPr>
          <w:rFonts w:ascii="Times New Roman" w:hAnsi="Times New Roman" w:cs="Times New Roman"/>
          <w:lang w:val="en-US"/>
        </w:rPr>
      </w:pPr>
    </w:p>
    <w:p w14:paraId="55B5431B" w14:textId="543C1627" w:rsidR="00E11ADC" w:rsidRPr="00155E59" w:rsidRDefault="006600C8" w:rsidP="00E11ADC">
      <w:pPr>
        <w:jc w:val="both"/>
        <w:rPr>
          <w:rFonts w:ascii="Times New Roman" w:hAnsi="Times New Roman" w:cs="Times New Roman"/>
          <w:lang w:val="en-US"/>
        </w:rPr>
      </w:pPr>
      <w:r w:rsidRPr="00E11ADC">
        <w:rPr>
          <w:rFonts w:ascii="Times New Roman" w:hAnsi="Times New Roman" w:cs="Times New Roman"/>
          <w:b/>
          <w:bCs/>
          <w:lang w:val="en-US"/>
        </w:rPr>
        <w:t>Supplementary Figure</w:t>
      </w:r>
      <w:r w:rsidRPr="00E11ADC">
        <w:rPr>
          <w:rFonts w:ascii="Times New Roman" w:hAnsi="Times New Roman" w:cs="Times New Roman"/>
          <w:b/>
          <w:bCs/>
          <w:lang w:val="en-US"/>
        </w:rPr>
        <w:t xml:space="preserve"> 5</w:t>
      </w:r>
      <w:r w:rsidRPr="008C1AE7">
        <w:rPr>
          <w:rFonts w:ascii="Times New Roman" w:hAnsi="Times New Roman" w:cs="Times New Roman"/>
          <w:lang w:val="en-US"/>
        </w:rPr>
        <w:t>.</w:t>
      </w:r>
      <w:r w:rsidR="00821765">
        <w:rPr>
          <w:rFonts w:ascii="Times New Roman" w:hAnsi="Times New Roman" w:cs="Times New Roman"/>
          <w:lang w:val="en-US"/>
        </w:rPr>
        <w:t xml:space="preserve"> </w:t>
      </w:r>
      <w:r w:rsidR="00E11ADC">
        <w:rPr>
          <w:rFonts w:ascii="Times New Roman" w:hAnsi="Times New Roman" w:cs="Times New Roman"/>
          <w:lang w:val="en-US"/>
        </w:rPr>
        <w:t xml:space="preserve">Lineage-through-time (LTT) plots for </w:t>
      </w:r>
      <w:r w:rsidR="00E11ADC">
        <w:rPr>
          <w:rFonts w:ascii="Times New Roman" w:hAnsi="Times New Roman" w:cs="Times New Roman"/>
          <w:lang w:val="en-US"/>
        </w:rPr>
        <w:t>bird</w:t>
      </w:r>
      <w:r w:rsidR="00E11ADC">
        <w:rPr>
          <w:rFonts w:ascii="Times New Roman" w:hAnsi="Times New Roman" w:cs="Times New Roman"/>
          <w:lang w:val="en-US"/>
        </w:rPr>
        <w:t xml:space="preserve"> lineages in the different focal regions of low (in blue) and high (in red) residual PD.</w:t>
      </w:r>
    </w:p>
    <w:p w14:paraId="753D5C44" w14:textId="25DC55E6" w:rsidR="006600C8" w:rsidRPr="008C1AE7" w:rsidRDefault="006600C8" w:rsidP="00E11ADC">
      <w:pPr>
        <w:jc w:val="both"/>
        <w:rPr>
          <w:rFonts w:ascii="Times New Roman" w:hAnsi="Times New Roman" w:cs="Times New Roman"/>
          <w:lang w:val="en-US"/>
        </w:rPr>
      </w:pPr>
    </w:p>
    <w:p w14:paraId="61BB6344" w14:textId="77777777" w:rsidR="006600C8" w:rsidRPr="008C1AE7" w:rsidRDefault="006600C8" w:rsidP="00E11ADC">
      <w:pPr>
        <w:jc w:val="both"/>
        <w:rPr>
          <w:rFonts w:ascii="Times New Roman" w:hAnsi="Times New Roman" w:cs="Times New Roman"/>
          <w:lang w:val="en-US"/>
        </w:rPr>
      </w:pPr>
    </w:p>
    <w:p w14:paraId="202AC883" w14:textId="3AC0AD93" w:rsidR="00E11ADC" w:rsidRPr="00155E59"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lastRenderedPageBreak/>
        <w:t>Supplementary Figure</w:t>
      </w:r>
      <w:r w:rsidRPr="005D768D">
        <w:rPr>
          <w:rFonts w:ascii="Times New Roman" w:hAnsi="Times New Roman" w:cs="Times New Roman"/>
          <w:b/>
          <w:bCs/>
          <w:lang w:val="en-US"/>
        </w:rPr>
        <w:t xml:space="preserve"> 6</w:t>
      </w:r>
      <w:r w:rsidRPr="0001118E">
        <w:rPr>
          <w:rFonts w:ascii="Times New Roman" w:hAnsi="Times New Roman" w:cs="Times New Roman"/>
          <w:lang w:val="en-US"/>
        </w:rPr>
        <w:t xml:space="preserve">. </w:t>
      </w:r>
      <w:r w:rsidR="00E11ADC">
        <w:rPr>
          <w:rFonts w:ascii="Times New Roman" w:hAnsi="Times New Roman" w:cs="Times New Roman"/>
          <w:lang w:val="en-US"/>
        </w:rPr>
        <w:t xml:space="preserve">Lineage-through-time (LTT) plots for </w:t>
      </w:r>
      <w:r w:rsidR="00E11ADC">
        <w:rPr>
          <w:rFonts w:ascii="Times New Roman" w:hAnsi="Times New Roman" w:cs="Times New Roman"/>
          <w:lang w:val="en-US"/>
        </w:rPr>
        <w:t>mammal</w:t>
      </w:r>
      <w:r w:rsidR="00E11ADC">
        <w:rPr>
          <w:rFonts w:ascii="Times New Roman" w:hAnsi="Times New Roman" w:cs="Times New Roman"/>
          <w:lang w:val="en-US"/>
        </w:rPr>
        <w:t xml:space="preserve"> lineages in the different focal regions of low (in blue) and high (in red) residual PD.</w:t>
      </w:r>
    </w:p>
    <w:p w14:paraId="049E4F5F" w14:textId="245B041C" w:rsidR="006600C8" w:rsidRPr="0001118E" w:rsidRDefault="006600C8" w:rsidP="00E11ADC">
      <w:pPr>
        <w:jc w:val="both"/>
        <w:rPr>
          <w:rFonts w:ascii="Times New Roman" w:hAnsi="Times New Roman" w:cs="Times New Roman"/>
          <w:lang w:val="en-US"/>
        </w:rPr>
      </w:pPr>
    </w:p>
    <w:p w14:paraId="6243160B" w14:textId="77777777" w:rsidR="006600C8" w:rsidRPr="0001118E" w:rsidRDefault="006600C8" w:rsidP="00E11ADC">
      <w:pPr>
        <w:jc w:val="both"/>
        <w:rPr>
          <w:rFonts w:ascii="Times New Roman" w:hAnsi="Times New Roman" w:cs="Times New Roman"/>
          <w:lang w:val="en-US"/>
        </w:rPr>
      </w:pPr>
    </w:p>
    <w:p w14:paraId="0CCFA51D" w14:textId="7A08FCD7" w:rsidR="00E11ADC" w:rsidRPr="00155E59"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7</w:t>
      </w:r>
      <w:r w:rsidRPr="0001118E">
        <w:rPr>
          <w:rFonts w:ascii="Times New Roman" w:hAnsi="Times New Roman" w:cs="Times New Roman"/>
          <w:lang w:val="en-US"/>
        </w:rPr>
        <w:t xml:space="preserve">. </w:t>
      </w:r>
      <w:r w:rsidR="00E11ADC">
        <w:rPr>
          <w:rFonts w:ascii="Times New Roman" w:hAnsi="Times New Roman" w:cs="Times New Roman"/>
          <w:lang w:val="en-US"/>
        </w:rPr>
        <w:t xml:space="preserve">Lineage-through-time (LTT) plots for </w:t>
      </w:r>
      <w:r w:rsidR="00E11ADC">
        <w:rPr>
          <w:rFonts w:ascii="Times New Roman" w:hAnsi="Times New Roman" w:cs="Times New Roman"/>
          <w:lang w:val="en-US"/>
        </w:rPr>
        <w:t>squamate</w:t>
      </w:r>
      <w:r w:rsidR="00E11ADC">
        <w:rPr>
          <w:rFonts w:ascii="Times New Roman" w:hAnsi="Times New Roman" w:cs="Times New Roman"/>
          <w:lang w:val="en-US"/>
        </w:rPr>
        <w:t xml:space="preserve"> lineages in the different focal regions of low (in blue) and high (in red) residual PD.</w:t>
      </w:r>
    </w:p>
    <w:p w14:paraId="488D6E48" w14:textId="14FE12AB" w:rsidR="006600C8" w:rsidRPr="0001118E" w:rsidRDefault="006600C8" w:rsidP="00E11ADC">
      <w:pPr>
        <w:jc w:val="both"/>
        <w:rPr>
          <w:rFonts w:ascii="Times New Roman" w:hAnsi="Times New Roman" w:cs="Times New Roman"/>
          <w:lang w:val="en-US"/>
        </w:rPr>
      </w:pPr>
    </w:p>
    <w:p w14:paraId="6A2B0710" w14:textId="77777777" w:rsidR="006600C8" w:rsidRPr="0001118E" w:rsidRDefault="006600C8" w:rsidP="00E11ADC">
      <w:pPr>
        <w:jc w:val="both"/>
        <w:rPr>
          <w:rFonts w:ascii="Times New Roman" w:hAnsi="Times New Roman" w:cs="Times New Roman"/>
          <w:lang w:val="en-US"/>
        </w:rPr>
      </w:pPr>
    </w:p>
    <w:p w14:paraId="3FB8B7F4" w14:textId="177758EC" w:rsidR="006600C8" w:rsidRPr="0001118E"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8</w:t>
      </w:r>
      <w:r w:rsidRPr="0001118E">
        <w:rPr>
          <w:rFonts w:ascii="Times New Roman" w:hAnsi="Times New Roman" w:cs="Times New Roman"/>
          <w:lang w:val="en-US"/>
        </w:rPr>
        <w:t xml:space="preserve">. </w:t>
      </w:r>
      <w:r w:rsidR="00E11ADC">
        <w:rPr>
          <w:rFonts w:ascii="Times New Roman" w:hAnsi="Times New Roman" w:cs="Times New Roman"/>
          <w:lang w:val="en-US"/>
        </w:rPr>
        <w:t>Relationship of annual precipitation (in mm) with residual PD in all tetrapod clades.</w:t>
      </w:r>
    </w:p>
    <w:p w14:paraId="4341C239" w14:textId="77777777" w:rsidR="006600C8" w:rsidRPr="0001118E" w:rsidRDefault="006600C8" w:rsidP="00E11ADC">
      <w:pPr>
        <w:jc w:val="both"/>
        <w:rPr>
          <w:rFonts w:ascii="Times New Roman" w:hAnsi="Times New Roman" w:cs="Times New Roman"/>
          <w:lang w:val="en-US"/>
        </w:rPr>
      </w:pPr>
    </w:p>
    <w:p w14:paraId="2D07E521" w14:textId="19C2444A" w:rsidR="006600C8" w:rsidRPr="00E11ADC"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9</w:t>
      </w:r>
      <w:r w:rsidRPr="00E11ADC">
        <w:rPr>
          <w:rFonts w:ascii="Times New Roman" w:hAnsi="Times New Roman" w:cs="Times New Roman"/>
          <w:lang w:val="en-US"/>
        </w:rPr>
        <w:t xml:space="preserve">. </w:t>
      </w:r>
      <w:r w:rsidR="00E11ADC">
        <w:rPr>
          <w:rFonts w:ascii="Times New Roman" w:hAnsi="Times New Roman" w:cs="Times New Roman"/>
          <w:lang w:val="en-US"/>
        </w:rPr>
        <w:t xml:space="preserve">Relationship of </w:t>
      </w:r>
      <w:r w:rsidR="00E11ADC">
        <w:rPr>
          <w:rFonts w:ascii="Times New Roman" w:hAnsi="Times New Roman" w:cs="Times New Roman"/>
          <w:lang w:val="en-US"/>
        </w:rPr>
        <w:t>mean temperature</w:t>
      </w:r>
      <w:r w:rsidR="00E11ADC">
        <w:rPr>
          <w:rFonts w:ascii="Times New Roman" w:hAnsi="Times New Roman" w:cs="Times New Roman"/>
          <w:lang w:val="en-US"/>
        </w:rPr>
        <w:t xml:space="preserve"> (in </w:t>
      </w:r>
      <w:r w:rsidR="00E11ADC">
        <w:rPr>
          <w:rFonts w:ascii="Times New Roman" w:hAnsi="Times New Roman" w:cs="Times New Roman"/>
          <w:lang w:val="en-US"/>
        </w:rPr>
        <w:t>ºC</w:t>
      </w:r>
      <w:r w:rsidR="00E11ADC">
        <w:rPr>
          <w:rFonts w:ascii="Times New Roman" w:hAnsi="Times New Roman" w:cs="Times New Roman"/>
          <w:lang w:val="en-US"/>
        </w:rPr>
        <w:t xml:space="preserve">) </w:t>
      </w:r>
      <w:r w:rsidR="00E11ADC">
        <w:rPr>
          <w:rFonts w:ascii="Times New Roman" w:hAnsi="Times New Roman" w:cs="Times New Roman"/>
          <w:lang w:val="en-US"/>
        </w:rPr>
        <w:t>with</w:t>
      </w:r>
      <w:r w:rsidR="00E11ADC">
        <w:rPr>
          <w:rFonts w:ascii="Times New Roman" w:hAnsi="Times New Roman" w:cs="Times New Roman"/>
          <w:lang w:val="en-US"/>
        </w:rPr>
        <w:t xml:space="preserve"> residual PD in all tetrapod clades.</w:t>
      </w:r>
    </w:p>
    <w:p w14:paraId="1A51D902" w14:textId="77777777" w:rsidR="006600C8" w:rsidRPr="00E11ADC" w:rsidRDefault="006600C8" w:rsidP="00E11ADC">
      <w:pPr>
        <w:jc w:val="both"/>
        <w:rPr>
          <w:rFonts w:ascii="Times New Roman" w:hAnsi="Times New Roman" w:cs="Times New Roman"/>
          <w:lang w:val="en-US"/>
        </w:rPr>
      </w:pPr>
    </w:p>
    <w:p w14:paraId="4CC296A3" w14:textId="35C8680F" w:rsidR="00E11ADC" w:rsidRPr="0001118E"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10</w:t>
      </w:r>
      <w:r w:rsidRPr="00E11ADC">
        <w:rPr>
          <w:rFonts w:ascii="Times New Roman" w:hAnsi="Times New Roman" w:cs="Times New Roman"/>
          <w:lang w:val="en-US"/>
        </w:rPr>
        <w:t xml:space="preserve">. </w:t>
      </w:r>
      <w:r w:rsidR="00E11ADC">
        <w:rPr>
          <w:rFonts w:ascii="Times New Roman" w:hAnsi="Times New Roman" w:cs="Times New Roman"/>
          <w:lang w:val="en-US"/>
        </w:rPr>
        <w:t xml:space="preserve">Relationship of precipitation </w:t>
      </w:r>
      <w:r w:rsidR="00E11ADC">
        <w:rPr>
          <w:rFonts w:ascii="Times New Roman" w:hAnsi="Times New Roman" w:cs="Times New Roman"/>
          <w:lang w:val="en-US"/>
        </w:rPr>
        <w:t>seasonality</w:t>
      </w:r>
      <w:r w:rsidR="00E11ADC">
        <w:rPr>
          <w:rFonts w:ascii="Times New Roman" w:hAnsi="Times New Roman" w:cs="Times New Roman"/>
          <w:lang w:val="en-US"/>
        </w:rPr>
        <w:t xml:space="preserve"> and residual PD in all tetrapod clades.</w:t>
      </w:r>
    </w:p>
    <w:p w14:paraId="3DBC70BD" w14:textId="77777777" w:rsidR="006600C8" w:rsidRPr="00E11ADC" w:rsidRDefault="006600C8" w:rsidP="00E11ADC">
      <w:pPr>
        <w:jc w:val="both"/>
        <w:rPr>
          <w:rFonts w:ascii="Times New Roman" w:hAnsi="Times New Roman" w:cs="Times New Roman"/>
          <w:lang w:val="en-US"/>
        </w:rPr>
      </w:pPr>
    </w:p>
    <w:p w14:paraId="7BA28048" w14:textId="1475970B" w:rsidR="006600C8" w:rsidRPr="00E11ADC"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11</w:t>
      </w:r>
      <w:r w:rsidRPr="00E11ADC">
        <w:rPr>
          <w:rFonts w:ascii="Times New Roman" w:hAnsi="Times New Roman" w:cs="Times New Roman"/>
          <w:lang w:val="en-US"/>
        </w:rPr>
        <w:t xml:space="preserve">. </w:t>
      </w:r>
      <w:r w:rsidR="00E11ADC">
        <w:rPr>
          <w:rFonts w:ascii="Times New Roman" w:hAnsi="Times New Roman" w:cs="Times New Roman"/>
          <w:lang w:val="en-US"/>
        </w:rPr>
        <w:t xml:space="preserve">Relationship of </w:t>
      </w:r>
      <w:r w:rsidR="00E11ADC">
        <w:rPr>
          <w:rFonts w:ascii="Times New Roman" w:hAnsi="Times New Roman" w:cs="Times New Roman"/>
          <w:lang w:val="en-US"/>
        </w:rPr>
        <w:t>temperature</w:t>
      </w:r>
      <w:r w:rsidR="00E11ADC">
        <w:rPr>
          <w:rFonts w:ascii="Times New Roman" w:hAnsi="Times New Roman" w:cs="Times New Roman"/>
          <w:lang w:val="en-US"/>
        </w:rPr>
        <w:t xml:space="preserve"> seasonality and residual PD in all tetrapod clades.</w:t>
      </w:r>
    </w:p>
    <w:p w14:paraId="077DC9D4" w14:textId="77777777" w:rsidR="006600C8" w:rsidRPr="00E11ADC" w:rsidRDefault="006600C8" w:rsidP="00E11ADC">
      <w:pPr>
        <w:jc w:val="both"/>
        <w:rPr>
          <w:rFonts w:ascii="Times New Roman" w:hAnsi="Times New Roman" w:cs="Times New Roman"/>
          <w:lang w:val="en-US"/>
        </w:rPr>
      </w:pPr>
    </w:p>
    <w:p w14:paraId="7E303D63" w14:textId="40BB0768" w:rsidR="00E11ADC" w:rsidRPr="0001118E"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12</w:t>
      </w:r>
      <w:r w:rsidRPr="00E11ADC">
        <w:rPr>
          <w:rFonts w:ascii="Times New Roman" w:hAnsi="Times New Roman" w:cs="Times New Roman"/>
          <w:lang w:val="en-US"/>
        </w:rPr>
        <w:t xml:space="preserve">. </w:t>
      </w:r>
      <w:r w:rsidR="00E11ADC">
        <w:rPr>
          <w:rFonts w:ascii="Times New Roman" w:hAnsi="Times New Roman" w:cs="Times New Roman"/>
          <w:lang w:val="en-US"/>
        </w:rPr>
        <w:t xml:space="preserve">Relationship of </w:t>
      </w:r>
      <w:r w:rsidR="00E11ADC">
        <w:rPr>
          <w:rFonts w:ascii="Times New Roman" w:hAnsi="Times New Roman" w:cs="Times New Roman"/>
          <w:lang w:val="en-US"/>
        </w:rPr>
        <w:t>net primary productivity (NPP)</w:t>
      </w:r>
      <w:r w:rsidR="00E11ADC">
        <w:rPr>
          <w:rFonts w:ascii="Times New Roman" w:hAnsi="Times New Roman" w:cs="Times New Roman"/>
          <w:lang w:val="en-US"/>
        </w:rPr>
        <w:t xml:space="preserve"> and residual PD in all tetrapod clades.</w:t>
      </w:r>
    </w:p>
    <w:p w14:paraId="539A8840" w14:textId="77777777" w:rsidR="006600C8" w:rsidRPr="00E11ADC" w:rsidRDefault="006600C8" w:rsidP="00E11ADC">
      <w:pPr>
        <w:jc w:val="both"/>
        <w:rPr>
          <w:rFonts w:ascii="Times New Roman" w:hAnsi="Times New Roman" w:cs="Times New Roman"/>
          <w:lang w:val="en-US"/>
        </w:rPr>
      </w:pPr>
    </w:p>
    <w:p w14:paraId="62180495" w14:textId="76DC32FB" w:rsidR="00E11ADC" w:rsidRPr="0001118E"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13</w:t>
      </w:r>
      <w:r w:rsidRPr="00E11ADC">
        <w:rPr>
          <w:rFonts w:ascii="Times New Roman" w:hAnsi="Times New Roman" w:cs="Times New Roman"/>
          <w:lang w:val="en-US"/>
        </w:rPr>
        <w:t xml:space="preserve">. </w:t>
      </w:r>
      <w:r w:rsidR="00E11ADC">
        <w:rPr>
          <w:rFonts w:ascii="Times New Roman" w:hAnsi="Times New Roman" w:cs="Times New Roman"/>
          <w:lang w:val="en-US"/>
        </w:rPr>
        <w:t xml:space="preserve">Relationship of </w:t>
      </w:r>
      <w:r w:rsidR="00E11ADC">
        <w:rPr>
          <w:rFonts w:ascii="Times New Roman" w:hAnsi="Times New Roman" w:cs="Times New Roman"/>
          <w:lang w:val="en-US"/>
        </w:rPr>
        <w:t>terrain roughness index (TRI; a measurement of topographic complexity)</w:t>
      </w:r>
      <w:r w:rsidR="00E11ADC">
        <w:rPr>
          <w:rFonts w:ascii="Times New Roman" w:hAnsi="Times New Roman" w:cs="Times New Roman"/>
          <w:lang w:val="en-US"/>
        </w:rPr>
        <w:t xml:space="preserve"> and residual PD in all tetrapod clades.</w:t>
      </w:r>
    </w:p>
    <w:p w14:paraId="63B0BC9F" w14:textId="77777777" w:rsidR="006600C8" w:rsidRPr="00E11ADC" w:rsidRDefault="006600C8" w:rsidP="00E11ADC">
      <w:pPr>
        <w:jc w:val="both"/>
        <w:rPr>
          <w:rFonts w:ascii="Times New Roman" w:hAnsi="Times New Roman" w:cs="Times New Roman"/>
          <w:lang w:val="en-US"/>
        </w:rPr>
      </w:pPr>
    </w:p>
    <w:p w14:paraId="6D2E5727" w14:textId="17B90261" w:rsidR="006600C8" w:rsidRPr="00E11ADC"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14</w:t>
      </w:r>
      <w:r w:rsidRPr="00E11ADC">
        <w:rPr>
          <w:rFonts w:ascii="Times New Roman" w:hAnsi="Times New Roman" w:cs="Times New Roman"/>
          <w:lang w:val="en-US"/>
        </w:rPr>
        <w:t xml:space="preserve">. </w:t>
      </w:r>
      <w:r w:rsidR="00E11ADC" w:rsidRPr="00E11ADC">
        <w:rPr>
          <w:rFonts w:ascii="Times New Roman" w:hAnsi="Times New Roman" w:cs="Times New Roman"/>
          <w:lang w:val="en-US"/>
        </w:rPr>
        <w:t>Climatic space</w:t>
      </w:r>
      <w:r w:rsidR="00E11ADC">
        <w:rPr>
          <w:rFonts w:ascii="Times New Roman" w:hAnsi="Times New Roman" w:cs="Times New Roman"/>
          <w:lang w:val="en-US"/>
        </w:rPr>
        <w:t xml:space="preserve"> defined by precipitation seasonality and temperature seasonality for all tetrapod clades, showing the geographic grid cells with the 10% lowest (in blue) and highest (in red) residual PD. </w:t>
      </w:r>
    </w:p>
    <w:p w14:paraId="10AD2E5F" w14:textId="77777777" w:rsidR="006600C8" w:rsidRPr="00E11ADC" w:rsidRDefault="006600C8" w:rsidP="00E11ADC">
      <w:pPr>
        <w:jc w:val="both"/>
        <w:rPr>
          <w:rFonts w:ascii="Times New Roman" w:hAnsi="Times New Roman" w:cs="Times New Roman"/>
          <w:lang w:val="en-US"/>
        </w:rPr>
      </w:pPr>
    </w:p>
    <w:p w14:paraId="28CCA001" w14:textId="633B8975" w:rsidR="006600C8" w:rsidRPr="00E11ADC"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15</w:t>
      </w:r>
      <w:r w:rsidRPr="00E11ADC">
        <w:rPr>
          <w:rFonts w:ascii="Times New Roman" w:hAnsi="Times New Roman" w:cs="Times New Roman"/>
          <w:lang w:val="en-US"/>
        </w:rPr>
        <w:t xml:space="preserve">. </w:t>
      </w:r>
      <w:r w:rsidR="00E11ADC" w:rsidRPr="00E11ADC">
        <w:rPr>
          <w:rFonts w:ascii="Times New Roman" w:hAnsi="Times New Roman" w:cs="Times New Roman"/>
          <w:lang w:val="en-US"/>
        </w:rPr>
        <w:t>Climatic space</w:t>
      </w:r>
      <w:r w:rsidR="00E11ADC">
        <w:rPr>
          <w:rFonts w:ascii="Times New Roman" w:hAnsi="Times New Roman" w:cs="Times New Roman"/>
          <w:lang w:val="en-US"/>
        </w:rPr>
        <w:t xml:space="preserve"> defined by </w:t>
      </w:r>
      <w:r w:rsidR="00E11ADC">
        <w:rPr>
          <w:rFonts w:ascii="Times New Roman" w:hAnsi="Times New Roman" w:cs="Times New Roman"/>
          <w:lang w:val="en-US"/>
        </w:rPr>
        <w:t>net primary productivity (NPP)</w:t>
      </w:r>
      <w:r w:rsidR="00E11ADC">
        <w:rPr>
          <w:rFonts w:ascii="Times New Roman" w:hAnsi="Times New Roman" w:cs="Times New Roman"/>
          <w:lang w:val="en-US"/>
        </w:rPr>
        <w:t xml:space="preserve"> and </w:t>
      </w:r>
      <w:r w:rsidR="00E11ADC">
        <w:rPr>
          <w:rFonts w:ascii="Times New Roman" w:hAnsi="Times New Roman" w:cs="Times New Roman"/>
          <w:lang w:val="en-US"/>
        </w:rPr>
        <w:t>terrain roughness index (TRI)</w:t>
      </w:r>
      <w:r w:rsidR="00E11ADC">
        <w:rPr>
          <w:rFonts w:ascii="Times New Roman" w:hAnsi="Times New Roman" w:cs="Times New Roman"/>
          <w:lang w:val="en-US"/>
        </w:rPr>
        <w:t xml:space="preserve"> for all tetrapod clades, showing the geographic grid cells with the 10% lowest (in blue) and highest (in red) residual PD.</w:t>
      </w:r>
    </w:p>
    <w:p w14:paraId="5504FA2D" w14:textId="77777777" w:rsidR="006600C8" w:rsidRPr="00E11ADC" w:rsidRDefault="006600C8" w:rsidP="00E11ADC">
      <w:pPr>
        <w:jc w:val="both"/>
        <w:rPr>
          <w:rFonts w:ascii="Times New Roman" w:hAnsi="Times New Roman" w:cs="Times New Roman"/>
          <w:lang w:val="en-US"/>
        </w:rPr>
      </w:pPr>
    </w:p>
    <w:p w14:paraId="45618403" w14:textId="1D0540CF" w:rsidR="006600C8" w:rsidRPr="0001118E" w:rsidRDefault="006600C8" w:rsidP="00E11ADC">
      <w:pPr>
        <w:jc w:val="both"/>
        <w:rPr>
          <w:rFonts w:ascii="Times New Roman" w:hAnsi="Times New Roman" w:cs="Times New Roman"/>
          <w:lang w:val="en-US"/>
        </w:rPr>
      </w:pPr>
      <w:r w:rsidRPr="005D768D">
        <w:rPr>
          <w:rFonts w:ascii="Times New Roman" w:hAnsi="Times New Roman" w:cs="Times New Roman"/>
          <w:b/>
          <w:bCs/>
          <w:lang w:val="en-US"/>
        </w:rPr>
        <w:t>Supplementary Figure</w:t>
      </w:r>
      <w:r w:rsidRPr="005D768D">
        <w:rPr>
          <w:rFonts w:ascii="Times New Roman" w:hAnsi="Times New Roman" w:cs="Times New Roman"/>
          <w:b/>
          <w:bCs/>
          <w:lang w:val="en-US"/>
        </w:rPr>
        <w:t xml:space="preserve"> 16</w:t>
      </w:r>
      <w:r w:rsidRPr="00E11ADC">
        <w:rPr>
          <w:rFonts w:ascii="Times New Roman" w:hAnsi="Times New Roman" w:cs="Times New Roman"/>
          <w:lang w:val="en-US"/>
        </w:rPr>
        <w:t>.</w:t>
      </w:r>
      <w:r w:rsidRPr="0001118E">
        <w:rPr>
          <w:rFonts w:ascii="Times New Roman" w:hAnsi="Times New Roman" w:cs="Times New Roman"/>
          <w:lang w:val="en-US"/>
        </w:rPr>
        <w:t xml:space="preserve"> </w:t>
      </w:r>
      <w:r w:rsidR="00567B43">
        <w:rPr>
          <w:rFonts w:ascii="Times New Roman" w:hAnsi="Times New Roman" w:cs="Times New Roman"/>
          <w:lang w:val="en-US"/>
        </w:rPr>
        <w:t>Latitudinal pattern of species richness (in the X-axis) and residual PD (in the color gradient) for all tetrapod clades.</w:t>
      </w:r>
    </w:p>
    <w:sectPr w:rsidR="006600C8" w:rsidRPr="0001118E"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C8"/>
    <w:rsid w:val="0001118E"/>
    <w:rsid w:val="00011F47"/>
    <w:rsid w:val="000412E0"/>
    <w:rsid w:val="00063CC2"/>
    <w:rsid w:val="00065813"/>
    <w:rsid w:val="00094233"/>
    <w:rsid w:val="00096F64"/>
    <w:rsid w:val="000A5217"/>
    <w:rsid w:val="000F3BD3"/>
    <w:rsid w:val="0010090F"/>
    <w:rsid w:val="00155E59"/>
    <w:rsid w:val="00160290"/>
    <w:rsid w:val="00170F12"/>
    <w:rsid w:val="00181594"/>
    <w:rsid w:val="00192CE6"/>
    <w:rsid w:val="001A0B49"/>
    <w:rsid w:val="001A4082"/>
    <w:rsid w:val="001D5E07"/>
    <w:rsid w:val="001F611E"/>
    <w:rsid w:val="00221CE9"/>
    <w:rsid w:val="002838A3"/>
    <w:rsid w:val="002B6B78"/>
    <w:rsid w:val="002C25F4"/>
    <w:rsid w:val="003106CC"/>
    <w:rsid w:val="00346D6F"/>
    <w:rsid w:val="00364A1F"/>
    <w:rsid w:val="00387676"/>
    <w:rsid w:val="00387EEB"/>
    <w:rsid w:val="00396A8C"/>
    <w:rsid w:val="00396FE1"/>
    <w:rsid w:val="003A5C61"/>
    <w:rsid w:val="003B2ABA"/>
    <w:rsid w:val="003C6D73"/>
    <w:rsid w:val="003E2690"/>
    <w:rsid w:val="003E54FC"/>
    <w:rsid w:val="003E756A"/>
    <w:rsid w:val="003F066F"/>
    <w:rsid w:val="0040273B"/>
    <w:rsid w:val="004032E0"/>
    <w:rsid w:val="00422CDC"/>
    <w:rsid w:val="00430F6F"/>
    <w:rsid w:val="004321BA"/>
    <w:rsid w:val="00467930"/>
    <w:rsid w:val="00496620"/>
    <w:rsid w:val="004C4FD3"/>
    <w:rsid w:val="004D60CB"/>
    <w:rsid w:val="00506618"/>
    <w:rsid w:val="0051648D"/>
    <w:rsid w:val="00521220"/>
    <w:rsid w:val="005271E2"/>
    <w:rsid w:val="00534B41"/>
    <w:rsid w:val="0054100D"/>
    <w:rsid w:val="00567B43"/>
    <w:rsid w:val="00580B11"/>
    <w:rsid w:val="00581912"/>
    <w:rsid w:val="00593ED9"/>
    <w:rsid w:val="005C711D"/>
    <w:rsid w:val="005C7F70"/>
    <w:rsid w:val="005D768D"/>
    <w:rsid w:val="006600C8"/>
    <w:rsid w:val="006632A3"/>
    <w:rsid w:val="00693798"/>
    <w:rsid w:val="0069463D"/>
    <w:rsid w:val="006E01F7"/>
    <w:rsid w:val="006E67E1"/>
    <w:rsid w:val="00744101"/>
    <w:rsid w:val="007A4317"/>
    <w:rsid w:val="007E64A3"/>
    <w:rsid w:val="00811517"/>
    <w:rsid w:val="00821765"/>
    <w:rsid w:val="00832B13"/>
    <w:rsid w:val="008355D5"/>
    <w:rsid w:val="008362C8"/>
    <w:rsid w:val="008764A4"/>
    <w:rsid w:val="008A1FCF"/>
    <w:rsid w:val="008B67E0"/>
    <w:rsid w:val="008C1AE7"/>
    <w:rsid w:val="00906B2C"/>
    <w:rsid w:val="009315CC"/>
    <w:rsid w:val="00956331"/>
    <w:rsid w:val="00993FDC"/>
    <w:rsid w:val="0099662D"/>
    <w:rsid w:val="009B4E65"/>
    <w:rsid w:val="009B70DD"/>
    <w:rsid w:val="009F22CA"/>
    <w:rsid w:val="00A40B2C"/>
    <w:rsid w:val="00A72D00"/>
    <w:rsid w:val="00AD36D9"/>
    <w:rsid w:val="00AD5FB4"/>
    <w:rsid w:val="00AF0E2C"/>
    <w:rsid w:val="00B543AF"/>
    <w:rsid w:val="00BD7437"/>
    <w:rsid w:val="00BE7F81"/>
    <w:rsid w:val="00BF3264"/>
    <w:rsid w:val="00C12F01"/>
    <w:rsid w:val="00C251CD"/>
    <w:rsid w:val="00C53488"/>
    <w:rsid w:val="00C74D50"/>
    <w:rsid w:val="00CA017D"/>
    <w:rsid w:val="00CE392A"/>
    <w:rsid w:val="00CF54E7"/>
    <w:rsid w:val="00D11ECA"/>
    <w:rsid w:val="00D20E3B"/>
    <w:rsid w:val="00D32CEB"/>
    <w:rsid w:val="00D3493B"/>
    <w:rsid w:val="00D735AD"/>
    <w:rsid w:val="00DA78AF"/>
    <w:rsid w:val="00DE150D"/>
    <w:rsid w:val="00DF749F"/>
    <w:rsid w:val="00E11ADC"/>
    <w:rsid w:val="00E60C43"/>
    <w:rsid w:val="00E71883"/>
    <w:rsid w:val="00EB4AEC"/>
    <w:rsid w:val="00EC59EC"/>
    <w:rsid w:val="00ED7872"/>
    <w:rsid w:val="00EE6198"/>
    <w:rsid w:val="00F136DE"/>
    <w:rsid w:val="00F325B5"/>
    <w:rsid w:val="00F46478"/>
    <w:rsid w:val="00F51B4D"/>
    <w:rsid w:val="00F52703"/>
    <w:rsid w:val="00F6355B"/>
    <w:rsid w:val="00F77F7A"/>
    <w:rsid w:val="00FB4B6B"/>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0FC7CC4"/>
  <w14:defaultImageDpi w14:val="32767"/>
  <w15:chartTrackingRefBased/>
  <w15:docId w15:val="{B43B82D0-0DBB-2644-BB54-BC8378F9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118E"/>
    <w:pPr>
      <w:spacing w:before="100" w:beforeAutospacing="1" w:after="100" w:afterAutospacing="1"/>
    </w:pPr>
    <w:rPr>
      <w:rFonts w:ascii="Times New Roman" w:eastAsia="Times New Roman" w:hAnsi="Times New Roman" w:cs="Times New Roman"/>
      <w:kern w:val="0"/>
      <w:lang w:val="es-ES"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5646">
      <w:bodyDiv w:val="1"/>
      <w:marLeft w:val="0"/>
      <w:marRight w:val="0"/>
      <w:marTop w:val="0"/>
      <w:marBottom w:val="0"/>
      <w:divBdr>
        <w:top w:val="none" w:sz="0" w:space="0" w:color="auto"/>
        <w:left w:val="none" w:sz="0" w:space="0" w:color="auto"/>
        <w:bottom w:val="none" w:sz="0" w:space="0" w:color="auto"/>
        <w:right w:val="none" w:sz="0" w:space="0" w:color="auto"/>
      </w:divBdr>
    </w:div>
    <w:div w:id="555746939">
      <w:bodyDiv w:val="1"/>
      <w:marLeft w:val="0"/>
      <w:marRight w:val="0"/>
      <w:marTop w:val="0"/>
      <w:marBottom w:val="0"/>
      <w:divBdr>
        <w:top w:val="none" w:sz="0" w:space="0" w:color="auto"/>
        <w:left w:val="none" w:sz="0" w:space="0" w:color="auto"/>
        <w:bottom w:val="none" w:sz="0" w:space="0" w:color="auto"/>
        <w:right w:val="none" w:sz="0" w:space="0" w:color="auto"/>
      </w:divBdr>
    </w:div>
    <w:div w:id="660737165">
      <w:bodyDiv w:val="1"/>
      <w:marLeft w:val="0"/>
      <w:marRight w:val="0"/>
      <w:marTop w:val="0"/>
      <w:marBottom w:val="0"/>
      <w:divBdr>
        <w:top w:val="none" w:sz="0" w:space="0" w:color="auto"/>
        <w:left w:val="none" w:sz="0" w:space="0" w:color="auto"/>
        <w:bottom w:val="none" w:sz="0" w:space="0" w:color="auto"/>
        <w:right w:val="none" w:sz="0" w:space="0" w:color="auto"/>
      </w:divBdr>
    </w:div>
    <w:div w:id="959992540">
      <w:bodyDiv w:val="1"/>
      <w:marLeft w:val="0"/>
      <w:marRight w:val="0"/>
      <w:marTop w:val="0"/>
      <w:marBottom w:val="0"/>
      <w:divBdr>
        <w:top w:val="none" w:sz="0" w:space="0" w:color="auto"/>
        <w:left w:val="none" w:sz="0" w:space="0" w:color="auto"/>
        <w:bottom w:val="none" w:sz="0" w:space="0" w:color="auto"/>
        <w:right w:val="none" w:sz="0" w:space="0" w:color="auto"/>
      </w:divBdr>
    </w:div>
    <w:div w:id="1170293871">
      <w:bodyDiv w:val="1"/>
      <w:marLeft w:val="0"/>
      <w:marRight w:val="0"/>
      <w:marTop w:val="0"/>
      <w:marBottom w:val="0"/>
      <w:divBdr>
        <w:top w:val="none" w:sz="0" w:space="0" w:color="auto"/>
        <w:left w:val="none" w:sz="0" w:space="0" w:color="auto"/>
        <w:bottom w:val="none" w:sz="0" w:space="0" w:color="auto"/>
        <w:right w:val="none" w:sz="0" w:space="0" w:color="auto"/>
      </w:divBdr>
    </w:div>
    <w:div w:id="21093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649</Words>
  <Characters>3571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9</cp:revision>
  <dcterms:created xsi:type="dcterms:W3CDTF">2023-10-26T11:25:00Z</dcterms:created>
  <dcterms:modified xsi:type="dcterms:W3CDTF">2023-10-26T13:31:00Z</dcterms:modified>
</cp:coreProperties>
</file>