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FF" w:rsidRDefault="004A0DFF" w:rsidP="004A0DFF">
      <w:pPr>
        <w:pStyle w:val="Estilo1"/>
      </w:pPr>
      <w:bookmarkStart w:id="0" w:name="_Toc459023567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</w:pPr>
    </w:p>
    <w:p w:rsidR="00714641" w:rsidRPr="00714641" w:rsidRDefault="00714641" w:rsidP="00714641">
      <w:pPr>
        <w:pStyle w:val="TitleCover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 xml:space="preserve">                         </w:t>
      </w:r>
      <w:r w:rsidR="002540D9">
        <w:rPr>
          <w:rFonts w:cs="Arial"/>
          <w:b w:val="0"/>
          <w:spacing w:val="0"/>
          <w:sz w:val="44"/>
          <w:szCs w:val="56"/>
        </w:rPr>
        <w:t xml:space="preserve">Usuários X </w:t>
      </w:r>
      <w:proofErr w:type="spellStart"/>
      <w:r w:rsidR="002540D9">
        <w:rPr>
          <w:rFonts w:cs="Arial"/>
          <w:b w:val="0"/>
          <w:spacing w:val="0"/>
          <w:sz w:val="44"/>
          <w:szCs w:val="56"/>
        </w:rPr>
        <w:t>Stakeholders</w:t>
      </w:r>
      <w:proofErr w:type="spellEnd"/>
    </w:p>
    <w:p w:rsidR="004A0DFF" w:rsidRPr="005C4547" w:rsidRDefault="004A0DFF" w:rsidP="004A0DFF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:rsidR="004A0DFF" w:rsidRPr="0061648F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 xml:space="preserve">RA: 1600828 - </w:t>
      </w:r>
      <w:proofErr w:type="spellStart"/>
      <w:r w:rsidRPr="0010229E">
        <w:rPr>
          <w:rFonts w:cs="Arial"/>
          <w:b/>
          <w:sz w:val="20"/>
        </w:rPr>
        <w:t>Weslei</w:t>
      </w:r>
      <w:proofErr w:type="spellEnd"/>
      <w:r w:rsidRPr="0010229E">
        <w:rPr>
          <w:rFonts w:cs="Arial"/>
          <w:b/>
          <w:sz w:val="20"/>
        </w:rPr>
        <w:t xml:space="preserve"> Dias</w:t>
      </w:r>
    </w:p>
    <w:p w:rsidR="004A0DFF" w:rsidRDefault="004A0DFF" w:rsidP="004A0DFF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4A0DFF" w:rsidRPr="000C12B8" w:rsidRDefault="004A0DFF" w:rsidP="004A0DFF">
      <w:pPr>
        <w:pStyle w:val="Rodap"/>
        <w:tabs>
          <w:tab w:val="left" w:pos="851"/>
        </w:tabs>
        <w:ind w:left="567"/>
        <w:jc w:val="center"/>
        <w:rPr>
          <w:b/>
          <w:sz w:val="28"/>
        </w:rPr>
      </w:pPr>
      <w:bookmarkStart w:id="1" w:name="_Toc80071292"/>
      <w:bookmarkStart w:id="2" w:name="_Toc459216959"/>
      <w:r>
        <w:rPr>
          <w:b/>
          <w:sz w:val="28"/>
        </w:rPr>
        <w:lastRenderedPageBreak/>
        <w:t>ÍNDICE</w:t>
      </w:r>
      <w:bookmarkEnd w:id="1"/>
      <w:bookmarkEnd w:id="2"/>
    </w:p>
    <w:p w:rsidR="004A0DFF" w:rsidRDefault="004A0DFF" w:rsidP="004A0DFF">
      <w:pPr>
        <w:pStyle w:val="Estilo1"/>
        <w:rPr>
          <w:kern w:val="0"/>
        </w:rPr>
      </w:pPr>
    </w:p>
    <w:p w:rsidR="004A0DFF" w:rsidRDefault="004A0DFF" w:rsidP="004A0DFF">
      <w:pPr>
        <w:tabs>
          <w:tab w:val="left" w:pos="851"/>
        </w:tabs>
        <w:ind w:left="567"/>
        <w:jc w:val="both"/>
      </w:pPr>
    </w:p>
    <w:p w:rsidR="004A0DFF" w:rsidRDefault="0038737D" w:rsidP="004A0DFF">
      <w:pPr>
        <w:pStyle w:val="ndicedeilustraes"/>
        <w:tabs>
          <w:tab w:val="clear" w:pos="6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C80DEB">
        <w:rPr>
          <w:rFonts w:cs="Arial"/>
          <w:b/>
        </w:rPr>
        <w:fldChar w:fldCharType="begin"/>
      </w:r>
      <w:r w:rsidR="004A0DFF" w:rsidRPr="00C80DEB">
        <w:rPr>
          <w:rFonts w:cs="Arial"/>
          <w:b/>
        </w:rPr>
        <w:instrText xml:space="preserve"> TOC \f F \t "rodapé" \c </w:instrText>
      </w:r>
      <w:r w:rsidRPr="00C80DEB">
        <w:rPr>
          <w:rFonts w:cs="Arial"/>
          <w:b/>
        </w:rPr>
        <w:fldChar w:fldCharType="separate"/>
      </w:r>
      <w:r w:rsidR="004A0DFF" w:rsidRPr="00E960DA">
        <w:rPr>
          <w:b/>
          <w:noProof/>
        </w:rPr>
        <w:t>ÍNDICE</w:t>
      </w:r>
      <w:r w:rsidR="004A0DFF">
        <w:rPr>
          <w:noProof/>
        </w:rPr>
        <w:tab/>
      </w:r>
      <w:r>
        <w:rPr>
          <w:noProof/>
        </w:rPr>
        <w:fldChar w:fldCharType="begin"/>
      </w:r>
      <w:r w:rsidR="004A0DFF">
        <w:rPr>
          <w:noProof/>
        </w:rPr>
        <w:instrText xml:space="preserve"> PAGEREF _Toc459216959 \h </w:instrText>
      </w:r>
      <w:r>
        <w:rPr>
          <w:noProof/>
        </w:rPr>
      </w:r>
      <w:r>
        <w:rPr>
          <w:noProof/>
        </w:rPr>
        <w:fldChar w:fldCharType="separate"/>
      </w:r>
      <w:r w:rsidR="004A0DFF">
        <w:rPr>
          <w:noProof/>
        </w:rPr>
        <w:t>2</w:t>
      </w:r>
      <w:r>
        <w:rPr>
          <w:noProof/>
        </w:rPr>
        <w:fldChar w:fldCharType="end"/>
      </w:r>
    </w:p>
    <w:p w:rsidR="004A0DFF" w:rsidRDefault="004A0DFF" w:rsidP="004A0DFF">
      <w:pPr>
        <w:pStyle w:val="ndicedeilustraes"/>
        <w:tabs>
          <w:tab w:val="clear" w:pos="6480"/>
          <w:tab w:val="left" w:pos="44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E960DA">
        <w:rPr>
          <w:b/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 w:rsidR="002540D9">
        <w:rPr>
          <w:b/>
          <w:noProof/>
        </w:rPr>
        <w:t>Usuários x Stakeholders</w:t>
      </w:r>
      <w:r>
        <w:rPr>
          <w:noProof/>
        </w:rPr>
        <w:tab/>
      </w:r>
      <w:r w:rsidR="0038737D">
        <w:rPr>
          <w:noProof/>
        </w:rPr>
        <w:fldChar w:fldCharType="begin"/>
      </w:r>
      <w:r>
        <w:rPr>
          <w:noProof/>
        </w:rPr>
        <w:instrText xml:space="preserve"> PAGEREF _Toc459216960 \h </w:instrText>
      </w:r>
      <w:r w:rsidR="0038737D">
        <w:rPr>
          <w:noProof/>
        </w:rPr>
      </w:r>
      <w:r w:rsidR="0038737D">
        <w:rPr>
          <w:noProof/>
        </w:rPr>
        <w:fldChar w:fldCharType="separate"/>
      </w:r>
      <w:r>
        <w:rPr>
          <w:noProof/>
        </w:rPr>
        <w:t>3</w:t>
      </w:r>
      <w:r w:rsidR="0038737D">
        <w:rPr>
          <w:noProof/>
        </w:rPr>
        <w:fldChar w:fldCharType="end"/>
      </w:r>
    </w:p>
    <w:p w:rsidR="004A0DFF" w:rsidRDefault="0038737D" w:rsidP="004A0DFF">
      <w:pPr>
        <w:tabs>
          <w:tab w:val="left" w:pos="851"/>
          <w:tab w:val="right" w:leader="dot" w:pos="6521"/>
          <w:tab w:val="left" w:pos="7655"/>
          <w:tab w:val="right" w:leader="dot" w:pos="7797"/>
          <w:tab w:val="right" w:leader="dot" w:pos="7938"/>
          <w:tab w:val="right" w:leader="dot" w:pos="8364"/>
          <w:tab w:val="right" w:leader="dot" w:pos="8789"/>
          <w:tab w:val="right" w:leader="dot" w:pos="8925"/>
        </w:tabs>
        <w:ind w:left="567"/>
        <w:jc w:val="both"/>
        <w:rPr>
          <w:rFonts w:ascii="Arial" w:hAnsi="Arial"/>
          <w:b/>
          <w:sz w:val="24"/>
        </w:rPr>
      </w:pPr>
      <w:r w:rsidRPr="00C80DEB">
        <w:rPr>
          <w:rFonts w:ascii="Arial" w:hAnsi="Arial" w:cs="Arial"/>
          <w:b/>
        </w:rPr>
        <w:fldChar w:fldCharType="end"/>
      </w:r>
    </w:p>
    <w:p w:rsidR="004A0DFF" w:rsidRDefault="004A0DFF" w:rsidP="004A0DFF">
      <w:pPr>
        <w:pStyle w:val="Picture"/>
        <w:keepNext w:val="0"/>
        <w:tabs>
          <w:tab w:val="left" w:pos="851"/>
        </w:tabs>
        <w:ind w:left="567"/>
        <w:jc w:val="both"/>
      </w:pPr>
    </w:p>
    <w:p w:rsidR="002540D9" w:rsidRDefault="002540D9" w:rsidP="002540D9">
      <w:pPr>
        <w:pStyle w:val="Legenda"/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Pr="002540D9" w:rsidRDefault="002540D9" w:rsidP="002540D9">
      <w:pPr>
        <w:rPr>
          <w:lang w:eastAsia="pt-BR"/>
        </w:rPr>
      </w:pPr>
    </w:p>
    <w:p w:rsidR="004A0DFF" w:rsidRDefault="004A0DFF" w:rsidP="004A0DFF">
      <w:pPr>
        <w:pStyle w:val="Estilo1"/>
      </w:pPr>
    </w:p>
    <w:bookmarkEnd w:id="0"/>
    <w:p w:rsidR="006030BF" w:rsidRDefault="002540D9" w:rsidP="004A0DFF">
      <w:pPr>
        <w:pStyle w:val="Estilo1"/>
        <w:numPr>
          <w:ilvl w:val="0"/>
          <w:numId w:val="6"/>
        </w:numPr>
      </w:pPr>
      <w:r>
        <w:t xml:space="preserve">Usuários x </w:t>
      </w:r>
      <w:proofErr w:type="spellStart"/>
      <w:r>
        <w:t>Stakeholders</w:t>
      </w:r>
      <w:proofErr w:type="spellEnd"/>
    </w:p>
    <w:p w:rsidR="002540D9" w:rsidRDefault="002540D9" w:rsidP="002540D9">
      <w:pPr>
        <w:pStyle w:val="Estilo1"/>
      </w:pPr>
    </w:p>
    <w:tbl>
      <w:tblPr>
        <w:tblW w:w="708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6"/>
        <w:gridCol w:w="5796"/>
      </w:tblGrid>
      <w:tr w:rsidR="002540D9" w:rsidRPr="0081617B" w:rsidTr="002540D9">
        <w:tc>
          <w:tcPr>
            <w:tcW w:w="128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79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Abrir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Fechar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0C22F2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22F2">
              <w:rPr>
                <w:rFonts w:ascii="Arial" w:eastAsia="Calibri" w:hAnsi="Arial" w:cs="Arial"/>
                <w:sz w:val="20"/>
                <w:szCs w:val="20"/>
              </w:rPr>
              <w:t>Bartenders</w:t>
            </w:r>
            <w:proofErr w:type="spellEnd"/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  <w:bookmarkStart w:id="3" w:name="_GoBack"/>
            <w:bookmarkEnd w:id="3"/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Comandas</w:t>
            </w:r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540D9" w:rsidRPr="0081617B" w:rsidTr="00105A32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0E751E" w:rsidP="00CA3233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São os consumidores do estabelecimento que interagem com os usuários.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0E751E" w:rsidP="005D7CA6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São os responsáveis por fornecer os produtos que são comercializados no estabelecimento.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0E751E" w:rsidP="00CA3233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Será a empresa responsável por fornecer as comandas em formato de cartão que serão utilizadas para relacionar o cliente com os produtos consumidos.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CA3233" w:rsidP="000E751E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 xml:space="preserve">São </w:t>
            </w:r>
            <w:r w:rsidR="000E751E" w:rsidRPr="000E751E">
              <w:rPr>
                <w:rFonts w:ascii="Arial" w:hAnsi="Arial" w:cs="Arial"/>
                <w:sz w:val="20"/>
                <w:szCs w:val="20"/>
              </w:rPr>
              <w:t>os</w:t>
            </w:r>
            <w:r w:rsidR="00C7029A" w:rsidRPr="000E751E">
              <w:rPr>
                <w:rFonts w:ascii="Arial" w:hAnsi="Arial" w:cs="Arial"/>
                <w:sz w:val="20"/>
                <w:szCs w:val="20"/>
              </w:rPr>
              <w:t xml:space="preserve"> responsáveis</w:t>
            </w:r>
            <w:r w:rsidRPr="000E751E">
              <w:rPr>
                <w:rFonts w:ascii="Arial" w:hAnsi="Arial" w:cs="Arial"/>
                <w:sz w:val="20"/>
                <w:szCs w:val="20"/>
              </w:rPr>
              <w:t xml:space="preserve"> pela </w:t>
            </w:r>
            <w:r w:rsidR="000E751E" w:rsidRPr="000E751E">
              <w:rPr>
                <w:rFonts w:ascii="Arial" w:hAnsi="Arial" w:cs="Arial"/>
                <w:sz w:val="20"/>
                <w:szCs w:val="20"/>
              </w:rPr>
              <w:t xml:space="preserve">análise e </w:t>
            </w:r>
            <w:r w:rsidRPr="000E751E">
              <w:rPr>
                <w:rFonts w:ascii="Arial" w:hAnsi="Arial" w:cs="Arial"/>
                <w:sz w:val="20"/>
                <w:szCs w:val="20"/>
              </w:rPr>
              <w:t>criação</w:t>
            </w:r>
            <w:r w:rsidR="002540D9" w:rsidRPr="000E751E">
              <w:rPr>
                <w:rFonts w:ascii="Arial" w:hAnsi="Arial" w:cs="Arial"/>
                <w:sz w:val="20"/>
                <w:szCs w:val="20"/>
              </w:rPr>
              <w:t xml:space="preserve"> da solução sistêmica.</w:t>
            </w:r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DE52AA" w:rsidRDefault="00C5453E"/>
    <w:sectPr w:rsidR="00DE52AA" w:rsidSect="004A0DF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FF" w:rsidRDefault="004A0DFF" w:rsidP="004A0DFF">
      <w:pPr>
        <w:spacing w:after="0" w:line="240" w:lineRule="auto"/>
      </w:pPr>
      <w:r>
        <w:separator/>
      </w:r>
    </w:p>
  </w:endnote>
  <w:end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FF" w:rsidRDefault="004A0DFF" w:rsidP="004A0DFF">
      <w:pPr>
        <w:spacing w:after="0" w:line="240" w:lineRule="auto"/>
      </w:pPr>
      <w:r>
        <w:separator/>
      </w:r>
    </w:p>
  </w:footnote>
  <w:foot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066925" cy="542925"/>
                <wp:effectExtent l="19050" t="0" r="9525" b="0"/>
                <wp:docPr id="2" name="Imagem 1" descr="faculdade_impacta_horizontal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dade_impacta_horizontal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</w:tbl>
  <w:p w:rsidR="004A0DFF" w:rsidRDefault="004A0D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3DF7"/>
    <w:multiLevelType w:val="hybridMultilevel"/>
    <w:tmpl w:val="C226B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A6974"/>
    <w:multiLevelType w:val="hybridMultilevel"/>
    <w:tmpl w:val="8BBE6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7B5E"/>
    <w:multiLevelType w:val="hybridMultilevel"/>
    <w:tmpl w:val="1CE26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017EB"/>
    <w:multiLevelType w:val="hybridMultilevel"/>
    <w:tmpl w:val="AE185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BF"/>
    <w:rsid w:val="000E751E"/>
    <w:rsid w:val="002540D9"/>
    <w:rsid w:val="0038737D"/>
    <w:rsid w:val="003D5B6A"/>
    <w:rsid w:val="004A0DFF"/>
    <w:rsid w:val="005D7CA6"/>
    <w:rsid w:val="005F22FC"/>
    <w:rsid w:val="006030BF"/>
    <w:rsid w:val="00682386"/>
    <w:rsid w:val="00714641"/>
    <w:rsid w:val="00812918"/>
    <w:rsid w:val="008C4D7F"/>
    <w:rsid w:val="009603AA"/>
    <w:rsid w:val="009F27F0"/>
    <w:rsid w:val="00B512A7"/>
    <w:rsid w:val="00C5453E"/>
    <w:rsid w:val="00C7029A"/>
    <w:rsid w:val="00CA3233"/>
    <w:rsid w:val="00F7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740E1AF4-A3BC-4305-93D9-0F42074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A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4A0DFF"/>
    <w:pPr>
      <w:spacing w:before="140" w:line="220" w:lineRule="atLeast"/>
      <w:ind w:left="360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FF"/>
    <w:rPr>
      <w:rFonts w:ascii="Tahoma" w:hAnsi="Tahoma" w:cs="Tahoma"/>
      <w:sz w:val="16"/>
      <w:szCs w:val="16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4A0DFF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4A0DFF"/>
    <w:rPr>
      <w:rFonts w:ascii="Arial" w:eastAsia="Times New Roman" w:hAnsi="Arial" w:cs="Times New Roman"/>
      <w:sz w:val="24"/>
      <w:szCs w:val="20"/>
    </w:rPr>
  </w:style>
  <w:style w:type="paragraph" w:customStyle="1" w:styleId="Picture">
    <w:name w:val="Picture"/>
    <w:basedOn w:val="Normal"/>
    <w:next w:val="Legenda"/>
    <w:rsid w:val="004A0DFF"/>
    <w:pPr>
      <w:keepNext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A0DF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A0DFF"/>
    <w:rPr>
      <w:rFonts w:ascii="Arial" w:eastAsia="Times New Roman" w:hAnsi="Arial" w:cs="Times New Roman"/>
      <w:spacing w:val="-4"/>
      <w:sz w:val="20"/>
      <w:szCs w:val="20"/>
    </w:rPr>
  </w:style>
  <w:style w:type="paragraph" w:customStyle="1" w:styleId="TitleCover">
    <w:name w:val="Title Cover"/>
    <w:basedOn w:val="Normal"/>
    <w:next w:val="Normal"/>
    <w:rsid w:val="004A0DFF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4A0DFF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0D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FF"/>
  </w:style>
  <w:style w:type="paragraph" w:styleId="PargrafodaLista">
    <w:name w:val="List Paragraph"/>
    <w:basedOn w:val="Normal"/>
    <w:uiPriority w:val="34"/>
    <w:qFormat/>
    <w:rsid w:val="0025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E4677-0A9D-4969-AD5B-73088C46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1520120</dc:creator>
  <cp:lastModifiedBy>1520120</cp:lastModifiedBy>
  <cp:revision>2</cp:revision>
  <dcterms:created xsi:type="dcterms:W3CDTF">2016-08-22T23:59:00Z</dcterms:created>
  <dcterms:modified xsi:type="dcterms:W3CDTF">2016-08-22T23:59:00Z</dcterms:modified>
</cp:coreProperties>
</file>