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B4B" w:rsidRPr="00662A70" w:rsidRDefault="006A0B4B" w:rsidP="006A0B4B">
      <w:pPr>
        <w:pStyle w:val="Rodap"/>
        <w:numPr>
          <w:ilvl w:val="0"/>
          <w:numId w:val="1"/>
        </w:numPr>
        <w:tabs>
          <w:tab w:val="clear" w:pos="4320"/>
          <w:tab w:val="clear" w:pos="8640"/>
          <w:tab w:val="left" w:pos="851"/>
        </w:tabs>
        <w:ind w:left="567" w:firstLine="0"/>
        <w:jc w:val="both"/>
        <w:rPr>
          <w:b/>
          <w:sz w:val="28"/>
        </w:rPr>
      </w:pPr>
      <w:bookmarkStart w:id="0" w:name="_Toc458903962"/>
      <w:r>
        <w:rPr>
          <w:b/>
          <w:sz w:val="24"/>
          <w:lang w:val="pt-BR"/>
        </w:rPr>
        <w:t>Lista de Características</w:t>
      </w:r>
      <w:bookmarkEnd w:id="0"/>
    </w:p>
    <w:p w:rsidR="006A0B4B" w:rsidRPr="00F860B7" w:rsidRDefault="006A0B4B" w:rsidP="006A0B4B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77"/>
        <w:gridCol w:w="6711"/>
      </w:tblGrid>
      <w:tr w:rsidR="006A0B4B" w:rsidRPr="00F860B7" w:rsidTr="0092564E">
        <w:tc>
          <w:tcPr>
            <w:tcW w:w="9039" w:type="dxa"/>
            <w:gridSpan w:val="2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  <w:b/>
                <w:sz w:val="22"/>
                <w:szCs w:val="22"/>
              </w:rPr>
              <w:t>CARACTERÍSTICAS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Aplicativo para o celular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Fraude de documento (menor de idade)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Promoções especiais para “cliente fidelidade”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4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Aviso de estoque no mínimo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5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Perfil do cliente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6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 xml:space="preserve">Restrição de acesso por usuário (bar, caixa e </w:t>
            </w:r>
            <w:proofErr w:type="spellStart"/>
            <w:r w:rsidRPr="00ED15CB">
              <w:rPr>
                <w:rFonts w:ascii="Arial" w:hAnsi="Arial" w:cs="Arial"/>
              </w:rPr>
              <w:t>adm</w:t>
            </w:r>
            <w:proofErr w:type="spellEnd"/>
            <w:r w:rsidRPr="00ED15CB">
              <w:rPr>
                <w:rFonts w:ascii="Arial" w:hAnsi="Arial" w:cs="Arial"/>
              </w:rPr>
              <w:t>)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7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Cliente com nome na lista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8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mesas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9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10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Pagamento pelo celular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11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Relatórios e gestão de informações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12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por biometrias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13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Cadastro de identificação com foto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14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Bloqueio de comandas perdidas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15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Restrição de gastos por comanda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16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idade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17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sexo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18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faixa etária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19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frequência por gasto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20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Criação de combos de bebidas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21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Inventário de estoque preciso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22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Reposição de produtos no estoque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23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 de comandas do dia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24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 de gastos dia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25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Relatórios de produtos consumidos dia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26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Relatórios de fluxo de caixa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27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Relatório de estoque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28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Identificação de cadastros novos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29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Horário de movimento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30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 abertas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31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Bloqueio de clientes desordeiros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32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 bloqueadas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Característica 33</w:t>
            </w: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  <w:r w:rsidRPr="00ED15CB">
              <w:rPr>
                <w:rFonts w:ascii="Arial" w:hAnsi="Arial" w:cs="Arial"/>
              </w:rPr>
              <w:t>Controle de comandas fechadas</w:t>
            </w: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</w:tr>
      <w:tr w:rsidR="006A0B4B" w:rsidRPr="00F860B7" w:rsidTr="0092564E">
        <w:tc>
          <w:tcPr>
            <w:tcW w:w="1809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7230" w:type="dxa"/>
            <w:shd w:val="clear" w:color="auto" w:fill="auto"/>
          </w:tcPr>
          <w:p w:rsidR="006A0B4B" w:rsidRPr="00ED15CB" w:rsidRDefault="006A0B4B" w:rsidP="0092564E">
            <w:pPr>
              <w:ind w:left="0"/>
              <w:rPr>
                <w:rFonts w:ascii="Arial" w:hAnsi="Arial" w:cs="Arial"/>
              </w:rPr>
            </w:pPr>
          </w:p>
        </w:tc>
      </w:tr>
    </w:tbl>
    <w:p w:rsidR="00DE52AA" w:rsidRDefault="006A0B4B">
      <w:bookmarkStart w:id="1" w:name="_GoBack"/>
      <w:bookmarkEnd w:id="1"/>
    </w:p>
    <w:sectPr w:rsidR="00DE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B2E4B"/>
    <w:multiLevelType w:val="multilevel"/>
    <w:tmpl w:val="560EE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4B"/>
    <w:rsid w:val="006A0B4B"/>
    <w:rsid w:val="0081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63119-86D7-41EA-9292-A0CE4F9A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B4B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6A0B4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6A0B4B"/>
    <w:rPr>
      <w:rFonts w:ascii="Arial" w:eastAsia="Times New Roman" w:hAnsi="Arial" w:cs="Times New Roman"/>
      <w:spacing w:val="-4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1520120</cp:lastModifiedBy>
  <cp:revision>1</cp:revision>
  <dcterms:created xsi:type="dcterms:W3CDTF">2016-08-15T23:29:00Z</dcterms:created>
  <dcterms:modified xsi:type="dcterms:W3CDTF">2016-08-15T23:30:00Z</dcterms:modified>
</cp:coreProperties>
</file>