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34BB7D15" w:rsidR="006E2AFE" w:rsidRPr="00814FB0" w:rsidRDefault="00814FB0" w:rsidP="00814FB0">
      <w:pPr>
        <w:jc w:val="center"/>
        <w:rPr>
          <w:b/>
          <w:bCs/>
        </w:rPr>
      </w:pPr>
      <w:r>
        <w:rPr>
          <w:b/>
          <w:bCs/>
        </w:rPr>
        <w:t xml:space="preserve">Mapas de riesgo de </w:t>
      </w:r>
      <w:proofErr w:type="spellStart"/>
      <w:r>
        <w:rPr>
          <w:b/>
          <w:bCs/>
          <w:i/>
          <w:iCs/>
        </w:rPr>
        <w:t>Phytophthora</w:t>
      </w:r>
      <w:proofErr w:type="spellEnd"/>
      <w:r>
        <w:rPr>
          <w:b/>
          <w:bCs/>
          <w:i/>
          <w:iCs/>
        </w:rPr>
        <w:t xml:space="preserve"> cinnamomi </w:t>
      </w:r>
      <w:r>
        <w:rPr>
          <w:b/>
          <w:bCs/>
        </w:rPr>
        <w:t>Rands. en Europa Mediterránea</w:t>
      </w:r>
    </w:p>
    <w:p w14:paraId="52529C93" w14:textId="6EBC0532" w:rsidR="00DD7180" w:rsidRDefault="00DD7180" w:rsidP="00D16684">
      <w:r>
        <w:t xml:space="preserve">La "seca" es un fenómeno de decaimiento forestal multifactorial que afecta a la cuenca mediterránea desde hace varias décadas. Uno de los principales factores que contribuyen a su propagación con mayor virulencia es el </w:t>
      </w:r>
      <w:proofErr w:type="spellStart"/>
      <w:r>
        <w:t>oomiceto</w:t>
      </w:r>
      <w:proofErr w:type="spellEnd"/>
      <w:r>
        <w:t xml:space="preserve"> </w:t>
      </w:r>
      <w:proofErr w:type="spellStart"/>
      <w:r>
        <w:t>Phytophthora</w:t>
      </w:r>
      <w:proofErr w:type="spellEnd"/>
      <w:r>
        <w:t xml:space="preserve"> cinnamomi Rands (Pc). </w:t>
      </w:r>
      <w:r w:rsidR="00D16684">
        <w:t>En este estudio, se investiga la distribución de Pc a través de un modelo híbrido.</w:t>
      </w:r>
    </w:p>
    <w:p w14:paraId="464D8214" w14:textId="77777777" w:rsidR="00DD7180" w:rsidRDefault="00DD7180" w:rsidP="00D16684">
      <w:r>
        <w:t>La metodología utilizada consistió en la combinación de modelos mecanicistas validados en laboratorio para estudiar la evolución espacio-temporal de la probabilidad de supervivencia de Pc a las temperaturas de invierno y verano, y un modelo basado en la metodología de grados-día para detectar las áreas con condiciones óptimas para el crecimiento de Pc. Finalmente, se creó un modelo correlativo para identificar y excluir las áreas con condiciones edáficas y orográficas no adecuadas para Pc.</w:t>
      </w:r>
    </w:p>
    <w:p w14:paraId="26840877" w14:textId="77777777" w:rsidR="00DD7180" w:rsidRDefault="00DD7180" w:rsidP="00D16684">
      <w:r>
        <w:t>El resultado final es un acercamiento al riesgo de ocurrencia de Pc en el área de estudio. Los resultados muestran que, en general, las temperaturas invernales y estivales no son un factor limitante en la mayoría del área de estudio. Sin embargo, el aumento de las temperaturas destaca un decrecimiento de la supervivencia de Pc en el Valle del Guadalquivir.</w:t>
      </w:r>
    </w:p>
    <w:p w14:paraId="324596D9" w14:textId="77777777" w:rsidR="00DD7180" w:rsidRDefault="00DD7180" w:rsidP="00D16684">
      <w:r>
        <w:t>En resumen, este estudio propone un modelo híbrido que combina diferentes metodologías para detectar áreas con condiciones óptimas para el crecimiento y supervivencia de Pc en la cuenca mediterránea. Los resultados obtenidos pueden ser de gran utilidad para la implementación de medidas de prevención y control de la "seca" en la región.</w:t>
      </w:r>
    </w:p>
    <w:p w14:paraId="1E227EAA" w14:textId="67E62914" w:rsidR="00DD7180" w:rsidRDefault="00626883" w:rsidP="00D16684">
      <w:r>
        <w:t xml:space="preserve">Palabras Clave: </w:t>
      </w:r>
      <w:r w:rsidR="00540967">
        <w:t>Dehesa</w:t>
      </w:r>
      <w:r w:rsidR="00540967">
        <w:t xml:space="preserve"> , </w:t>
      </w:r>
      <w:r w:rsidR="00540967">
        <w:t>Patógeno</w:t>
      </w:r>
      <w:r w:rsidR="00540967">
        <w:t xml:space="preserve">, </w:t>
      </w:r>
      <w:r>
        <w:t>Teledetección</w:t>
      </w:r>
    </w:p>
    <w:sectPr w:rsidR="00DD71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4E991E"/>
    <w:rsid w:val="0003154A"/>
    <w:rsid w:val="0017046F"/>
    <w:rsid w:val="00540967"/>
    <w:rsid w:val="00626883"/>
    <w:rsid w:val="006E2AFE"/>
    <w:rsid w:val="00814FB0"/>
    <w:rsid w:val="00A56ECD"/>
    <w:rsid w:val="00B462D1"/>
    <w:rsid w:val="00D16684"/>
    <w:rsid w:val="00DD7180"/>
    <w:rsid w:val="00DE4E22"/>
    <w:rsid w:val="3BC4C1D3"/>
    <w:rsid w:val="614E9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991E"/>
  <w15:chartTrackingRefBased/>
  <w15:docId w15:val="{D336CFD4-63F6-4BF7-BA9A-998FB873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22"/>
    <w:pPr>
      <w:jc w:val="both"/>
    </w:pPr>
    <w:rPr>
      <w:lang w:val="es-ES"/>
    </w:rPr>
  </w:style>
  <w:style w:type="paragraph" w:styleId="Heading1">
    <w:name w:val="heading 1"/>
    <w:basedOn w:val="Normal"/>
    <w:next w:val="Normal"/>
    <w:link w:val="Heading1Char"/>
    <w:uiPriority w:val="9"/>
    <w:qFormat/>
    <w:rsid w:val="3BC4C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BC4C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BC4C1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BC4C1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BC4C1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BC4C1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BC4C1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BC4C1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C4C1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BC4C1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BC4C1D3"/>
    <w:rPr>
      <w:rFonts w:eastAsiaTheme="minorEastAsia"/>
      <w:color w:val="5A5A5A"/>
    </w:rPr>
  </w:style>
  <w:style w:type="paragraph" w:styleId="Quote">
    <w:name w:val="Quote"/>
    <w:basedOn w:val="Normal"/>
    <w:next w:val="Normal"/>
    <w:link w:val="QuoteChar"/>
    <w:uiPriority w:val="29"/>
    <w:qFormat/>
    <w:rsid w:val="3BC4C1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C4C1D3"/>
    <w:pPr>
      <w:spacing w:before="360" w:after="360"/>
      <w:ind w:left="864" w:right="864"/>
      <w:jc w:val="center"/>
    </w:pPr>
    <w:rPr>
      <w:i/>
      <w:iCs/>
      <w:color w:val="4472C4" w:themeColor="accent1"/>
    </w:rPr>
  </w:style>
  <w:style w:type="paragraph" w:styleId="ListParagraph">
    <w:name w:val="List Paragraph"/>
    <w:basedOn w:val="Normal"/>
    <w:uiPriority w:val="34"/>
    <w:qFormat/>
    <w:rsid w:val="3BC4C1D3"/>
    <w:pPr>
      <w:ind w:left="720"/>
      <w:contextualSpacing/>
    </w:pPr>
  </w:style>
  <w:style w:type="character" w:customStyle="1" w:styleId="Heading1Char">
    <w:name w:val="Heading 1 Char"/>
    <w:basedOn w:val="DefaultParagraphFont"/>
    <w:link w:val="Heading1"/>
    <w:uiPriority w:val="9"/>
    <w:rsid w:val="3BC4C1D3"/>
    <w:rPr>
      <w:rFonts w:asciiTheme="majorHAnsi" w:eastAsiaTheme="majorEastAsia" w:hAnsiTheme="majorHAnsi" w:cstheme="majorBidi"/>
      <w:noProof w:val="0"/>
      <w:color w:val="2F5496" w:themeColor="accent1" w:themeShade="BF"/>
      <w:sz w:val="32"/>
      <w:szCs w:val="32"/>
      <w:lang w:val="es-ES"/>
    </w:rPr>
  </w:style>
  <w:style w:type="character" w:customStyle="1" w:styleId="Heading2Char">
    <w:name w:val="Heading 2 Char"/>
    <w:basedOn w:val="DefaultParagraphFont"/>
    <w:link w:val="Heading2"/>
    <w:uiPriority w:val="9"/>
    <w:rsid w:val="3BC4C1D3"/>
    <w:rPr>
      <w:rFonts w:asciiTheme="majorHAnsi" w:eastAsiaTheme="majorEastAsia" w:hAnsiTheme="majorHAnsi" w:cstheme="majorBidi"/>
      <w:noProof w:val="0"/>
      <w:color w:val="2F5496" w:themeColor="accent1" w:themeShade="BF"/>
      <w:sz w:val="26"/>
      <w:szCs w:val="26"/>
      <w:lang w:val="es-ES"/>
    </w:rPr>
  </w:style>
  <w:style w:type="character" w:customStyle="1" w:styleId="Heading3Char">
    <w:name w:val="Heading 3 Char"/>
    <w:basedOn w:val="DefaultParagraphFont"/>
    <w:link w:val="Heading3"/>
    <w:uiPriority w:val="9"/>
    <w:rsid w:val="3BC4C1D3"/>
    <w:rPr>
      <w:rFonts w:asciiTheme="majorHAnsi" w:eastAsiaTheme="majorEastAsia" w:hAnsiTheme="majorHAnsi" w:cstheme="majorBidi"/>
      <w:noProof w:val="0"/>
      <w:color w:val="1F3763"/>
      <w:sz w:val="24"/>
      <w:szCs w:val="24"/>
      <w:lang w:val="es-ES"/>
    </w:rPr>
  </w:style>
  <w:style w:type="character" w:customStyle="1" w:styleId="Heading4Char">
    <w:name w:val="Heading 4 Char"/>
    <w:basedOn w:val="DefaultParagraphFont"/>
    <w:link w:val="Heading4"/>
    <w:uiPriority w:val="9"/>
    <w:rsid w:val="3BC4C1D3"/>
    <w:rPr>
      <w:rFonts w:asciiTheme="majorHAnsi" w:eastAsiaTheme="majorEastAsia" w:hAnsiTheme="majorHAnsi" w:cstheme="majorBidi"/>
      <w:i/>
      <w:iCs/>
      <w:noProof w:val="0"/>
      <w:color w:val="2F5496" w:themeColor="accent1" w:themeShade="BF"/>
      <w:lang w:val="es-ES"/>
    </w:rPr>
  </w:style>
  <w:style w:type="character" w:customStyle="1" w:styleId="Heading5Char">
    <w:name w:val="Heading 5 Char"/>
    <w:basedOn w:val="DefaultParagraphFont"/>
    <w:link w:val="Heading5"/>
    <w:uiPriority w:val="9"/>
    <w:rsid w:val="3BC4C1D3"/>
    <w:rPr>
      <w:rFonts w:asciiTheme="majorHAnsi" w:eastAsiaTheme="majorEastAsia" w:hAnsiTheme="majorHAnsi" w:cstheme="majorBidi"/>
      <w:noProof w:val="0"/>
      <w:color w:val="2F5496" w:themeColor="accent1" w:themeShade="BF"/>
      <w:lang w:val="es-ES"/>
    </w:rPr>
  </w:style>
  <w:style w:type="character" w:customStyle="1" w:styleId="Heading6Char">
    <w:name w:val="Heading 6 Char"/>
    <w:basedOn w:val="DefaultParagraphFont"/>
    <w:link w:val="Heading6"/>
    <w:uiPriority w:val="9"/>
    <w:rsid w:val="3BC4C1D3"/>
    <w:rPr>
      <w:rFonts w:asciiTheme="majorHAnsi" w:eastAsiaTheme="majorEastAsia" w:hAnsiTheme="majorHAnsi" w:cstheme="majorBidi"/>
      <w:noProof w:val="0"/>
      <w:color w:val="1F3763"/>
      <w:lang w:val="es-ES"/>
    </w:rPr>
  </w:style>
  <w:style w:type="character" w:customStyle="1" w:styleId="Heading7Char">
    <w:name w:val="Heading 7 Char"/>
    <w:basedOn w:val="DefaultParagraphFont"/>
    <w:link w:val="Heading7"/>
    <w:uiPriority w:val="9"/>
    <w:rsid w:val="3BC4C1D3"/>
    <w:rPr>
      <w:rFonts w:asciiTheme="majorHAnsi" w:eastAsiaTheme="majorEastAsia" w:hAnsiTheme="majorHAnsi" w:cstheme="majorBidi"/>
      <w:i/>
      <w:iCs/>
      <w:noProof w:val="0"/>
      <w:color w:val="1F3763"/>
      <w:lang w:val="es-ES"/>
    </w:rPr>
  </w:style>
  <w:style w:type="character" w:customStyle="1" w:styleId="Heading8Char">
    <w:name w:val="Heading 8 Char"/>
    <w:basedOn w:val="DefaultParagraphFont"/>
    <w:link w:val="Heading8"/>
    <w:uiPriority w:val="9"/>
    <w:rsid w:val="3BC4C1D3"/>
    <w:rPr>
      <w:rFonts w:asciiTheme="majorHAnsi" w:eastAsiaTheme="majorEastAsia" w:hAnsiTheme="majorHAnsi" w:cstheme="majorBidi"/>
      <w:noProof w:val="0"/>
      <w:color w:val="272727"/>
      <w:sz w:val="21"/>
      <w:szCs w:val="21"/>
      <w:lang w:val="es-ES"/>
    </w:rPr>
  </w:style>
  <w:style w:type="character" w:customStyle="1" w:styleId="Heading9Char">
    <w:name w:val="Heading 9 Char"/>
    <w:basedOn w:val="DefaultParagraphFont"/>
    <w:link w:val="Heading9"/>
    <w:uiPriority w:val="9"/>
    <w:rsid w:val="3BC4C1D3"/>
    <w:rPr>
      <w:rFonts w:asciiTheme="majorHAnsi" w:eastAsiaTheme="majorEastAsia" w:hAnsiTheme="majorHAnsi" w:cstheme="majorBidi"/>
      <w:i/>
      <w:iCs/>
      <w:noProof w:val="0"/>
      <w:color w:val="272727"/>
      <w:sz w:val="21"/>
      <w:szCs w:val="21"/>
      <w:lang w:val="es-ES"/>
    </w:rPr>
  </w:style>
  <w:style w:type="character" w:customStyle="1" w:styleId="TitleChar">
    <w:name w:val="Title Char"/>
    <w:basedOn w:val="DefaultParagraphFont"/>
    <w:link w:val="Title"/>
    <w:uiPriority w:val="10"/>
    <w:rsid w:val="3BC4C1D3"/>
    <w:rPr>
      <w:rFonts w:asciiTheme="majorHAnsi" w:eastAsiaTheme="majorEastAsia" w:hAnsiTheme="majorHAnsi" w:cstheme="majorBidi"/>
      <w:noProof w:val="0"/>
      <w:sz w:val="56"/>
      <w:szCs w:val="56"/>
      <w:lang w:val="es-ES"/>
    </w:rPr>
  </w:style>
  <w:style w:type="character" w:customStyle="1" w:styleId="SubtitleChar">
    <w:name w:val="Subtitle Char"/>
    <w:basedOn w:val="DefaultParagraphFont"/>
    <w:link w:val="Subtitle"/>
    <w:uiPriority w:val="11"/>
    <w:rsid w:val="3BC4C1D3"/>
    <w:rPr>
      <w:rFonts w:asciiTheme="minorHAnsi" w:eastAsiaTheme="minorEastAsia" w:hAnsiTheme="minorHAnsi" w:cstheme="minorBidi"/>
      <w:noProof w:val="0"/>
      <w:color w:val="5A5A5A"/>
      <w:lang w:val="es-ES"/>
    </w:rPr>
  </w:style>
  <w:style w:type="character" w:customStyle="1" w:styleId="QuoteChar">
    <w:name w:val="Quote Char"/>
    <w:basedOn w:val="DefaultParagraphFont"/>
    <w:link w:val="Quote"/>
    <w:uiPriority w:val="29"/>
    <w:rsid w:val="3BC4C1D3"/>
    <w:rPr>
      <w:i/>
      <w:iCs/>
      <w:noProof w:val="0"/>
      <w:color w:val="404040" w:themeColor="text1" w:themeTint="BF"/>
      <w:lang w:val="es-ES"/>
    </w:rPr>
  </w:style>
  <w:style w:type="character" w:customStyle="1" w:styleId="IntenseQuoteChar">
    <w:name w:val="Intense Quote Char"/>
    <w:basedOn w:val="DefaultParagraphFont"/>
    <w:link w:val="IntenseQuote"/>
    <w:uiPriority w:val="30"/>
    <w:rsid w:val="3BC4C1D3"/>
    <w:rPr>
      <w:i/>
      <w:iCs/>
      <w:noProof w:val="0"/>
      <w:color w:val="4472C4" w:themeColor="accent1"/>
      <w:lang w:val="es-ES"/>
    </w:rPr>
  </w:style>
  <w:style w:type="paragraph" w:styleId="TOC1">
    <w:name w:val="toc 1"/>
    <w:basedOn w:val="Normal"/>
    <w:next w:val="Normal"/>
    <w:uiPriority w:val="39"/>
    <w:unhideWhenUsed/>
    <w:rsid w:val="3BC4C1D3"/>
    <w:pPr>
      <w:spacing w:after="100"/>
    </w:pPr>
  </w:style>
  <w:style w:type="paragraph" w:styleId="TOC2">
    <w:name w:val="toc 2"/>
    <w:basedOn w:val="Normal"/>
    <w:next w:val="Normal"/>
    <w:uiPriority w:val="39"/>
    <w:unhideWhenUsed/>
    <w:rsid w:val="3BC4C1D3"/>
    <w:pPr>
      <w:spacing w:after="100"/>
      <w:ind w:left="220"/>
    </w:pPr>
  </w:style>
  <w:style w:type="paragraph" w:styleId="TOC3">
    <w:name w:val="toc 3"/>
    <w:basedOn w:val="Normal"/>
    <w:next w:val="Normal"/>
    <w:uiPriority w:val="39"/>
    <w:unhideWhenUsed/>
    <w:rsid w:val="3BC4C1D3"/>
    <w:pPr>
      <w:spacing w:after="100"/>
      <w:ind w:left="440"/>
    </w:pPr>
  </w:style>
  <w:style w:type="paragraph" w:styleId="TOC4">
    <w:name w:val="toc 4"/>
    <w:basedOn w:val="Normal"/>
    <w:next w:val="Normal"/>
    <w:uiPriority w:val="39"/>
    <w:unhideWhenUsed/>
    <w:rsid w:val="3BC4C1D3"/>
    <w:pPr>
      <w:spacing w:after="100"/>
      <w:ind w:left="660"/>
    </w:pPr>
  </w:style>
  <w:style w:type="paragraph" w:styleId="TOC5">
    <w:name w:val="toc 5"/>
    <w:basedOn w:val="Normal"/>
    <w:next w:val="Normal"/>
    <w:uiPriority w:val="39"/>
    <w:unhideWhenUsed/>
    <w:rsid w:val="3BC4C1D3"/>
    <w:pPr>
      <w:spacing w:after="100"/>
      <w:ind w:left="880"/>
    </w:pPr>
  </w:style>
  <w:style w:type="paragraph" w:styleId="TOC6">
    <w:name w:val="toc 6"/>
    <w:basedOn w:val="Normal"/>
    <w:next w:val="Normal"/>
    <w:uiPriority w:val="39"/>
    <w:unhideWhenUsed/>
    <w:rsid w:val="3BC4C1D3"/>
    <w:pPr>
      <w:spacing w:after="100"/>
      <w:ind w:left="1100"/>
    </w:pPr>
  </w:style>
  <w:style w:type="paragraph" w:styleId="TOC7">
    <w:name w:val="toc 7"/>
    <w:basedOn w:val="Normal"/>
    <w:next w:val="Normal"/>
    <w:uiPriority w:val="39"/>
    <w:unhideWhenUsed/>
    <w:rsid w:val="3BC4C1D3"/>
    <w:pPr>
      <w:spacing w:after="100"/>
      <w:ind w:left="1320"/>
    </w:pPr>
  </w:style>
  <w:style w:type="paragraph" w:styleId="TOC8">
    <w:name w:val="toc 8"/>
    <w:basedOn w:val="Normal"/>
    <w:next w:val="Normal"/>
    <w:uiPriority w:val="39"/>
    <w:unhideWhenUsed/>
    <w:rsid w:val="3BC4C1D3"/>
    <w:pPr>
      <w:spacing w:after="100"/>
      <w:ind w:left="1540"/>
    </w:pPr>
  </w:style>
  <w:style w:type="paragraph" w:styleId="TOC9">
    <w:name w:val="toc 9"/>
    <w:basedOn w:val="Normal"/>
    <w:next w:val="Normal"/>
    <w:uiPriority w:val="39"/>
    <w:unhideWhenUsed/>
    <w:rsid w:val="3BC4C1D3"/>
    <w:pPr>
      <w:spacing w:after="100"/>
      <w:ind w:left="1760"/>
    </w:pPr>
  </w:style>
  <w:style w:type="paragraph" w:styleId="EndnoteText">
    <w:name w:val="endnote text"/>
    <w:basedOn w:val="Normal"/>
    <w:link w:val="EndnoteTextChar"/>
    <w:uiPriority w:val="99"/>
    <w:semiHidden/>
    <w:unhideWhenUsed/>
    <w:rsid w:val="3BC4C1D3"/>
    <w:pPr>
      <w:spacing w:after="0"/>
    </w:pPr>
    <w:rPr>
      <w:sz w:val="20"/>
      <w:szCs w:val="20"/>
    </w:rPr>
  </w:style>
  <w:style w:type="character" w:customStyle="1" w:styleId="EndnoteTextChar">
    <w:name w:val="Endnote Text Char"/>
    <w:basedOn w:val="DefaultParagraphFont"/>
    <w:link w:val="EndnoteText"/>
    <w:uiPriority w:val="99"/>
    <w:semiHidden/>
    <w:rsid w:val="3BC4C1D3"/>
    <w:rPr>
      <w:noProof w:val="0"/>
      <w:sz w:val="20"/>
      <w:szCs w:val="20"/>
      <w:lang w:val="es-ES"/>
    </w:rPr>
  </w:style>
  <w:style w:type="paragraph" w:styleId="Footer">
    <w:name w:val="footer"/>
    <w:basedOn w:val="Normal"/>
    <w:link w:val="FooterChar"/>
    <w:uiPriority w:val="99"/>
    <w:unhideWhenUsed/>
    <w:rsid w:val="3BC4C1D3"/>
    <w:pPr>
      <w:tabs>
        <w:tab w:val="center" w:pos="4680"/>
        <w:tab w:val="right" w:pos="9360"/>
      </w:tabs>
      <w:spacing w:after="0"/>
    </w:pPr>
  </w:style>
  <w:style w:type="character" w:customStyle="1" w:styleId="FooterChar">
    <w:name w:val="Footer Char"/>
    <w:basedOn w:val="DefaultParagraphFont"/>
    <w:link w:val="Footer"/>
    <w:uiPriority w:val="99"/>
    <w:rsid w:val="3BC4C1D3"/>
    <w:rPr>
      <w:noProof w:val="0"/>
      <w:lang w:val="es-ES"/>
    </w:rPr>
  </w:style>
  <w:style w:type="paragraph" w:styleId="FootnoteText">
    <w:name w:val="footnote text"/>
    <w:basedOn w:val="Normal"/>
    <w:link w:val="FootnoteTextChar"/>
    <w:uiPriority w:val="99"/>
    <w:semiHidden/>
    <w:unhideWhenUsed/>
    <w:rsid w:val="3BC4C1D3"/>
    <w:pPr>
      <w:spacing w:after="0"/>
    </w:pPr>
    <w:rPr>
      <w:sz w:val="20"/>
      <w:szCs w:val="20"/>
    </w:rPr>
  </w:style>
  <w:style w:type="character" w:customStyle="1" w:styleId="FootnoteTextChar">
    <w:name w:val="Footnote Text Char"/>
    <w:basedOn w:val="DefaultParagraphFont"/>
    <w:link w:val="FootnoteText"/>
    <w:uiPriority w:val="99"/>
    <w:semiHidden/>
    <w:rsid w:val="3BC4C1D3"/>
    <w:rPr>
      <w:noProof w:val="0"/>
      <w:sz w:val="20"/>
      <w:szCs w:val="20"/>
      <w:lang w:val="es-ES"/>
    </w:rPr>
  </w:style>
  <w:style w:type="paragraph" w:styleId="Header">
    <w:name w:val="header"/>
    <w:basedOn w:val="Normal"/>
    <w:link w:val="HeaderChar"/>
    <w:uiPriority w:val="99"/>
    <w:unhideWhenUsed/>
    <w:rsid w:val="3BC4C1D3"/>
    <w:pPr>
      <w:tabs>
        <w:tab w:val="center" w:pos="4680"/>
        <w:tab w:val="right" w:pos="9360"/>
      </w:tabs>
      <w:spacing w:after="0"/>
    </w:pPr>
  </w:style>
  <w:style w:type="character" w:customStyle="1" w:styleId="HeaderChar">
    <w:name w:val="Header Char"/>
    <w:basedOn w:val="DefaultParagraphFont"/>
    <w:link w:val="Header"/>
    <w:uiPriority w:val="99"/>
    <w:rsid w:val="3BC4C1D3"/>
    <w:rPr>
      <w:noProof w:val="0"/>
      <w:lang w:val="es-ES"/>
    </w:rPr>
  </w:style>
  <w:style w:type="paragraph" w:styleId="NormalWeb">
    <w:name w:val="Normal (Web)"/>
    <w:basedOn w:val="Normal"/>
    <w:uiPriority w:val="99"/>
    <w:semiHidden/>
    <w:unhideWhenUsed/>
    <w:rsid w:val="00DD718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24885">
      <w:bodyDiv w:val="1"/>
      <w:marLeft w:val="0"/>
      <w:marRight w:val="0"/>
      <w:marTop w:val="0"/>
      <w:marBottom w:val="0"/>
      <w:divBdr>
        <w:top w:val="none" w:sz="0" w:space="0" w:color="auto"/>
        <w:left w:val="none" w:sz="0" w:space="0" w:color="auto"/>
        <w:bottom w:val="none" w:sz="0" w:space="0" w:color="auto"/>
        <w:right w:val="none" w:sz="0" w:space="0" w:color="auto"/>
      </w:divBdr>
    </w:div>
    <w:div w:id="392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255</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Cidre Gonzalez</dc:creator>
  <cp:keywords/>
  <dc:description/>
  <cp:lastModifiedBy>Adrian Cidre Gonzalez</cp:lastModifiedBy>
  <cp:revision>10</cp:revision>
  <dcterms:created xsi:type="dcterms:W3CDTF">2023-04-19T11:26:00Z</dcterms:created>
  <dcterms:modified xsi:type="dcterms:W3CDTF">2024-06-23T17:23:00Z</dcterms:modified>
</cp:coreProperties>
</file>