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681F4" w14:textId="77777777" w:rsidR="00C8638A" w:rsidRDefault="00000000">
      <w:r>
        <w:rPr>
          <w:rFonts w:ascii="Arial" w:hAnsi="Arial"/>
          <w:b/>
          <w:color w:val="2B317B"/>
          <w:sz w:val="44"/>
        </w:rPr>
        <w:t>CIELO HOUSE</w:t>
      </w:r>
    </w:p>
    <w:p w14:paraId="0A2433ED" w14:textId="77777777" w:rsidR="00C8638A" w:rsidRDefault="00000000">
      <w:r>
        <w:rPr>
          <w:rFonts w:ascii="Arial" w:hAnsi="Arial"/>
          <w:color w:val="668DC6"/>
          <w:sz w:val="26"/>
        </w:rPr>
        <w:t>Website Text Review — About Us</w:t>
      </w:r>
    </w:p>
    <w:p w14:paraId="29E8CD1C" w14:textId="77777777" w:rsidR="00C8638A" w:rsidRDefault="00000000">
      <w:r>
        <w:rPr>
          <w:rFonts w:ascii="Arial" w:hAnsi="Arial"/>
          <w:color w:val="555555"/>
          <w:sz w:val="18"/>
        </w:rPr>
        <w:t>Prepared for internal approval | 04 June 2026</w:t>
      </w:r>
    </w:p>
    <w:p w14:paraId="631185FC" w14:textId="77777777" w:rsidR="00C8638A" w:rsidRDefault="00C8638A">
      <w:pPr>
        <w:pBdr>
          <w:bottom w:val="single" w:sz="6" w:space="4" w:color="2B317B"/>
        </w:pBdr>
      </w:pPr>
    </w:p>
    <w:p w14:paraId="324DF415" w14:textId="77777777" w:rsidR="00C8638A" w:rsidRDefault="00C8638A"/>
    <w:p w14:paraId="739993CE" w14:textId="77777777" w:rsidR="00C8638A" w:rsidRDefault="00000000">
      <w:r>
        <w:rPr>
          <w:rFonts w:ascii="Arial" w:hAnsi="Arial"/>
          <w:b/>
          <w:color w:val="2B317B"/>
          <w:sz w:val="18"/>
        </w:rPr>
        <w:t xml:space="preserve">REVIEW INSTRUCTIONS: </w:t>
      </w:r>
      <w:r>
        <w:rPr>
          <w:rFonts w:ascii="Arial" w:hAnsi="Arial"/>
          <w:color w:val="555555"/>
          <w:sz w:val="18"/>
        </w:rPr>
        <w:t>Please review all text below and provide feedback or amendments directly in this document using Track Changes or comments. Navigation elements and button labels are excluded.</w:t>
      </w:r>
    </w:p>
    <w:p w14:paraId="65C83F4B" w14:textId="77777777" w:rsidR="00C8638A" w:rsidRDefault="00C8638A"/>
    <w:p w14:paraId="4A809270" w14:textId="77777777" w:rsidR="00C8638A" w:rsidRDefault="00000000">
      <w:pPr>
        <w:spacing w:after="80"/>
      </w:pPr>
      <w:r>
        <w:rPr>
          <w:rFonts w:ascii="Arial" w:hAnsi="Arial"/>
          <w:color w:val="1A1A1A"/>
          <w:sz w:val="21"/>
        </w:rPr>
        <w:t>Australia's Sports Event Specialist. Founder-Led and Delivered</w:t>
      </w:r>
    </w:p>
    <w:p w14:paraId="417EA170" w14:textId="77777777" w:rsidR="00C8638A" w:rsidRDefault="00000000">
      <w:pPr>
        <w:spacing w:after="80"/>
      </w:pPr>
      <w:r>
        <w:rPr>
          <w:rFonts w:ascii="Arial" w:hAnsi="Arial"/>
          <w:color w:val="1A1A1A"/>
          <w:sz w:val="21"/>
        </w:rPr>
        <w:t>Cielo House is a sports event activation and premium hospitality specialist based on the Gold Coast. Founded by Britt Niven, the agency operates across two pillars: experiential activations at major sporting properties, and premium hospitality programmes for brands investing in the sport environment. Everything is founder-led and founder-delivered.</w:t>
      </w:r>
    </w:p>
    <w:p w14:paraId="32041BDB" w14:textId="77777777" w:rsidR="00C8638A" w:rsidRDefault="00C8638A"/>
    <w:p w14:paraId="62AD760D" w14:textId="1C125CD1" w:rsidR="00C8638A" w:rsidRDefault="000A3294">
      <w:r>
        <w:rPr>
          <w:rFonts w:ascii="Arial" w:hAnsi="Arial"/>
          <w:b/>
          <w:color w:val="2B317B"/>
        </w:rPr>
        <w:t xml:space="preserve">40+ </w:t>
      </w:r>
      <w:r w:rsidR="00000000">
        <w:rPr>
          <w:rFonts w:ascii="Arial" w:hAnsi="Arial"/>
          <w:b/>
          <w:color w:val="2B317B"/>
        </w:rPr>
        <w:t>YEARS OF EXPERIENCE</w:t>
      </w:r>
    </w:p>
    <w:p w14:paraId="4E0204DC" w14:textId="17C520D4" w:rsidR="00C8638A" w:rsidRPr="000A3294" w:rsidRDefault="000A3294" w:rsidP="000A3294">
      <w:pPr>
        <w:spacing w:after="80"/>
        <w:rPr>
          <w:b/>
          <w:bCs/>
          <w:color w:val="002060"/>
        </w:rPr>
      </w:pPr>
      <w:r w:rsidRPr="000A3294">
        <w:rPr>
          <w:rFonts w:ascii="Arial" w:hAnsi="Arial"/>
          <w:b/>
          <w:bCs/>
          <w:color w:val="002060"/>
          <w:sz w:val="21"/>
        </w:rPr>
        <w:t>$</w:t>
      </w:r>
      <w:r w:rsidR="00000000" w:rsidRPr="000A3294">
        <w:rPr>
          <w:rFonts w:ascii="Arial" w:hAnsi="Arial"/>
          <w:b/>
          <w:bCs/>
          <w:color w:val="002060"/>
          <w:sz w:val="21"/>
        </w:rPr>
        <w:t>27M+</w:t>
      </w:r>
      <w:r w:rsidRPr="000A3294">
        <w:rPr>
          <w:b/>
          <w:bCs/>
          <w:color w:val="002060"/>
        </w:rPr>
        <w:t xml:space="preserve"> </w:t>
      </w:r>
      <w:r>
        <w:rPr>
          <w:rFonts w:ascii="Arial" w:hAnsi="Arial"/>
          <w:b/>
          <w:bCs/>
          <w:color w:val="002060"/>
          <w:sz w:val="21"/>
        </w:rPr>
        <w:t>IN EVENTS BUDGET</w:t>
      </w:r>
      <w:r>
        <w:rPr>
          <w:rFonts w:ascii="Arial" w:hAnsi="Arial"/>
          <w:b/>
          <w:bCs/>
          <w:color w:val="002060"/>
          <w:sz w:val="21"/>
        </w:rPr>
        <w:br/>
      </w:r>
      <w:r>
        <w:rPr>
          <w:rFonts w:ascii="Arial" w:hAnsi="Arial"/>
          <w:color w:val="1A1A1A"/>
          <w:sz w:val="21"/>
        </w:rPr>
        <w:br/>
      </w:r>
      <w:r w:rsidR="00000000" w:rsidRPr="000A3294">
        <w:rPr>
          <w:rFonts w:ascii="Arial" w:hAnsi="Arial"/>
          <w:b/>
          <w:bCs/>
          <w:color w:val="002060"/>
          <w:sz w:val="21"/>
        </w:rPr>
        <w:t>100+</w:t>
      </w:r>
      <w:r w:rsidRPr="000A3294">
        <w:rPr>
          <w:rFonts w:ascii="Arial" w:hAnsi="Arial"/>
          <w:b/>
          <w:bCs/>
          <w:color w:val="002060"/>
          <w:sz w:val="21"/>
        </w:rPr>
        <w:t xml:space="preserve"> </w:t>
      </w:r>
      <w:r w:rsidR="00000000" w:rsidRPr="000A3294">
        <w:rPr>
          <w:rFonts w:ascii="Arial" w:hAnsi="Arial"/>
          <w:b/>
          <w:bCs/>
          <w:color w:val="002060"/>
        </w:rPr>
        <w:t>SUCCESSFUL BRAND COLLABORATIONS</w:t>
      </w:r>
      <w:r>
        <w:rPr>
          <w:rFonts w:ascii="Arial" w:hAnsi="Arial"/>
          <w:b/>
          <w:bCs/>
          <w:color w:val="002060"/>
        </w:rPr>
        <w:br/>
      </w:r>
    </w:p>
    <w:p w14:paraId="3ED4BE4D" w14:textId="120A97DB" w:rsidR="00C8638A" w:rsidRDefault="00000000" w:rsidP="000A3294">
      <w:pPr>
        <w:spacing w:after="80"/>
      </w:pPr>
      <w:r w:rsidRPr="000A3294">
        <w:rPr>
          <w:rFonts w:ascii="Arial" w:hAnsi="Arial"/>
          <w:b/>
          <w:bCs/>
          <w:color w:val="002060"/>
          <w:sz w:val="21"/>
        </w:rPr>
        <w:t>100%</w:t>
      </w:r>
      <w:r w:rsidR="000A3294" w:rsidRPr="000A3294">
        <w:rPr>
          <w:rFonts w:ascii="Arial" w:hAnsi="Arial"/>
          <w:b/>
          <w:bCs/>
          <w:color w:val="002060"/>
          <w:sz w:val="21"/>
        </w:rPr>
        <w:t xml:space="preserve"> </w:t>
      </w:r>
      <w:r w:rsidRPr="000A3294">
        <w:rPr>
          <w:rFonts w:ascii="Arial" w:hAnsi="Arial"/>
          <w:b/>
          <w:bCs/>
          <w:color w:val="002060"/>
        </w:rPr>
        <w:t>COMMITMENT TO EXCELLENCE</w:t>
      </w:r>
      <w:r w:rsidR="000A3294">
        <w:rPr>
          <w:rFonts w:ascii="Arial" w:hAnsi="Arial"/>
          <w:b/>
          <w:color w:val="2B317B"/>
        </w:rPr>
        <w:br/>
      </w:r>
    </w:p>
    <w:p w14:paraId="029554EA" w14:textId="77777777" w:rsidR="00C8638A" w:rsidRDefault="00000000">
      <w:r>
        <w:rPr>
          <w:rFonts w:ascii="Arial" w:hAnsi="Arial"/>
          <w:b/>
          <w:color w:val="2B317B"/>
        </w:rPr>
        <w:t>BUILT FOR SPORT</w:t>
      </w:r>
    </w:p>
    <w:p w14:paraId="35E73D52" w14:textId="77777777" w:rsidR="00C8638A" w:rsidRDefault="00000000">
      <w:r>
        <w:rPr>
          <w:rFonts w:ascii="Arial" w:hAnsi="Arial"/>
          <w:b/>
          <w:color w:val="2B317B"/>
        </w:rPr>
        <w:t>BUILT FOR SPORT BECAUSE SPORT DEMANDS MORE</w:t>
      </w:r>
    </w:p>
    <w:p w14:paraId="032841FF" w14:textId="77777777" w:rsidR="00C8638A" w:rsidRDefault="00000000">
      <w:pPr>
        <w:spacing w:after="80"/>
      </w:pPr>
      <w:r>
        <w:rPr>
          <w:rFonts w:ascii="Arial" w:hAnsi="Arial"/>
          <w:color w:val="1A1A1A"/>
          <w:sz w:val="21"/>
        </w:rPr>
        <w:t>Cielo House operates in sport specifically because the sport environment is where the production standard has to be highest and the margin for error is lowest.</w:t>
      </w:r>
    </w:p>
    <w:p w14:paraId="3A787787" w14:textId="77777777" w:rsidR="00C8638A" w:rsidRDefault="00000000">
      <w:pPr>
        <w:spacing w:after="80"/>
      </w:pPr>
      <w:r>
        <w:rPr>
          <w:rFonts w:ascii="Arial" w:hAnsi="Arial"/>
          <w:color w:val="1A1A1A"/>
          <w:sz w:val="21"/>
        </w:rPr>
        <w:t>A race weekend does not give you a second chance at first impressions. A lounge that loses its standard at 4pm on Saturday is a commercial problem, not a catering problem. Twenty years in the sport environment teaches you where the problems actually live, and that is exactly where Cielo House builds from.</w:t>
      </w:r>
    </w:p>
    <w:p w14:paraId="3A8E501C" w14:textId="77777777" w:rsidR="00C8638A" w:rsidRDefault="00000000">
      <w:pPr>
        <w:spacing w:after="80"/>
      </w:pPr>
      <w:r>
        <w:rPr>
          <w:rFonts w:ascii="Arial" w:hAnsi="Arial"/>
          <w:color w:val="1A1A1A"/>
          <w:sz w:val="21"/>
        </w:rPr>
        <w:t>A specialist model. Not a full-service agency. Two pillars: Experiential Activations and Premium Hospitality. Every brief that comes in is assessed against those two pillars. If it does not belong to one of them, Cielo House is not the right partner, and we will say so.</w:t>
      </w:r>
    </w:p>
    <w:p w14:paraId="00A41965" w14:textId="77777777" w:rsidR="00C8638A" w:rsidRDefault="00C8638A"/>
    <w:p w14:paraId="326ED54A" w14:textId="77777777" w:rsidR="00C8638A" w:rsidRDefault="00000000">
      <w:r>
        <w:rPr>
          <w:rFonts w:ascii="Arial" w:hAnsi="Arial"/>
          <w:b/>
          <w:color w:val="2B317B"/>
        </w:rPr>
        <w:t>HOW CIELO HOUSE OPERATES</w:t>
      </w:r>
    </w:p>
    <w:p w14:paraId="60F9480E" w14:textId="77777777" w:rsidR="00C8638A" w:rsidRDefault="00000000">
      <w:r>
        <w:rPr>
          <w:rFonts w:ascii="Arial" w:hAnsi="Arial"/>
          <w:b/>
          <w:color w:val="2B317B"/>
        </w:rPr>
        <w:t>A SPECIALIST MODEL. NOT A FULL-SERVICE AGENCY</w:t>
      </w:r>
    </w:p>
    <w:p w14:paraId="564E3410" w14:textId="77777777" w:rsidR="00C8638A" w:rsidRDefault="00000000">
      <w:pPr>
        <w:spacing w:after="80"/>
      </w:pPr>
      <w:r>
        <w:rPr>
          <w:rFonts w:ascii="Arial" w:hAnsi="Arial"/>
          <w:color w:val="1A1A1A"/>
          <w:sz w:val="21"/>
        </w:rPr>
        <w:lastRenderedPageBreak/>
        <w:t>Cielo House is not a full-service agency. It is a sports event specialist. Two pillars: Experiential Activations and Premium Hospitality. The specialist model is what protects the standard.</w:t>
      </w:r>
    </w:p>
    <w:p w14:paraId="11302C6C" w14:textId="77777777" w:rsidR="00C8638A" w:rsidRDefault="00C8638A"/>
    <w:p w14:paraId="0024E037" w14:textId="77777777" w:rsidR="00C8638A" w:rsidRDefault="00000000">
      <w:r>
        <w:rPr>
          <w:rFonts w:ascii="Arial" w:hAnsi="Arial"/>
          <w:b/>
          <w:color w:val="2B317B"/>
        </w:rPr>
        <w:t>EXPERIENTIAL ACTIVATIONS</w:t>
      </w:r>
    </w:p>
    <w:p w14:paraId="21BA3B34" w14:textId="77777777" w:rsidR="00C8638A" w:rsidRDefault="00000000">
      <w:pPr>
        <w:spacing w:after="80"/>
      </w:pPr>
      <w:r>
        <w:rPr>
          <w:rFonts w:ascii="Arial" w:hAnsi="Arial"/>
          <w:color w:val="1A1A1A"/>
          <w:sz w:val="21"/>
        </w:rPr>
        <w:t>From concept through to bump-out. Race day activations, fan engagement zones, sponsor inventory build-out, and onsite content capture at major Australian sporting properties.</w:t>
      </w:r>
    </w:p>
    <w:p w14:paraId="007E0D97" w14:textId="77777777" w:rsidR="00C8638A" w:rsidRDefault="00C8638A"/>
    <w:p w14:paraId="7EDC1798" w14:textId="77777777" w:rsidR="00C8638A" w:rsidRDefault="00000000">
      <w:r>
        <w:rPr>
          <w:rFonts w:ascii="Arial" w:hAnsi="Arial"/>
          <w:b/>
          <w:color w:val="2B317B"/>
        </w:rPr>
        <w:t>PREMIUM HOSPITALITY</w:t>
      </w:r>
    </w:p>
    <w:p w14:paraId="5C8215D5" w14:textId="77777777" w:rsidR="00C8638A" w:rsidRDefault="00000000">
      <w:pPr>
        <w:spacing w:after="80"/>
      </w:pPr>
      <w:r>
        <w:rPr>
          <w:rFonts w:ascii="Arial" w:hAnsi="Arial"/>
          <w:color w:val="1A1A1A"/>
          <w:sz w:val="21"/>
        </w:rPr>
        <w:t>Branded lounges, hosted programmes, talent integration, and guest experiences designed in reverse from departure so the production standard holds from the kerb to the final bump-out.</w:t>
      </w:r>
    </w:p>
    <w:p w14:paraId="058C7C1A" w14:textId="77777777" w:rsidR="00C8638A" w:rsidRDefault="00C8638A"/>
    <w:p w14:paraId="79819E40" w14:textId="77777777" w:rsidR="00C8638A" w:rsidRDefault="00000000">
      <w:r>
        <w:rPr>
          <w:rFonts w:ascii="Arial" w:hAnsi="Arial"/>
          <w:b/>
          <w:color w:val="2B317B"/>
        </w:rPr>
        <w:t>FOUNDER-LED AND DELIVERED</w:t>
      </w:r>
    </w:p>
    <w:p w14:paraId="7CA0EEEA" w14:textId="77777777" w:rsidR="00C8638A" w:rsidRDefault="00000000">
      <w:pPr>
        <w:spacing w:after="80"/>
      </w:pPr>
      <w:r>
        <w:rPr>
          <w:rFonts w:ascii="Arial" w:hAnsi="Arial"/>
          <w:color w:val="1A1A1A"/>
          <w:sz w:val="21"/>
        </w:rPr>
        <w:t>Britt is on the ground at every event, accountable for every outcome, and personally invested in the standard of every activation that carries the Cielo House name.</w:t>
      </w:r>
    </w:p>
    <w:p w14:paraId="44FA75FA" w14:textId="77777777" w:rsidR="00C8638A" w:rsidRDefault="00C8638A"/>
    <w:p w14:paraId="578CD21C" w14:textId="77777777" w:rsidR="00C8638A" w:rsidRDefault="00000000">
      <w:r>
        <w:rPr>
          <w:rFonts w:ascii="Arial" w:hAnsi="Arial"/>
          <w:b/>
          <w:color w:val="2B317B"/>
        </w:rPr>
        <w:t>MEET THE FOUNDER</w:t>
      </w:r>
    </w:p>
    <w:p w14:paraId="5065514A" w14:textId="77777777" w:rsidR="00C8638A" w:rsidRDefault="00000000">
      <w:r>
        <w:rPr>
          <w:rFonts w:ascii="Arial" w:hAnsi="Arial"/>
          <w:b/>
          <w:color w:val="2B317B"/>
        </w:rPr>
        <w:t>THIRTY-SIX YEARS ON THE GROUND</w:t>
      </w:r>
    </w:p>
    <w:p w14:paraId="59EC6AE8" w14:textId="77777777" w:rsidR="00C8638A" w:rsidRDefault="00000000">
      <w:pPr>
        <w:spacing w:after="80"/>
      </w:pPr>
      <w:r>
        <w:rPr>
          <w:rFonts w:ascii="Arial" w:hAnsi="Arial"/>
          <w:color w:val="1A1A1A"/>
          <w:sz w:val="21"/>
        </w:rPr>
        <w:t>Britt Niven has worked in sports activation, events, and hospitality for over thirty-six years. The credential is not an MBA and a career in agency management. It is thirty-six years of standing on pit lanes, managing lounge fit-outs in 35-degree heat, and learning what actually fails at 4pm on day three of a race weekend. The Gold Coast is home. The relationships with Gold Coast sporting properties, venues, and event organisers are real, not claimed. Boost Mobile at the Gold Coast 500, Coates across the Supercars season and at the F1 Australian Grand Prix, Mophie across surfing activations: each one was planned and delivered by Britt and the Cielo House team from brief to bump-out.</w:t>
      </w:r>
    </w:p>
    <w:p w14:paraId="5DCE3D1E" w14:textId="77777777" w:rsidR="00C8638A" w:rsidRDefault="00C8638A"/>
    <w:p w14:paraId="4C0B84E2" w14:textId="77777777" w:rsidR="00C8638A" w:rsidRDefault="00000000">
      <w:r>
        <w:rPr>
          <w:rFonts w:ascii="Arial" w:hAnsi="Arial"/>
          <w:b/>
          <w:color w:val="2B317B"/>
        </w:rPr>
        <w:t>BRITT NIVEN</w:t>
      </w:r>
    </w:p>
    <w:p w14:paraId="70F5BBE6" w14:textId="77777777" w:rsidR="00C8638A" w:rsidRDefault="00000000">
      <w:r>
        <w:rPr>
          <w:rFonts w:ascii="Arial" w:hAnsi="Arial"/>
          <w:b/>
          <w:color w:val="2B317B"/>
        </w:rPr>
        <w:t>MANAGING DIRECTOR</w:t>
      </w:r>
    </w:p>
    <w:p w14:paraId="1E3652AE" w14:textId="77777777" w:rsidR="00C8638A" w:rsidRDefault="00000000">
      <w:r>
        <w:rPr>
          <w:rFonts w:ascii="Arial" w:hAnsi="Arial"/>
          <w:b/>
          <w:color w:val="2B317B"/>
        </w:rPr>
        <w:t>HOMETOWN: SYDNEY</w:t>
      </w:r>
    </w:p>
    <w:p w14:paraId="250E94E2" w14:textId="77777777" w:rsidR="00C8638A" w:rsidRDefault="00000000">
      <w:r>
        <w:rPr>
          <w:rFonts w:ascii="Arial" w:hAnsi="Arial"/>
          <w:b/>
          <w:color w:val="2B317B"/>
        </w:rPr>
        <w:t>BRAND: LOUIS VUITTON</w:t>
      </w:r>
    </w:p>
    <w:p w14:paraId="3B727A5E" w14:textId="77777777" w:rsidR="00C8638A" w:rsidRDefault="00000000">
      <w:r>
        <w:rPr>
          <w:rFonts w:ascii="Arial" w:hAnsi="Arial"/>
          <w:b/>
          <w:color w:val="2B317B"/>
        </w:rPr>
        <w:t>FOOD: PASTA</w:t>
      </w:r>
    </w:p>
    <w:p w14:paraId="31CD40F1" w14:textId="77777777" w:rsidR="00C8638A" w:rsidRDefault="00000000">
      <w:r>
        <w:rPr>
          <w:rFonts w:ascii="Arial" w:hAnsi="Arial"/>
          <w:b/>
          <w:color w:val="2B317B"/>
        </w:rPr>
        <w:t>DREAM EVENT: F1 VEGAS</w:t>
      </w:r>
    </w:p>
    <w:p w14:paraId="2A411A65" w14:textId="77777777" w:rsidR="00C8638A" w:rsidRDefault="00000000">
      <w:r>
        <w:rPr>
          <w:rFonts w:ascii="Arial" w:hAnsi="Arial"/>
          <w:b/>
          <w:color w:val="2B317B"/>
        </w:rPr>
        <w:t>JOEL</w:t>
      </w:r>
    </w:p>
    <w:p w14:paraId="1E9E5B0D" w14:textId="77777777" w:rsidR="00C8638A" w:rsidRDefault="00000000">
      <w:r>
        <w:rPr>
          <w:rFonts w:ascii="Arial" w:hAnsi="Arial"/>
          <w:b/>
          <w:color w:val="2B317B"/>
        </w:rPr>
        <w:t>SENIOR EVENT MANAGER</w:t>
      </w:r>
    </w:p>
    <w:p w14:paraId="3C17CAB4" w14:textId="77777777" w:rsidR="00C8638A" w:rsidRDefault="00000000">
      <w:r>
        <w:rPr>
          <w:rFonts w:ascii="Arial" w:hAnsi="Arial"/>
          <w:b/>
          <w:color w:val="2B317B"/>
        </w:rPr>
        <w:t>HOMETOWN: ROCKHAMPTON</w:t>
      </w:r>
    </w:p>
    <w:p w14:paraId="77C83214" w14:textId="77777777" w:rsidR="00C8638A" w:rsidRDefault="00000000">
      <w:r>
        <w:rPr>
          <w:rFonts w:ascii="Arial" w:hAnsi="Arial"/>
          <w:b/>
          <w:color w:val="2B317B"/>
        </w:rPr>
        <w:lastRenderedPageBreak/>
        <w:t>BRAND: SCOTCH &amp; SODA</w:t>
      </w:r>
    </w:p>
    <w:p w14:paraId="56362F89" w14:textId="77777777" w:rsidR="00C8638A" w:rsidRDefault="00000000">
      <w:r>
        <w:rPr>
          <w:rFonts w:ascii="Arial" w:hAnsi="Arial"/>
          <w:b/>
          <w:color w:val="2B317B"/>
        </w:rPr>
        <w:t>FOOD: LASAGNA</w:t>
      </w:r>
    </w:p>
    <w:p w14:paraId="77CA87CA" w14:textId="77777777" w:rsidR="00C8638A" w:rsidRDefault="00000000">
      <w:r>
        <w:rPr>
          <w:rFonts w:ascii="Arial" w:hAnsi="Arial"/>
          <w:b/>
          <w:color w:val="2B317B"/>
        </w:rPr>
        <w:t>DREAM EVENT: OLYMPICS</w:t>
      </w:r>
    </w:p>
    <w:p w14:paraId="2FC8353D" w14:textId="77777777" w:rsidR="00C8638A" w:rsidRDefault="00000000">
      <w:r>
        <w:rPr>
          <w:rFonts w:ascii="Arial" w:hAnsi="Arial"/>
          <w:b/>
          <w:color w:val="2B317B"/>
        </w:rPr>
        <w:t>JESS</w:t>
      </w:r>
    </w:p>
    <w:p w14:paraId="2EAF2B5F" w14:textId="77777777" w:rsidR="00C8638A" w:rsidRDefault="00000000">
      <w:r>
        <w:rPr>
          <w:rFonts w:ascii="Arial" w:hAnsi="Arial"/>
          <w:b/>
          <w:color w:val="2B317B"/>
        </w:rPr>
        <w:t>BUSINESS MANAGER</w:t>
      </w:r>
    </w:p>
    <w:p w14:paraId="111F968F" w14:textId="77777777" w:rsidR="00C8638A" w:rsidRDefault="00000000">
      <w:r>
        <w:rPr>
          <w:rFonts w:ascii="Arial" w:hAnsi="Arial"/>
          <w:b/>
          <w:color w:val="2B317B"/>
        </w:rPr>
        <w:t>HOMETOWN: GOLD COAST</w:t>
      </w:r>
    </w:p>
    <w:p w14:paraId="03DFA486" w14:textId="77777777" w:rsidR="00C8638A" w:rsidRDefault="00000000">
      <w:r>
        <w:rPr>
          <w:rFonts w:ascii="Arial" w:hAnsi="Arial"/>
          <w:b/>
          <w:color w:val="2B317B"/>
        </w:rPr>
        <w:t>BRAND: CHRISTIAN LOUBOUTIN</w:t>
      </w:r>
    </w:p>
    <w:p w14:paraId="35B7617A" w14:textId="77777777" w:rsidR="00C8638A" w:rsidRDefault="00000000">
      <w:r>
        <w:rPr>
          <w:rFonts w:ascii="Arial" w:hAnsi="Arial"/>
          <w:b/>
          <w:color w:val="2B317B"/>
        </w:rPr>
        <w:t>FOOD: SUSHI</w:t>
      </w:r>
    </w:p>
    <w:p w14:paraId="57235305" w14:textId="77777777" w:rsidR="00C8638A" w:rsidRDefault="00000000">
      <w:r>
        <w:rPr>
          <w:rFonts w:ascii="Arial" w:hAnsi="Arial"/>
          <w:b/>
          <w:color w:val="2B317B"/>
        </w:rPr>
        <w:t>DREAM EVENT: VS SHOW</w:t>
      </w:r>
    </w:p>
    <w:p w14:paraId="0134CE85" w14:textId="77777777" w:rsidR="00C8638A" w:rsidRDefault="00000000">
      <w:r>
        <w:rPr>
          <w:rFonts w:ascii="Arial" w:hAnsi="Arial"/>
          <w:b/>
          <w:color w:val="2B317B"/>
        </w:rPr>
        <w:t>GIOVANA COLACIQUE</w:t>
      </w:r>
    </w:p>
    <w:p w14:paraId="61E386C7" w14:textId="77777777" w:rsidR="00C8638A" w:rsidRDefault="00000000">
      <w:r>
        <w:rPr>
          <w:rFonts w:ascii="Arial" w:hAnsi="Arial"/>
          <w:b/>
          <w:color w:val="2B317B"/>
        </w:rPr>
        <w:t>SOCIAL &amp; DIGITAL MANAGER</w:t>
      </w:r>
    </w:p>
    <w:p w14:paraId="70B65E8D" w14:textId="77777777" w:rsidR="00C8638A" w:rsidRDefault="00000000">
      <w:r>
        <w:rPr>
          <w:rFonts w:ascii="Arial" w:hAnsi="Arial"/>
          <w:b/>
          <w:color w:val="2B317B"/>
        </w:rPr>
        <w:t>HOMETOWN: BRAZIL</w:t>
      </w:r>
    </w:p>
    <w:p w14:paraId="1F563FDC" w14:textId="77777777" w:rsidR="00C8638A" w:rsidRDefault="00000000">
      <w:r>
        <w:rPr>
          <w:rFonts w:ascii="Arial" w:hAnsi="Arial"/>
          <w:b/>
          <w:color w:val="2B317B"/>
        </w:rPr>
        <w:t>BRAND: HAVAIANAS</w:t>
      </w:r>
    </w:p>
    <w:p w14:paraId="4ADC9F55" w14:textId="77777777" w:rsidR="00C8638A" w:rsidRDefault="00000000">
      <w:r>
        <w:rPr>
          <w:rFonts w:ascii="Arial" w:hAnsi="Arial"/>
          <w:b/>
          <w:color w:val="2B317B"/>
        </w:rPr>
        <w:t>FOOD: ACAI</w:t>
      </w:r>
    </w:p>
    <w:p w14:paraId="0CD95381" w14:textId="27A29E41" w:rsidR="00C8638A" w:rsidRDefault="00000000">
      <w:r>
        <w:rPr>
          <w:rFonts w:ascii="Arial" w:hAnsi="Arial"/>
          <w:b/>
          <w:color w:val="2B317B"/>
        </w:rPr>
        <w:t>DREAM EVENT: WSL</w:t>
      </w:r>
      <w:r w:rsidR="000A3294">
        <w:rPr>
          <w:rFonts w:ascii="Arial" w:hAnsi="Arial"/>
          <w:b/>
          <w:color w:val="2B317B"/>
        </w:rPr>
        <w:br/>
      </w:r>
    </w:p>
    <w:p w14:paraId="2B2C816B" w14:textId="00892023" w:rsidR="00C8638A" w:rsidRPr="000A3294" w:rsidRDefault="00000000" w:rsidP="000A3294">
      <w:pPr>
        <w:spacing w:after="80"/>
        <w:rPr>
          <w:color w:val="002060"/>
        </w:rPr>
      </w:pPr>
      <w:r w:rsidRPr="000A3294">
        <w:rPr>
          <w:rFonts w:ascii="Arial" w:hAnsi="Arial"/>
          <w:color w:val="002060"/>
          <w:sz w:val="21"/>
        </w:rPr>
        <w:t>Built for sport, elevated for your brand.</w:t>
      </w:r>
    </w:p>
    <w:p w14:paraId="656DBB5D" w14:textId="77777777" w:rsidR="00C8638A" w:rsidRDefault="00000000">
      <w:r>
        <w:rPr>
          <w:rFonts w:ascii="Arial" w:hAnsi="Arial"/>
          <w:b/>
          <w:color w:val="2B317B"/>
        </w:rPr>
        <w:t>START WITH A BRIEF</w:t>
      </w:r>
    </w:p>
    <w:p w14:paraId="3DB9C24A" w14:textId="77777777" w:rsidR="00C8638A" w:rsidRDefault="00000000">
      <w:pPr>
        <w:spacing w:after="80"/>
      </w:pPr>
      <w:r>
        <w:rPr>
          <w:rFonts w:ascii="Arial" w:hAnsi="Arial"/>
          <w:color w:val="1A1A1A"/>
          <w:sz w:val="21"/>
        </w:rPr>
        <w:t>If your brand is activating at a major sporting event and you need a specialist on the ground, the process starts with a brief. Bring the event, the budget bracket, and the outcome you are after.</w:t>
      </w:r>
    </w:p>
    <w:sectPr w:rsidR="00C8638A" w:rsidSect="00034616">
      <w:headerReference w:type="default" r:id="rId8"/>
      <w:footerReference w:type="default" r:id="rId9"/>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77BCF" w14:textId="77777777" w:rsidR="003835D4" w:rsidRDefault="003835D4">
      <w:pPr>
        <w:spacing w:after="0" w:line="240" w:lineRule="auto"/>
      </w:pPr>
      <w:r>
        <w:separator/>
      </w:r>
    </w:p>
  </w:endnote>
  <w:endnote w:type="continuationSeparator" w:id="0">
    <w:p w14:paraId="1107279F" w14:textId="77777777" w:rsidR="003835D4" w:rsidRDefault="003835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201AF" w14:textId="77777777" w:rsidR="00C8638A" w:rsidRDefault="00000000">
    <w:pPr>
      <w:pStyle w:val="Footer"/>
      <w:jc w:val="center"/>
    </w:pPr>
    <w:r>
      <w:rPr>
        <w:rFonts w:ascii="Arial" w:hAnsi="Arial"/>
        <w:color w:val="555555"/>
        <w:sz w:val="16"/>
      </w:rPr>
      <w:t>Confidential — Cielo House | 04 June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F478C" w14:textId="77777777" w:rsidR="003835D4" w:rsidRDefault="003835D4">
      <w:pPr>
        <w:spacing w:after="0" w:line="240" w:lineRule="auto"/>
      </w:pPr>
      <w:r>
        <w:separator/>
      </w:r>
    </w:p>
  </w:footnote>
  <w:footnote w:type="continuationSeparator" w:id="0">
    <w:p w14:paraId="67AA4BB5" w14:textId="77777777" w:rsidR="003835D4" w:rsidRDefault="003835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CE5D3" w14:textId="77777777" w:rsidR="00C8638A" w:rsidRDefault="00000000">
    <w:pPr>
      <w:pStyle w:val="Header"/>
      <w:jc w:val="right"/>
    </w:pPr>
    <w:r>
      <w:rPr>
        <w:rFonts w:ascii="Arial" w:hAnsi="Arial"/>
        <w:color w:val="668DC6"/>
        <w:sz w:val="16"/>
      </w:rPr>
      <w:t>CIELO HOUSE — WEBSITE TEXT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6906674">
    <w:abstractNumId w:val="8"/>
  </w:num>
  <w:num w:numId="2" w16cid:durableId="1904753673">
    <w:abstractNumId w:val="6"/>
  </w:num>
  <w:num w:numId="3" w16cid:durableId="1663315016">
    <w:abstractNumId w:val="5"/>
  </w:num>
  <w:num w:numId="4" w16cid:durableId="1772970524">
    <w:abstractNumId w:val="4"/>
  </w:num>
  <w:num w:numId="5" w16cid:durableId="373966220">
    <w:abstractNumId w:val="7"/>
  </w:num>
  <w:num w:numId="6" w16cid:durableId="2097021226">
    <w:abstractNumId w:val="3"/>
  </w:num>
  <w:num w:numId="7" w16cid:durableId="2080900032">
    <w:abstractNumId w:val="2"/>
  </w:num>
  <w:num w:numId="8" w16cid:durableId="619536353">
    <w:abstractNumId w:val="1"/>
  </w:num>
  <w:num w:numId="9" w16cid:durableId="33432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3294"/>
    <w:rsid w:val="0015074B"/>
    <w:rsid w:val="0029639D"/>
    <w:rsid w:val="00326F90"/>
    <w:rsid w:val="003835D4"/>
    <w:rsid w:val="00AA1D8D"/>
    <w:rsid w:val="00B47730"/>
    <w:rsid w:val="00C8638A"/>
    <w:rsid w:val="00CB0664"/>
    <w:rsid w:val="00E515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986630"/>
  <w14:defaultImageDpi w14:val="300"/>
  <w15:docId w15:val="{550ACF36-6144-FB4B-AC01-8EABAEE7A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602</Words>
  <Characters>3289</Characters>
  <Application>Microsoft Office Word</Application>
  <DocSecurity>0</DocSecurity>
  <Lines>93</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Giovana Colacique</cp:lastModifiedBy>
  <cp:revision>2</cp:revision>
  <dcterms:created xsi:type="dcterms:W3CDTF">2026-06-03T23:47:00Z</dcterms:created>
  <dcterms:modified xsi:type="dcterms:W3CDTF">2026-06-03T23:47:00Z</dcterms:modified>
  <cp:category/>
</cp:coreProperties>
</file>