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375B2" w14:textId="77777777" w:rsidR="0068115C" w:rsidRPr="00705B0E" w:rsidRDefault="002C7978" w:rsidP="002C7978">
      <w:pPr>
        <w:pStyle w:val="Heading1"/>
        <w:shd w:val="clear" w:color="auto" w:fill="FFFFFF"/>
        <w:spacing w:before="225"/>
        <w:jc w:val="center"/>
        <w:rPr>
          <w:rFonts w:ascii="Verdana" w:hAnsi="Verdana" w:cs="Segoe UI"/>
          <w:b/>
          <w:bCs/>
          <w:color w:val="212529"/>
          <w:sz w:val="38"/>
          <w:szCs w:val="38"/>
        </w:rPr>
      </w:pPr>
      <w:r>
        <w:rPr>
          <w:rFonts w:ascii="Verdana" w:hAnsi="Verdana" w:cs="Segoe UI"/>
          <w:b/>
          <w:bCs/>
          <w:color w:val="212529"/>
          <w:sz w:val="38"/>
          <w:szCs w:val="38"/>
        </w:rPr>
        <w:t>ROLLUP and CUBE with GROUP BY</w:t>
      </w:r>
      <w:r w:rsidR="0068115C" w:rsidRPr="00705B0E">
        <w:rPr>
          <w:rFonts w:ascii="Verdana" w:hAnsi="Verdana" w:cs="Segoe UI"/>
          <w:b/>
          <w:bCs/>
          <w:color w:val="212529"/>
          <w:sz w:val="38"/>
          <w:szCs w:val="38"/>
        </w:rPr>
        <w:t xml:space="preserve"> </w:t>
      </w:r>
      <w:proofErr w:type="spellStart"/>
      <w:r>
        <w:rPr>
          <w:rFonts w:ascii="Verdana" w:hAnsi="Verdana" w:cs="Segoe UI"/>
          <w:b/>
          <w:bCs/>
          <w:color w:val="212529"/>
          <w:sz w:val="38"/>
          <w:szCs w:val="38"/>
        </w:rPr>
        <w:t>sql</w:t>
      </w:r>
      <w:proofErr w:type="spellEnd"/>
      <w:r>
        <w:rPr>
          <w:rFonts w:ascii="Verdana" w:hAnsi="Verdana" w:cs="Segoe UI"/>
          <w:b/>
          <w:bCs/>
          <w:color w:val="212529"/>
          <w:sz w:val="38"/>
          <w:szCs w:val="38"/>
        </w:rPr>
        <w:t xml:space="preserve"> clause</w:t>
      </w:r>
    </w:p>
    <w:p w14:paraId="6B4716B6" w14:textId="77777777" w:rsidR="0068115C" w:rsidRPr="00074700" w:rsidRDefault="0068115C" w:rsidP="0068115C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theme="minorHAnsi"/>
          <w:bCs w:val="0"/>
          <w:color w:val="212529"/>
          <w:u w:val="single"/>
        </w:rPr>
      </w:pPr>
      <w:r w:rsidRPr="00074700">
        <w:rPr>
          <w:rFonts w:ascii="Verdana" w:hAnsi="Verdana" w:cstheme="minorHAnsi"/>
          <w:bCs w:val="0"/>
          <w:color w:val="212529"/>
          <w:u w:val="single"/>
        </w:rPr>
        <w:t>Setup</w:t>
      </w:r>
    </w:p>
    <w:p w14:paraId="213F3749" w14:textId="77777777" w:rsidR="0068115C" w:rsidRPr="00074700" w:rsidRDefault="0068115C" w:rsidP="0068115C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Segoe UI"/>
          <w:b w:val="0"/>
          <w:bCs w:val="0"/>
          <w:color w:val="002060"/>
          <w:sz w:val="24"/>
          <w:szCs w:val="24"/>
        </w:rPr>
      </w:pPr>
      <w:r w:rsidRPr="00074700">
        <w:rPr>
          <w:rFonts w:ascii="Verdana" w:hAnsi="Verdana" w:cstheme="minorHAnsi"/>
          <w:color w:val="002060"/>
          <w:sz w:val="28"/>
          <w:szCs w:val="28"/>
        </w:rPr>
        <w:t>The examples in this document require the following table</w:t>
      </w:r>
      <w:r w:rsidRPr="00074700">
        <w:rPr>
          <w:rFonts w:ascii="Verdana" w:hAnsi="Verdana" w:cs="Segoe UI"/>
          <w:color w:val="002060"/>
        </w:rPr>
        <w:t>.</w:t>
      </w:r>
    </w:p>
    <w:p w14:paraId="1138A60B" w14:textId="77777777" w:rsidR="002C7978" w:rsidRDefault="002C7978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DROP TABLE </w:t>
      </w:r>
      <w:proofErr w:type="spellStart"/>
      <w:r>
        <w:rPr>
          <w:rFonts w:ascii="Verdana" w:hAnsi="Verdana"/>
          <w:color w:val="000000"/>
          <w:sz w:val="21"/>
          <w:szCs w:val="21"/>
        </w:rPr>
        <w:t>myemp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</w:p>
    <w:p w14:paraId="4546A227" w14:textId="77777777" w:rsidR="002C7978" w:rsidRDefault="002C7978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</w:p>
    <w:p w14:paraId="41C787D0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CREATE TABLE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(</w:t>
      </w:r>
    </w:p>
    <w:p w14:paraId="1EB201A5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myempno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   NUMBER(4) CONSTRAINT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pk_myemp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PRIMARY KEY,</w:t>
      </w:r>
    </w:p>
    <w:p w14:paraId="2DF5CA92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ename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   VARCHAR2(10),</w:t>
      </w:r>
    </w:p>
    <w:p w14:paraId="4968FC49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job      VARCHAR2(9),</w:t>
      </w:r>
    </w:p>
    <w:p w14:paraId="5BA34DAA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mgr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     NUMBER(4),</w:t>
      </w:r>
    </w:p>
    <w:p w14:paraId="22E76819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hiredate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DATE,</w:t>
      </w:r>
    </w:p>
    <w:p w14:paraId="22914BCB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sal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     NUMBER(7,2),</w:t>
      </w:r>
    </w:p>
    <w:p w14:paraId="3B1573E0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comm     NUMBER(7,2),</w:t>
      </w:r>
    </w:p>
    <w:p w14:paraId="410B3D01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deptno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  NUMBER(2)</w:t>
      </w:r>
    </w:p>
    <w:p w14:paraId="67302707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>);</w:t>
      </w:r>
    </w:p>
    <w:p w14:paraId="3D562550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</w:p>
    <w:p w14:paraId="2CE24BE0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(7369,'SMITH','CLERK',7902,to_date('17-12-1980','dd-mm-yyyy'),800,NULL,20);</w:t>
      </w:r>
    </w:p>
    <w:p w14:paraId="008593BD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(7499,'ALLEN','SALESMAN',7698,to_date('20-2-1981','dd-mm-yyyy'),1600,300,30);</w:t>
      </w:r>
    </w:p>
    <w:p w14:paraId="1F817874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(7521,'WARD','SALESMAN',7698,to_date('22-2-1981','dd-mm-yyyy'),1250,500,30);</w:t>
      </w:r>
    </w:p>
    <w:p w14:paraId="44F6B5DC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(7566,'JONES','MANAGER',7839,to_date('2-4-1981','dd-mm-yyyy'),2975,NULL,20);</w:t>
      </w:r>
    </w:p>
    <w:p w14:paraId="47AB9559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(7654,'MARTIN','SALESMAN',7698,to_date('28-9-1981','dd-mm-yyyy'),1250,1400,30);</w:t>
      </w:r>
    </w:p>
    <w:p w14:paraId="1C8D4004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(7698,'BLAKE','MANAGER',7839,to_date('1-5-1981','dd-mm-yyyy'),2850,NULL,30);</w:t>
      </w:r>
    </w:p>
    <w:p w14:paraId="71DD9445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(7782,'CLARK','MANAGER',7839,to_date('9-6-1981','dd-mm-yyyy'),2450,NULL,10);</w:t>
      </w:r>
    </w:p>
    <w:p w14:paraId="5C8E0B75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(7788,'SCOTT','ANALYST',7566,to_date('13-JUL-87','dd-mm-rr')-85,3000,NULL,20);</w:t>
      </w:r>
    </w:p>
    <w:p w14:paraId="505A7306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(7839,'KING','PRESIDENT',NULL,to_date('17-11-1981','dd-mm-yyyy'),5000,NULL,10);</w:t>
      </w:r>
    </w:p>
    <w:p w14:paraId="38FBA01F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(7844,'TURNER','SALESMAN',7698,to_date('8-9-1981','dd-mm-yyyy'),1500,0,30);</w:t>
      </w:r>
    </w:p>
    <w:p w14:paraId="283A912A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(7876,'ADAMS','CLERK',7788,to_date('13-JUL-87', 'dd-mm-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rr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>')-51,1100,NULL,20);</w:t>
      </w:r>
    </w:p>
    <w:p w14:paraId="69DFD22B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(7900,'JAMES','CLERK',7698,to_date('3-12-1981','dd-mm-yyyy'),950,NULL,30);</w:t>
      </w:r>
    </w:p>
    <w:p w14:paraId="4A8EBAA0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(7902,'FORD','ANALYST',7566,to_date('3-12-1981','dd-mm-yyyy'),3000,NULL,20);</w:t>
      </w:r>
    </w:p>
    <w:p w14:paraId="609A6164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(7934,'MILLER','CLERK',7782,to_date('23-1-1982','dd-mm-yyyy'),1300,NULL,10);</w:t>
      </w:r>
    </w:p>
    <w:p w14:paraId="1D972E4B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>COMMIT;</w:t>
      </w:r>
    </w:p>
    <w:p w14:paraId="4BD7BB7A" w14:textId="77777777" w:rsidR="0068115C" w:rsidRDefault="002C7978" w:rsidP="0068115C">
      <w:pPr>
        <w:shd w:val="clear" w:color="auto" w:fill="FFFFFF"/>
        <w:spacing w:after="100" w:afterAutospacing="1" w:line="240" w:lineRule="auto"/>
        <w:outlineLvl w:val="1"/>
        <w:rPr>
          <w:rFonts w:ascii="Verdana" w:eastAsia="Times New Roman" w:hAnsi="Verdana" w:cs="Segoe UI"/>
          <w:color w:val="212529"/>
          <w:sz w:val="33"/>
          <w:szCs w:val="33"/>
        </w:rPr>
      </w:pPr>
      <w:r w:rsidRPr="002C7978">
        <w:rPr>
          <w:rFonts w:ascii="Verdana" w:eastAsia="Times New Roman" w:hAnsi="Verdana" w:cs="Segoe UI"/>
          <w:b/>
          <w:color w:val="212529"/>
          <w:sz w:val="24"/>
          <w:szCs w:val="24"/>
        </w:rPr>
        <w:lastRenderedPageBreak/>
        <w:t xml:space="preserve">Simple GROUP BY </w:t>
      </w:r>
      <w:r>
        <w:rPr>
          <w:rFonts w:ascii="Verdana" w:eastAsia="Times New Roman" w:hAnsi="Verdana" w:cs="Segoe UI"/>
          <w:b/>
          <w:color w:val="212529"/>
          <w:sz w:val="24"/>
          <w:szCs w:val="24"/>
        </w:rPr>
        <w:t>clause</w:t>
      </w:r>
      <w:r w:rsidRPr="002C7978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for pairwise aggregate function</w:t>
      </w:r>
      <w:r>
        <w:rPr>
          <w:rFonts w:ascii="Verdana" w:eastAsia="Times New Roman" w:hAnsi="Verdana" w:cs="Segoe UI"/>
          <w:color w:val="212529"/>
          <w:sz w:val="33"/>
          <w:szCs w:val="33"/>
        </w:rPr>
        <w:t xml:space="preserve">. </w:t>
      </w:r>
    </w:p>
    <w:p w14:paraId="2E40150F" w14:textId="77777777" w:rsidR="002C7978" w:rsidRP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SELECT</w:t>
      </w:r>
    </w:p>
    <w:p w14:paraId="6B749CD7" w14:textId="77777777" w:rsidR="002C7978" w:rsidRP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 xml:space="preserve">     </w:t>
      </w:r>
      <w:proofErr w:type="spellStart"/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deptno</w:t>
      </w:r>
      <w:proofErr w:type="spellEnd"/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,</w:t>
      </w:r>
    </w:p>
    <w:p w14:paraId="73B1CD60" w14:textId="77777777" w:rsidR="002C7978" w:rsidRP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 xml:space="preserve">     job,</w:t>
      </w:r>
    </w:p>
    <w:p w14:paraId="0720E406" w14:textId="77777777" w:rsidR="002C7978" w:rsidRP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 xml:space="preserve">     sum(</w:t>
      </w:r>
      <w:proofErr w:type="spellStart"/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sal</w:t>
      </w:r>
      <w:proofErr w:type="spellEnd"/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)</w:t>
      </w:r>
    </w:p>
    <w:p w14:paraId="13D86F4F" w14:textId="77777777" w:rsidR="002C7978" w:rsidRP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 xml:space="preserve">FROM </w:t>
      </w:r>
      <w:proofErr w:type="spellStart"/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myemp</w:t>
      </w:r>
      <w:proofErr w:type="spellEnd"/>
    </w:p>
    <w:p w14:paraId="7132D4DB" w14:textId="77777777" w:rsidR="002C7978" w:rsidRP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GROUP BY (</w:t>
      </w:r>
      <w:proofErr w:type="spellStart"/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deptno,job</w:t>
      </w:r>
      <w:proofErr w:type="spellEnd"/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)</w:t>
      </w:r>
    </w:p>
    <w:p w14:paraId="461CC760" w14:textId="77777777" w:rsid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 xml:space="preserve">ORDER BY  </w:t>
      </w:r>
      <w:proofErr w:type="spellStart"/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deptno,job</w:t>
      </w:r>
      <w:proofErr w:type="spellEnd"/>
      <w:r>
        <w:rPr>
          <w:rFonts w:ascii="Verdana" w:eastAsia="Times New Roman" w:hAnsi="Verdana" w:cs="Segoe UI"/>
          <w:color w:val="212529"/>
          <w:sz w:val="24"/>
          <w:szCs w:val="24"/>
        </w:rPr>
        <w:t>;</w:t>
      </w:r>
    </w:p>
    <w:p w14:paraId="5919846A" w14:textId="77777777" w:rsid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42F9CED8" w14:textId="77777777" w:rsid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1DF3DA8D" wp14:editId="2F141336">
            <wp:extent cx="1904762" cy="243809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035F" w14:textId="77777777" w:rsid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646B1140" w14:textId="77777777" w:rsid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7A81B7DC" w14:textId="77777777" w:rsidR="0003061E" w:rsidRDefault="0003061E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14:paraId="5D777D8A" w14:textId="77777777" w:rsidR="0003061E" w:rsidRDefault="0003061E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14:paraId="4C17F278" w14:textId="77777777" w:rsidR="0003061E" w:rsidRDefault="0003061E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14:paraId="4DBDCF8B" w14:textId="77777777" w:rsidR="0003061E" w:rsidRDefault="0003061E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14:paraId="05CFDB32" w14:textId="77777777" w:rsidR="0003061E" w:rsidRDefault="0003061E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14:paraId="1218BC86" w14:textId="77777777" w:rsidR="0003061E" w:rsidRDefault="0003061E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14:paraId="5A050C5D" w14:textId="745B962F" w:rsidR="0003061E" w:rsidRDefault="002C7978" w:rsidP="002C7978">
      <w:pPr>
        <w:shd w:val="clear" w:color="auto" w:fill="FFFFFF"/>
        <w:spacing w:after="0" w:line="240" w:lineRule="auto"/>
        <w:outlineLvl w:val="1"/>
        <w:rPr>
          <w:rFonts w:ascii="Arial" w:hAnsi="Arial" w:cs="Arial"/>
          <w:color w:val="222222"/>
          <w:shd w:val="clear" w:color="auto" w:fill="FFFFFF"/>
        </w:rPr>
      </w:pPr>
      <w:r w:rsidRPr="001C504A">
        <w:rPr>
          <w:rFonts w:ascii="Verdana" w:eastAsia="Times New Roman" w:hAnsi="Verdana" w:cs="Segoe UI"/>
          <w:b/>
          <w:color w:val="FF0000"/>
          <w:sz w:val="24"/>
          <w:szCs w:val="24"/>
        </w:rPr>
        <w:lastRenderedPageBreak/>
        <w:t>ROLLUP</w:t>
      </w:r>
      <w:r w:rsidRPr="002C7978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with GROUP BY </w:t>
      </w:r>
      <w:r w:rsidR="0003061E" w:rsidRPr="002C7978">
        <w:rPr>
          <w:rFonts w:ascii="Verdana" w:eastAsia="Times New Roman" w:hAnsi="Verdana" w:cs="Segoe UI"/>
          <w:b/>
          <w:color w:val="212529"/>
          <w:sz w:val="24"/>
          <w:szCs w:val="24"/>
        </w:rPr>
        <w:t>clause:</w:t>
      </w:r>
      <w:r w:rsidR="0003061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</w:t>
      </w:r>
      <w:r w:rsidR="00792896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</w:t>
      </w:r>
      <w:r w:rsidR="00792896" w:rsidRPr="00792896">
        <w:rPr>
          <w:rFonts w:ascii="Palatino-Roman" w:hAnsi="Palatino-Roman" w:cs="Palatino-Roman" w:hint="eastAsia"/>
          <w:b/>
          <w:bCs/>
          <w:color w:val="FF0000"/>
          <w:sz w:val="28"/>
          <w:szCs w:val="28"/>
          <w:lang w:eastAsia="zh-CN"/>
        </w:rPr>
        <w:t>group</w:t>
      </w:r>
      <w:r w:rsidR="00792896" w:rsidRPr="00792896">
        <w:rPr>
          <w:rFonts w:ascii="Palatino-Roman" w:hAnsi="Palatino-Roman" w:cs="Palatino-Roman"/>
          <w:b/>
          <w:bCs/>
          <w:color w:val="FF0000"/>
          <w:sz w:val="28"/>
          <w:szCs w:val="28"/>
          <w:lang w:eastAsia="zh-CN"/>
        </w:rPr>
        <w:t xml:space="preserve"> </w:t>
      </w:r>
      <w:r w:rsidR="00792896" w:rsidRPr="00792896">
        <w:rPr>
          <w:rFonts w:ascii="Palatino-Roman" w:hAnsi="Palatino-Roman" w:cs="Palatino-Roman" w:hint="eastAsia"/>
          <w:b/>
          <w:bCs/>
          <w:color w:val="FF0000"/>
          <w:sz w:val="28"/>
          <w:szCs w:val="28"/>
          <w:lang w:eastAsia="zh-CN"/>
        </w:rPr>
        <w:t>by</w:t>
      </w:r>
      <w:r w:rsidR="00792896" w:rsidRPr="00792896">
        <w:rPr>
          <w:rFonts w:ascii="Palatino-Roman" w:hAnsi="Palatino-Roman" w:cs="Palatino-Roman"/>
          <w:b/>
          <w:bCs/>
          <w:color w:val="FF0000"/>
          <w:sz w:val="28"/>
          <w:szCs w:val="28"/>
          <w:lang w:eastAsia="zh-CN"/>
        </w:rPr>
        <w:t xml:space="preserve"> </w:t>
      </w:r>
      <w:r w:rsidR="00792896" w:rsidRPr="00792896">
        <w:rPr>
          <w:rFonts w:ascii="Palatino-Roman" w:hAnsi="Palatino-Roman" w:cs="Palatino-Roman" w:hint="eastAsia"/>
          <w:b/>
          <w:bCs/>
          <w:color w:val="FF0000"/>
          <w:sz w:val="28"/>
          <w:szCs w:val="28"/>
          <w:lang w:eastAsia="zh-CN"/>
        </w:rPr>
        <w:t>之后附加再次求总和</w:t>
      </w:r>
    </w:p>
    <w:p w14:paraId="0EB821A8" w14:textId="77777777" w:rsidR="002C7978" w:rsidRDefault="0003061E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ROLLUP</w:t>
      </w:r>
      <w:r>
        <w:rPr>
          <w:rFonts w:ascii="Arial" w:hAnsi="Arial" w:cs="Arial"/>
          <w:color w:val="222222"/>
          <w:shd w:val="clear" w:color="auto" w:fill="FFFFFF"/>
        </w:rPr>
        <w:t xml:space="preserve"> clause extends GROUP BY to return a row containing a subtotal for each group of rows, plus a row containing a total for all the groups. </w:t>
      </w:r>
    </w:p>
    <w:p w14:paraId="48EFE3A7" w14:textId="77777777" w:rsid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35FD4B4B" w14:textId="77777777" w:rsidR="002C7978" w:rsidRP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SELECT</w:t>
      </w:r>
    </w:p>
    <w:p w14:paraId="513E5CFA" w14:textId="77777777" w:rsidR="002C7978" w:rsidRP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 xml:space="preserve">     </w:t>
      </w:r>
      <w:proofErr w:type="spellStart"/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deptno</w:t>
      </w:r>
      <w:proofErr w:type="spellEnd"/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,</w:t>
      </w:r>
    </w:p>
    <w:p w14:paraId="6081CFC4" w14:textId="77777777" w:rsidR="002C7978" w:rsidRP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 xml:space="preserve">     job,</w:t>
      </w:r>
    </w:p>
    <w:p w14:paraId="6F0C7016" w14:textId="77777777" w:rsidR="002C7978" w:rsidRP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 xml:space="preserve">     sum(</w:t>
      </w:r>
      <w:proofErr w:type="spellStart"/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sal</w:t>
      </w:r>
      <w:proofErr w:type="spellEnd"/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)</w:t>
      </w:r>
    </w:p>
    <w:p w14:paraId="4B34ECAF" w14:textId="77777777" w:rsidR="002C7978" w:rsidRP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 xml:space="preserve">FROM </w:t>
      </w:r>
      <w:proofErr w:type="spellStart"/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myemp</w:t>
      </w:r>
      <w:proofErr w:type="spellEnd"/>
    </w:p>
    <w:p w14:paraId="4868D69B" w14:textId="77777777" w:rsidR="002C7978" w:rsidRP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GROUP BY ROLLUP(</w:t>
      </w:r>
      <w:proofErr w:type="spellStart"/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deptno,job</w:t>
      </w:r>
      <w:proofErr w:type="spellEnd"/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)</w:t>
      </w:r>
    </w:p>
    <w:p w14:paraId="78FDDAC3" w14:textId="77777777" w:rsid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2C7978">
        <w:rPr>
          <w:rFonts w:ascii="Verdana" w:eastAsia="Times New Roman" w:hAnsi="Verdana" w:cs="Segoe UI"/>
          <w:color w:val="212529"/>
          <w:sz w:val="24"/>
          <w:szCs w:val="24"/>
        </w:rPr>
        <w:t xml:space="preserve">ORDER BY  </w:t>
      </w:r>
      <w:proofErr w:type="spellStart"/>
      <w:r w:rsidRPr="002C7978">
        <w:rPr>
          <w:rFonts w:ascii="Verdana" w:eastAsia="Times New Roman" w:hAnsi="Verdana" w:cs="Segoe UI"/>
          <w:color w:val="212529"/>
          <w:sz w:val="24"/>
          <w:szCs w:val="24"/>
        </w:rPr>
        <w:t>deptno,job</w:t>
      </w:r>
      <w:proofErr w:type="spellEnd"/>
      <w:r>
        <w:rPr>
          <w:rFonts w:ascii="Verdana" w:eastAsia="Times New Roman" w:hAnsi="Verdana" w:cs="Segoe UI"/>
          <w:color w:val="212529"/>
          <w:sz w:val="24"/>
          <w:szCs w:val="24"/>
        </w:rPr>
        <w:t>;</w:t>
      </w:r>
    </w:p>
    <w:p w14:paraId="3DBE5E9B" w14:textId="77777777" w:rsid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4B402C36" w14:textId="77777777" w:rsidR="002C7978" w:rsidRDefault="002C7978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3031DD1A" wp14:editId="03FC0A29">
            <wp:extent cx="1847619" cy="3447619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ED87" w14:textId="77777777" w:rsidR="0003061E" w:rsidRDefault="0003061E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5761530C" w14:textId="77777777" w:rsidR="0003061E" w:rsidRDefault="0003061E" w:rsidP="002C797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1C504A">
        <w:rPr>
          <w:rFonts w:ascii="Verdana" w:eastAsia="Times New Roman" w:hAnsi="Verdana" w:cs="Segoe UI"/>
          <w:b/>
          <w:color w:val="FF0000"/>
          <w:sz w:val="24"/>
          <w:szCs w:val="24"/>
        </w:rPr>
        <w:lastRenderedPageBreak/>
        <w:t>CUBE</w:t>
      </w:r>
      <w:r w:rsidRPr="002C7978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with GROUP BY clause </w:t>
      </w:r>
      <w:r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: </w:t>
      </w:r>
    </w:p>
    <w:p w14:paraId="4BBBC8B4" w14:textId="244C4FFB" w:rsidR="0003061E" w:rsidRDefault="0003061E" w:rsidP="0003061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CUBE</w:t>
      </w:r>
      <w:r>
        <w:rPr>
          <w:rFonts w:ascii="Arial" w:hAnsi="Arial" w:cs="Arial"/>
          <w:color w:val="222222"/>
          <w:shd w:val="clear" w:color="auto" w:fill="FFFFFF"/>
        </w:rPr>
        <w:t xml:space="preserve"> clause extends GROUP BY to return rows containing </w:t>
      </w:r>
      <w:r w:rsidRPr="00203C57">
        <w:rPr>
          <w:rFonts w:ascii="Arial" w:hAnsi="Arial" w:cs="Arial"/>
          <w:color w:val="222222"/>
          <w:highlight w:val="yellow"/>
          <w:shd w:val="clear" w:color="auto" w:fill="FFFFFF"/>
        </w:rPr>
        <w:t>a subtotal for all combinations of columns</w:t>
      </w:r>
      <w:r>
        <w:rPr>
          <w:rFonts w:ascii="Arial" w:hAnsi="Arial" w:cs="Arial"/>
          <w:color w:val="222222"/>
          <w:shd w:val="clear" w:color="auto" w:fill="FFFFFF"/>
        </w:rPr>
        <w:t>, plus a row containing the grand total</w:t>
      </w:r>
      <w:r w:rsidR="00203C5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03C57" w:rsidRPr="00792896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(</w:t>
      </w:r>
      <w:r w:rsidR="00792896" w:rsidRPr="00792896">
        <w:rPr>
          <w:rFonts w:ascii="Arial" w:hAnsi="Arial" w:cs="Arial" w:hint="eastAsia"/>
          <w:b/>
          <w:bCs/>
          <w:color w:val="FF0000"/>
          <w:sz w:val="28"/>
          <w:szCs w:val="28"/>
          <w:shd w:val="clear" w:color="auto" w:fill="FFFFFF"/>
          <w:lang w:eastAsia="zh-CN"/>
        </w:rPr>
        <w:t>group</w:t>
      </w:r>
      <w:r w:rsidR="00792896" w:rsidRPr="00792896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r w:rsidR="00792896" w:rsidRPr="00792896">
        <w:rPr>
          <w:rFonts w:ascii="Arial" w:hAnsi="Arial" w:cs="Arial" w:hint="eastAsia"/>
          <w:b/>
          <w:bCs/>
          <w:color w:val="FF0000"/>
          <w:sz w:val="28"/>
          <w:szCs w:val="28"/>
          <w:shd w:val="clear" w:color="auto" w:fill="FFFFFF"/>
          <w:lang w:eastAsia="zh-CN"/>
        </w:rPr>
        <w:t>by</w:t>
      </w:r>
      <w:r w:rsidR="00792896" w:rsidRPr="00792896">
        <w:rPr>
          <w:rFonts w:ascii="Arial" w:hAnsi="Arial" w:cs="Arial" w:hint="eastAsia"/>
          <w:b/>
          <w:bCs/>
          <w:color w:val="FF0000"/>
          <w:sz w:val="28"/>
          <w:szCs w:val="28"/>
          <w:shd w:val="clear" w:color="auto" w:fill="FFFFFF"/>
          <w:lang w:eastAsia="zh-CN"/>
        </w:rPr>
        <w:t>之后的结果，</w:t>
      </w:r>
      <w:r w:rsidR="00203C57" w:rsidRPr="00792896">
        <w:rPr>
          <w:rFonts w:ascii="Arial" w:eastAsiaTheme="minorEastAsia" w:hAnsi="Arial" w:cs="Arial" w:hint="eastAsia"/>
          <w:b/>
          <w:bCs/>
          <w:color w:val="FF0000"/>
          <w:sz w:val="28"/>
          <w:szCs w:val="28"/>
          <w:shd w:val="clear" w:color="auto" w:fill="FFFFFF"/>
          <w:lang w:eastAsia="zh-CN"/>
        </w:rPr>
        <w:t>按</w:t>
      </w:r>
      <w:r w:rsidR="00792896" w:rsidRPr="00792896">
        <w:rPr>
          <w:rFonts w:ascii="Arial" w:eastAsiaTheme="minorEastAsia" w:hAnsi="Arial" w:cs="Arial" w:hint="eastAsia"/>
          <w:b/>
          <w:bCs/>
          <w:color w:val="FF0000"/>
          <w:sz w:val="28"/>
          <w:szCs w:val="28"/>
          <w:shd w:val="clear" w:color="auto" w:fill="FFFFFF"/>
          <w:lang w:eastAsia="zh-CN"/>
        </w:rPr>
        <w:t>分组</w:t>
      </w:r>
      <w:r w:rsidR="00203C57" w:rsidRPr="00792896">
        <w:rPr>
          <w:rFonts w:ascii="Arial" w:eastAsiaTheme="minorEastAsia" w:hAnsi="Arial" w:cs="Arial" w:hint="eastAsia"/>
          <w:b/>
          <w:bCs/>
          <w:color w:val="FF0000"/>
          <w:sz w:val="28"/>
          <w:szCs w:val="28"/>
          <w:shd w:val="clear" w:color="auto" w:fill="FFFFFF"/>
          <w:lang w:eastAsia="zh-CN"/>
        </w:rPr>
        <w:t>列</w:t>
      </w:r>
      <w:r w:rsidR="00792896" w:rsidRPr="00792896">
        <w:rPr>
          <w:rFonts w:ascii="Arial" w:eastAsiaTheme="minorEastAsia" w:hAnsi="Arial" w:cs="Arial" w:hint="eastAsia"/>
          <w:b/>
          <w:bCs/>
          <w:color w:val="FF0000"/>
          <w:sz w:val="28"/>
          <w:szCs w:val="28"/>
          <w:shd w:val="clear" w:color="auto" w:fill="FFFFFF"/>
          <w:lang w:eastAsia="zh-CN"/>
        </w:rPr>
        <w:t>对</w:t>
      </w:r>
      <w:r w:rsidR="00792896" w:rsidRPr="00792896">
        <w:rPr>
          <w:rFonts w:ascii="Arial" w:eastAsiaTheme="minorEastAsia" w:hAnsi="Arial" w:cs="Arial" w:hint="eastAsia"/>
          <w:b/>
          <w:bCs/>
          <w:color w:val="FF0000"/>
          <w:sz w:val="28"/>
          <w:szCs w:val="28"/>
          <w:shd w:val="clear" w:color="auto" w:fill="FFFFFF"/>
          <w:lang w:eastAsia="zh-CN"/>
        </w:rPr>
        <w:t>sum</w:t>
      </w:r>
      <w:r w:rsidR="00792896" w:rsidRPr="00792896">
        <w:rPr>
          <w:rFonts w:ascii="Arial" w:eastAsiaTheme="minorEastAsia" w:hAnsi="Arial" w:cs="Arial" w:hint="eastAsia"/>
          <w:b/>
          <w:bCs/>
          <w:color w:val="FF0000"/>
          <w:sz w:val="28"/>
          <w:szCs w:val="28"/>
          <w:shd w:val="clear" w:color="auto" w:fill="FFFFFF"/>
          <w:lang w:eastAsia="zh-CN"/>
        </w:rPr>
        <w:t>目标</w:t>
      </w:r>
      <w:r w:rsidR="00203C57" w:rsidRPr="00792896">
        <w:rPr>
          <w:rFonts w:ascii="Arial" w:eastAsiaTheme="minorEastAsia" w:hAnsi="Arial" w:cs="Arial" w:hint="eastAsia"/>
          <w:b/>
          <w:bCs/>
          <w:color w:val="FF0000"/>
          <w:sz w:val="28"/>
          <w:szCs w:val="28"/>
          <w:shd w:val="clear" w:color="auto" w:fill="FFFFFF"/>
          <w:lang w:eastAsia="zh-CN"/>
        </w:rPr>
        <w:t>再</w:t>
      </w:r>
      <w:r w:rsidR="00792896" w:rsidRPr="00792896">
        <w:rPr>
          <w:rFonts w:ascii="Arial" w:eastAsiaTheme="minorEastAsia" w:hAnsi="Arial" w:cs="Arial" w:hint="eastAsia"/>
          <w:b/>
          <w:bCs/>
          <w:color w:val="FF0000"/>
          <w:sz w:val="28"/>
          <w:szCs w:val="28"/>
          <w:shd w:val="clear" w:color="auto" w:fill="FFFFFF"/>
          <w:lang w:eastAsia="zh-CN"/>
        </w:rPr>
        <w:t>分别</w:t>
      </w:r>
      <w:r w:rsidR="00203C57" w:rsidRPr="00792896">
        <w:rPr>
          <w:rFonts w:ascii="Arial" w:eastAsiaTheme="minorEastAsia" w:hAnsi="Arial" w:cs="Arial" w:hint="eastAsia"/>
          <w:b/>
          <w:bCs/>
          <w:color w:val="FF0000"/>
          <w:sz w:val="28"/>
          <w:szCs w:val="28"/>
          <w:shd w:val="clear" w:color="auto" w:fill="FFFFFF"/>
          <w:lang w:eastAsia="zh-CN"/>
        </w:rPr>
        <w:t>聚合求和</w:t>
      </w:r>
      <w:r w:rsidR="00203C57" w:rsidRPr="00792896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)</w:t>
      </w:r>
    </w:p>
    <w:p w14:paraId="7E0F76F5" w14:textId="77777777" w:rsidR="0003061E" w:rsidRDefault="0003061E" w:rsidP="0003061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32537F7A" w14:textId="77777777" w:rsidR="0003061E" w:rsidRPr="0003061E" w:rsidRDefault="0003061E" w:rsidP="0003061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03061E">
        <w:rPr>
          <w:rFonts w:ascii="Verdana" w:eastAsia="Times New Roman" w:hAnsi="Verdana" w:cs="Segoe UI"/>
          <w:color w:val="212529"/>
          <w:sz w:val="24"/>
          <w:szCs w:val="24"/>
        </w:rPr>
        <w:t>SELECT</w:t>
      </w:r>
    </w:p>
    <w:p w14:paraId="484E4981" w14:textId="77777777" w:rsidR="0003061E" w:rsidRPr="0003061E" w:rsidRDefault="0003061E" w:rsidP="0003061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03061E">
        <w:rPr>
          <w:rFonts w:ascii="Verdana" w:eastAsia="Times New Roman" w:hAnsi="Verdana" w:cs="Segoe UI"/>
          <w:color w:val="212529"/>
          <w:sz w:val="24"/>
          <w:szCs w:val="24"/>
        </w:rPr>
        <w:t xml:space="preserve">     </w:t>
      </w:r>
      <w:proofErr w:type="spellStart"/>
      <w:r w:rsidRPr="0003061E">
        <w:rPr>
          <w:rFonts w:ascii="Verdana" w:eastAsia="Times New Roman" w:hAnsi="Verdana" w:cs="Segoe UI"/>
          <w:color w:val="212529"/>
          <w:sz w:val="24"/>
          <w:szCs w:val="24"/>
        </w:rPr>
        <w:t>deptno</w:t>
      </w:r>
      <w:proofErr w:type="spellEnd"/>
      <w:r w:rsidRPr="0003061E">
        <w:rPr>
          <w:rFonts w:ascii="Verdana" w:eastAsia="Times New Roman" w:hAnsi="Verdana" w:cs="Segoe UI"/>
          <w:color w:val="212529"/>
          <w:sz w:val="24"/>
          <w:szCs w:val="24"/>
        </w:rPr>
        <w:t>,</w:t>
      </w:r>
    </w:p>
    <w:p w14:paraId="7E66C010" w14:textId="77777777" w:rsidR="0003061E" w:rsidRPr="0003061E" w:rsidRDefault="0003061E" w:rsidP="0003061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03061E">
        <w:rPr>
          <w:rFonts w:ascii="Verdana" w:eastAsia="Times New Roman" w:hAnsi="Verdana" w:cs="Segoe UI"/>
          <w:color w:val="212529"/>
          <w:sz w:val="24"/>
          <w:szCs w:val="24"/>
        </w:rPr>
        <w:t xml:space="preserve">     job,</w:t>
      </w:r>
    </w:p>
    <w:p w14:paraId="46E31CB9" w14:textId="77777777" w:rsidR="0003061E" w:rsidRPr="0003061E" w:rsidRDefault="0003061E" w:rsidP="0003061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03061E">
        <w:rPr>
          <w:rFonts w:ascii="Verdana" w:eastAsia="Times New Roman" w:hAnsi="Verdana" w:cs="Segoe UI"/>
          <w:color w:val="212529"/>
          <w:sz w:val="24"/>
          <w:szCs w:val="24"/>
        </w:rPr>
        <w:t xml:space="preserve">     sum(</w:t>
      </w:r>
      <w:proofErr w:type="spellStart"/>
      <w:r w:rsidRPr="0003061E">
        <w:rPr>
          <w:rFonts w:ascii="Verdana" w:eastAsia="Times New Roman" w:hAnsi="Verdana" w:cs="Segoe UI"/>
          <w:color w:val="212529"/>
          <w:sz w:val="24"/>
          <w:szCs w:val="24"/>
        </w:rPr>
        <w:t>sal</w:t>
      </w:r>
      <w:proofErr w:type="spellEnd"/>
      <w:r w:rsidRPr="0003061E">
        <w:rPr>
          <w:rFonts w:ascii="Verdana" w:eastAsia="Times New Roman" w:hAnsi="Verdana" w:cs="Segoe UI"/>
          <w:color w:val="212529"/>
          <w:sz w:val="24"/>
          <w:szCs w:val="24"/>
        </w:rPr>
        <w:t>)</w:t>
      </w:r>
    </w:p>
    <w:p w14:paraId="11D1C93D" w14:textId="77777777" w:rsidR="0003061E" w:rsidRPr="0003061E" w:rsidRDefault="0003061E" w:rsidP="0003061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03061E">
        <w:rPr>
          <w:rFonts w:ascii="Verdana" w:eastAsia="Times New Roman" w:hAnsi="Verdana" w:cs="Segoe UI"/>
          <w:color w:val="212529"/>
          <w:sz w:val="24"/>
          <w:szCs w:val="24"/>
        </w:rPr>
        <w:t xml:space="preserve">FROM </w:t>
      </w:r>
      <w:proofErr w:type="spellStart"/>
      <w:r w:rsidRPr="0003061E">
        <w:rPr>
          <w:rFonts w:ascii="Verdana" w:eastAsia="Times New Roman" w:hAnsi="Verdana" w:cs="Segoe UI"/>
          <w:color w:val="212529"/>
          <w:sz w:val="24"/>
          <w:szCs w:val="24"/>
        </w:rPr>
        <w:t>myemp</w:t>
      </w:r>
      <w:proofErr w:type="spellEnd"/>
    </w:p>
    <w:p w14:paraId="3821EF72" w14:textId="77777777" w:rsidR="0003061E" w:rsidRPr="0003061E" w:rsidRDefault="0003061E" w:rsidP="0003061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03061E">
        <w:rPr>
          <w:rFonts w:ascii="Verdana" w:eastAsia="Times New Roman" w:hAnsi="Verdana" w:cs="Segoe UI"/>
          <w:color w:val="212529"/>
          <w:sz w:val="24"/>
          <w:szCs w:val="24"/>
        </w:rPr>
        <w:t>GROUP BY CUBE(</w:t>
      </w:r>
      <w:proofErr w:type="spellStart"/>
      <w:r w:rsidRPr="0003061E">
        <w:rPr>
          <w:rFonts w:ascii="Verdana" w:eastAsia="Times New Roman" w:hAnsi="Verdana" w:cs="Segoe UI"/>
          <w:color w:val="212529"/>
          <w:sz w:val="24"/>
          <w:szCs w:val="24"/>
        </w:rPr>
        <w:t>deptno,job</w:t>
      </w:r>
      <w:proofErr w:type="spellEnd"/>
      <w:r w:rsidRPr="0003061E">
        <w:rPr>
          <w:rFonts w:ascii="Verdana" w:eastAsia="Times New Roman" w:hAnsi="Verdana" w:cs="Segoe UI"/>
          <w:color w:val="212529"/>
          <w:sz w:val="24"/>
          <w:szCs w:val="24"/>
        </w:rPr>
        <w:t>)</w:t>
      </w:r>
    </w:p>
    <w:p w14:paraId="08EBAA6E" w14:textId="77777777" w:rsidR="0003061E" w:rsidRDefault="0003061E" w:rsidP="0003061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 w:rsidRPr="0003061E">
        <w:rPr>
          <w:rFonts w:ascii="Verdana" w:eastAsia="Times New Roman" w:hAnsi="Verdana" w:cs="Segoe UI"/>
          <w:color w:val="212529"/>
          <w:sz w:val="24"/>
          <w:szCs w:val="24"/>
        </w:rPr>
        <w:t xml:space="preserve">ORDER BY  </w:t>
      </w:r>
      <w:proofErr w:type="spellStart"/>
      <w:r w:rsidRPr="0003061E">
        <w:rPr>
          <w:rFonts w:ascii="Verdana" w:eastAsia="Times New Roman" w:hAnsi="Verdana" w:cs="Segoe UI"/>
          <w:color w:val="212529"/>
          <w:sz w:val="24"/>
          <w:szCs w:val="24"/>
        </w:rPr>
        <w:t>deptno,job</w:t>
      </w:r>
      <w:proofErr w:type="spellEnd"/>
      <w:r>
        <w:rPr>
          <w:rFonts w:ascii="Verdana" w:eastAsia="Times New Roman" w:hAnsi="Verdana" w:cs="Segoe UI"/>
          <w:color w:val="212529"/>
          <w:sz w:val="24"/>
          <w:szCs w:val="24"/>
        </w:rPr>
        <w:t>;</w:t>
      </w:r>
    </w:p>
    <w:p w14:paraId="53F5F269" w14:textId="77777777" w:rsidR="0003061E" w:rsidRDefault="0003061E" w:rsidP="0003061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1D6185AE" w14:textId="77777777" w:rsidR="0003061E" w:rsidRDefault="0003061E" w:rsidP="0003061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771E86F5" wp14:editId="692C4A74">
            <wp:extent cx="1809750" cy="3571875"/>
            <wp:effectExtent l="0" t="0" r="0" b="9525"/>
            <wp:docPr id="3" name="Picture 3" descr="C:\Users\patelam\AppData\Local\Temp\SNAGHTML7bba48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elam\AppData\Local\Temp\SNAGHTML7bba48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22E64" w14:textId="77777777" w:rsidR="00FE2956" w:rsidRDefault="00FE2956" w:rsidP="0003061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08CA856D" w14:textId="77777777" w:rsidR="00FE2956" w:rsidRP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FF0000"/>
          <w:sz w:val="24"/>
          <w:szCs w:val="24"/>
        </w:rPr>
      </w:pPr>
      <w:r w:rsidRPr="00FE2956">
        <w:rPr>
          <w:rFonts w:ascii="HelveticaNeue-Bold" w:hAnsi="HelveticaNeue-Bold" w:cs="HelveticaNeue-Bold"/>
          <w:b/>
          <w:bCs/>
          <w:color w:val="FF0000"/>
          <w:sz w:val="24"/>
          <w:szCs w:val="24"/>
        </w:rPr>
        <w:t>OLAP**</w:t>
      </w:r>
    </w:p>
    <w:p w14:paraId="5C6D6AEE" w14:textId="77777777"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FF0000"/>
          <w:sz w:val="21"/>
          <w:szCs w:val="21"/>
        </w:rPr>
      </w:pPr>
      <w:r w:rsidRPr="00FE2956">
        <w:rPr>
          <w:rFonts w:ascii="Palatino-Roman" w:hAnsi="Palatino-Roman" w:cs="Palatino-Roman"/>
          <w:color w:val="FF0000"/>
          <w:sz w:val="21"/>
          <w:szCs w:val="21"/>
        </w:rPr>
        <w:t>An online analytical processing (</w:t>
      </w:r>
      <w:r w:rsidRPr="00FE2956">
        <w:rPr>
          <w:rFonts w:ascii="Palatino-Roman" w:hAnsi="Palatino-Roman" w:cs="Palatino-Roman"/>
          <w:color w:val="FF0000"/>
          <w:sz w:val="18"/>
          <w:szCs w:val="18"/>
        </w:rPr>
        <w:t>OLAP</w:t>
      </w:r>
      <w:r w:rsidRPr="00FE2956">
        <w:rPr>
          <w:rFonts w:ascii="Palatino-Roman" w:hAnsi="Palatino-Roman" w:cs="Palatino-Roman"/>
          <w:color w:val="FF0000"/>
          <w:sz w:val="21"/>
          <w:szCs w:val="21"/>
        </w:rPr>
        <w:t>) system is an interactive system that permits</w:t>
      </w:r>
      <w:r>
        <w:rPr>
          <w:rFonts w:ascii="Palatino-Roman" w:hAnsi="Palatino-Roman" w:cs="Palatino-Roman"/>
          <w:color w:val="FF0000"/>
          <w:sz w:val="21"/>
          <w:szCs w:val="21"/>
        </w:rPr>
        <w:t xml:space="preserve"> </w:t>
      </w:r>
      <w:r w:rsidRPr="00FE2956">
        <w:rPr>
          <w:rFonts w:ascii="Palatino-Roman" w:hAnsi="Palatino-Roman" w:cs="Palatino-Roman"/>
          <w:color w:val="FF0000"/>
          <w:sz w:val="21"/>
          <w:szCs w:val="21"/>
        </w:rPr>
        <w:t>an analyst to view different summaries of multidimensional data.</w:t>
      </w:r>
    </w:p>
    <w:p w14:paraId="6CAC1F79" w14:textId="1E973F11"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FF0000"/>
          <w:sz w:val="21"/>
          <w:szCs w:val="21"/>
        </w:rPr>
      </w:pPr>
      <w:r>
        <w:rPr>
          <w:rFonts w:ascii="Palatino-Roman" w:hAnsi="Palatino-Roman" w:cs="Palatino-Roman"/>
          <w:color w:val="FF0000"/>
          <w:sz w:val="21"/>
          <w:szCs w:val="21"/>
        </w:rPr>
        <w:t>CUBE, ROLLUP, Pivot are examples of OLAP.</w:t>
      </w:r>
    </w:p>
    <w:p w14:paraId="22405E31" w14:textId="2B5B433F" w:rsidR="00FE2956" w:rsidRDefault="00361A12" w:rsidP="00FE295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Segoe UI"/>
          <w:color w:val="FF0000"/>
          <w:sz w:val="24"/>
          <w:szCs w:val="24"/>
        </w:rPr>
      </w:pPr>
      <w:r w:rsidRPr="00EA2BB5">
        <w:rPr>
          <w:rFonts w:cs="MS Shell Dlg 2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31423E" wp14:editId="03279689">
                <wp:simplePos x="0" y="0"/>
                <wp:positionH relativeFrom="column">
                  <wp:posOffset>3474720</wp:posOffset>
                </wp:positionH>
                <wp:positionV relativeFrom="paragraph">
                  <wp:posOffset>1220597</wp:posOffset>
                </wp:positionV>
                <wp:extent cx="4980305" cy="1998980"/>
                <wp:effectExtent l="0" t="0" r="1079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0305" cy="19989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980B8" w14:textId="77777777" w:rsidR="00FE2956" w:rsidRDefault="00FE2956" w:rsidP="00FE2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B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Suppose that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14:paraId="45FBDE26" w14:textId="77777777" w:rsidR="00FE2956" w:rsidRDefault="00FE2956" w:rsidP="00FE2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A2BB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Item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=&gt; 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can take on the values (skirt, dress, shirt, pants), </w:t>
                            </w:r>
                          </w:p>
                          <w:p w14:paraId="6A862055" w14:textId="77777777" w:rsidR="00FE2956" w:rsidRDefault="00FE2956" w:rsidP="00FE2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BB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Color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=&gt;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 take on the values (dark, pastel, white)</w:t>
                            </w:r>
                          </w:p>
                          <w:p w14:paraId="3693567D" w14:textId="77777777" w:rsidR="00FE2956" w:rsidRDefault="00FE2956" w:rsidP="00FE2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A2BB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Clothes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size</w:t>
                            </w:r>
                            <w:proofErr w:type="spellEnd"/>
                            <w:r w:rsidRPr="00EA2BB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=&gt; 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 take on values (small,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medium, large), and </w:t>
                            </w:r>
                          </w:p>
                          <w:p w14:paraId="4D69CBAE" w14:textId="77777777" w:rsidR="00FE2956" w:rsidRPr="00EA2BB5" w:rsidRDefault="00FE2956" w:rsidP="00FE2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BB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Quantity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=&gt;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 an integer value representing the total number of</w:t>
                            </w:r>
                          </w:p>
                          <w:p w14:paraId="6EB7BCFB" w14:textId="77777777" w:rsidR="00FE2956" w:rsidRDefault="00FE2956" w:rsidP="00FE2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B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items of a given 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{item name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color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clothes size }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14:paraId="19D9E32B" w14:textId="77777777" w:rsidR="00FE2956" w:rsidRDefault="00FE2956" w:rsidP="00FE2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6ECB75F" w14:textId="77777777" w:rsidR="00FE2956" w:rsidRPr="00EA2BB5" w:rsidRDefault="00FE2956" w:rsidP="00FE29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 of Sales relation is </w:t>
                            </w:r>
                            <w:r w:rsidRPr="00EA2B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shown in Figure 5.16.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142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.6pt;margin-top:96.1pt;width:392.15pt;height:157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" fillcolor="white [3201]" strokecolor="#ed7d31 [3205]" strokeweight="1pt">
                <v:textbox>
                  <w:txbxContent>
                    <w:p w14:paraId="11E980B8" w14:textId="77777777" w:rsidR="00FE2956" w:rsidRDefault="00FE2956" w:rsidP="00FE2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BB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Suppose that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14:paraId="45FBDE26" w14:textId="77777777" w:rsidR="00FE2956" w:rsidRDefault="00FE2956" w:rsidP="00FE2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A2BB5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Item</w:t>
                      </w: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r w:rsidRPr="00EA2BB5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=&gt; </w:t>
                      </w:r>
                      <w:r w:rsidRPr="00EA2BB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can take on the values (skirt, dress, shirt, pants), </w:t>
                      </w:r>
                    </w:p>
                    <w:p w14:paraId="6A862055" w14:textId="77777777" w:rsidR="00FE2956" w:rsidRDefault="00FE2956" w:rsidP="00FE2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BB5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Color</w:t>
                      </w: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=&gt;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EA2BB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 take on the values (dark, pastel, white)</w:t>
                      </w:r>
                    </w:p>
                    <w:p w14:paraId="3693567D" w14:textId="77777777" w:rsidR="00FE2956" w:rsidRDefault="00FE2956" w:rsidP="00FE2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A2BB5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Clothes</w:t>
                      </w: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r w:rsidRPr="00EA2BB5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size</w:t>
                      </w:r>
                      <w:proofErr w:type="spellEnd"/>
                      <w:r w:rsidRPr="00EA2BB5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=&gt; </w:t>
                      </w:r>
                      <w:r w:rsidRPr="00EA2BB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 take on values (small,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A2BB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medium, large), and </w:t>
                      </w:r>
                    </w:p>
                    <w:p w14:paraId="4D69CBAE" w14:textId="77777777" w:rsidR="00FE2956" w:rsidRPr="00EA2BB5" w:rsidRDefault="00FE2956" w:rsidP="00FE2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BB5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Quantity</w:t>
                      </w:r>
                      <w:r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=&gt;</w:t>
                      </w:r>
                      <w:r w:rsidRPr="00EA2BB5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A2BB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 an integer value representing the total number of</w:t>
                      </w:r>
                    </w:p>
                    <w:p w14:paraId="6EB7BCFB" w14:textId="77777777" w:rsidR="00FE2956" w:rsidRDefault="00FE2956" w:rsidP="00FE2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BB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items of a given </w:t>
                      </w:r>
                      <w:r w:rsidRPr="00EA2BB5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{item name</w:t>
                      </w:r>
                      <w:r w:rsidRPr="00EA2BB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EA2BB5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color</w:t>
                      </w:r>
                      <w:r w:rsidRPr="00EA2BB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EA2BB5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clothes size }</w:t>
                      </w:r>
                      <w:r w:rsidRPr="00EA2BB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14:paraId="19D9E32B" w14:textId="77777777" w:rsidR="00FE2956" w:rsidRDefault="00FE2956" w:rsidP="00FE2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6ECB75F" w14:textId="77777777" w:rsidR="00FE2956" w:rsidRPr="00EA2BB5" w:rsidRDefault="00FE2956" w:rsidP="00FE29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 of Sales relation is </w:t>
                      </w:r>
                      <w:r w:rsidRPr="00EA2BB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shown in Figure 5.16.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2956">
        <w:rPr>
          <w:noProof/>
        </w:rPr>
        <w:drawing>
          <wp:inline distT="0" distB="0" distL="0" distR="0" wp14:anchorId="3CEC9908" wp14:editId="648603F0">
            <wp:extent cx="3122745" cy="46863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9271" cy="477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86F9" w14:textId="77777777"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Segoe UI"/>
          <w:color w:val="FF0000"/>
          <w:sz w:val="24"/>
          <w:szCs w:val="24"/>
        </w:rPr>
      </w:pPr>
    </w:p>
    <w:p w14:paraId="498FA57A" w14:textId="14689566" w:rsidR="00792896" w:rsidRPr="00792896" w:rsidRDefault="0079289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bCs/>
          <w:color w:val="FF0000"/>
          <w:sz w:val="28"/>
          <w:szCs w:val="28"/>
          <w:lang w:eastAsia="zh-CN"/>
        </w:rPr>
      </w:pPr>
      <w:r w:rsidRPr="00792896">
        <w:rPr>
          <w:rFonts w:ascii="Palatino-Roman" w:hAnsi="Palatino-Roman" w:cs="Palatino-Roman"/>
          <w:b/>
          <w:bCs/>
          <w:color w:val="FF0000"/>
          <w:sz w:val="28"/>
          <w:szCs w:val="28"/>
        </w:rPr>
        <w:lastRenderedPageBreak/>
        <w:t xml:space="preserve">PIVOT </w:t>
      </w:r>
      <w:r w:rsidRPr="00792896">
        <w:rPr>
          <w:rFonts w:ascii="Palatino-Roman" w:hAnsi="Palatino-Roman" w:cs="Palatino-Roman" w:hint="eastAsia"/>
          <w:b/>
          <w:bCs/>
          <w:color w:val="FF0000"/>
          <w:sz w:val="28"/>
          <w:szCs w:val="28"/>
          <w:lang w:eastAsia="zh-CN"/>
        </w:rPr>
        <w:t>按指定类聚合</w:t>
      </w:r>
    </w:p>
    <w:p w14:paraId="4715EE53" w14:textId="5C587BBB"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 xml:space="preserve">Several </w:t>
      </w:r>
      <w:r>
        <w:rPr>
          <w:rFonts w:ascii="Palatino-Roman" w:hAnsi="Palatino-Roman" w:cs="Palatino-Roman"/>
          <w:sz w:val="18"/>
          <w:szCs w:val="18"/>
        </w:rPr>
        <w:t>RDBMS</w:t>
      </w:r>
      <w:r>
        <w:rPr>
          <w:rFonts w:ascii="Palatino-Roman" w:hAnsi="Palatino-Roman" w:cs="Palatino-Roman"/>
          <w:sz w:val="21"/>
          <w:szCs w:val="21"/>
        </w:rPr>
        <w:t xml:space="preserve">, such as Microsoft </w:t>
      </w:r>
      <w:r>
        <w:rPr>
          <w:rFonts w:ascii="Palatino-Roman" w:hAnsi="Palatino-Roman" w:cs="Palatino-Roman"/>
          <w:sz w:val="18"/>
          <w:szCs w:val="18"/>
        </w:rPr>
        <w:t>SQL S</w:t>
      </w:r>
      <w:r>
        <w:rPr>
          <w:rFonts w:ascii="Palatino-Roman" w:hAnsi="Palatino-Roman" w:cs="Palatino-Roman"/>
          <w:sz w:val="21"/>
          <w:szCs w:val="21"/>
        </w:rPr>
        <w:t>erver, and Oracle, support</w:t>
      </w:r>
    </w:p>
    <w:p w14:paraId="2F64C756" w14:textId="55E6DF0B"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 xml:space="preserve">a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pivot </w:t>
      </w:r>
      <w:r>
        <w:rPr>
          <w:rFonts w:ascii="Palatino-Roman" w:hAnsi="Palatino-Roman" w:cs="Palatino-Roman"/>
          <w:sz w:val="21"/>
          <w:szCs w:val="21"/>
        </w:rPr>
        <w:t xml:space="preserve">clause in </w:t>
      </w:r>
      <w:r>
        <w:rPr>
          <w:rFonts w:ascii="Palatino-Roman" w:hAnsi="Palatino-Roman" w:cs="Palatino-Roman"/>
          <w:sz w:val="18"/>
          <w:szCs w:val="18"/>
        </w:rPr>
        <w:t>SQL</w:t>
      </w:r>
      <w:r>
        <w:rPr>
          <w:rFonts w:ascii="Palatino-Roman" w:hAnsi="Palatino-Roman" w:cs="Palatino-Roman"/>
          <w:sz w:val="21"/>
          <w:szCs w:val="21"/>
        </w:rPr>
        <w:t xml:space="preserve">, which allows creation of </w:t>
      </w:r>
      <w:proofErr w:type="gramStart"/>
      <w:r w:rsidRPr="00FE2956">
        <w:rPr>
          <w:rFonts w:ascii="Palatino-Roman" w:hAnsi="Palatino-Roman" w:cs="Palatino-Roman"/>
          <w:color w:val="FF0000"/>
          <w:sz w:val="21"/>
          <w:szCs w:val="21"/>
        </w:rPr>
        <w:t>cross-tabs</w:t>
      </w:r>
      <w:proofErr w:type="gramEnd"/>
      <w:r>
        <w:rPr>
          <w:rFonts w:ascii="Palatino-Roman" w:hAnsi="Palatino-Roman" w:cs="Palatino-Roman"/>
          <w:sz w:val="21"/>
          <w:szCs w:val="21"/>
        </w:rPr>
        <w:t xml:space="preserve">. Given the </w:t>
      </w:r>
      <w:r>
        <w:rPr>
          <w:rFonts w:ascii="Palatino-Italic" w:hAnsi="Palatino-Italic" w:cs="Palatino-Italic"/>
          <w:i/>
          <w:iCs/>
          <w:sz w:val="21"/>
          <w:szCs w:val="21"/>
        </w:rPr>
        <w:t xml:space="preserve">sales </w:t>
      </w:r>
      <w:r>
        <w:rPr>
          <w:rFonts w:ascii="Palatino-Roman" w:hAnsi="Palatino-Roman" w:cs="Palatino-Roman"/>
          <w:sz w:val="21"/>
          <w:szCs w:val="21"/>
        </w:rPr>
        <w:t>relation</w:t>
      </w:r>
    </w:p>
    <w:p w14:paraId="483FF845" w14:textId="77777777"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>from Figure 5.16, the query:</w:t>
      </w:r>
    </w:p>
    <w:p w14:paraId="59245A96" w14:textId="77777777"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</w:p>
    <w:p w14:paraId="62B41F6E" w14:textId="77777777"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Bold" w:hAnsi="Palatino-Bold" w:cs="Palatino-Bold"/>
          <w:b/>
          <w:bCs/>
          <w:sz w:val="21"/>
          <w:szCs w:val="21"/>
        </w:rPr>
        <w:t xml:space="preserve">select </w:t>
      </w:r>
      <w:r>
        <w:rPr>
          <w:rFonts w:ascii="Palatino-Roman" w:hAnsi="Palatino-Roman" w:cs="Palatino-Roman"/>
          <w:sz w:val="21"/>
          <w:szCs w:val="21"/>
        </w:rPr>
        <w:t>*</w:t>
      </w:r>
    </w:p>
    <w:p w14:paraId="3326B13A" w14:textId="77777777"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sz w:val="21"/>
          <w:szCs w:val="21"/>
        </w:rPr>
      </w:pPr>
      <w:r>
        <w:rPr>
          <w:rFonts w:ascii="Palatino-Bold" w:hAnsi="Palatino-Bold" w:cs="Palatino-Bold"/>
          <w:b/>
          <w:bCs/>
          <w:sz w:val="21"/>
          <w:szCs w:val="21"/>
        </w:rPr>
        <w:t xml:space="preserve">from </w:t>
      </w:r>
      <w:r>
        <w:rPr>
          <w:rFonts w:ascii="Palatino-Italic" w:hAnsi="Palatino-Italic" w:cs="Palatino-Italic"/>
          <w:i/>
          <w:iCs/>
          <w:sz w:val="21"/>
          <w:szCs w:val="21"/>
        </w:rPr>
        <w:t>sales</w:t>
      </w:r>
    </w:p>
    <w:p w14:paraId="6E69D7FB" w14:textId="77777777"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Bold" w:hAnsi="Palatino-Bold" w:cs="Palatino-Bold"/>
          <w:b/>
          <w:bCs/>
          <w:sz w:val="21"/>
          <w:szCs w:val="21"/>
        </w:rPr>
        <w:t xml:space="preserve">pivot </w:t>
      </w:r>
      <w:r>
        <w:rPr>
          <w:rFonts w:ascii="Palatino-Roman" w:hAnsi="Palatino-Roman" w:cs="Palatino-Roman"/>
          <w:sz w:val="21"/>
          <w:szCs w:val="21"/>
        </w:rPr>
        <w:t xml:space="preserve">( </w:t>
      </w:r>
      <w:r>
        <w:rPr>
          <w:rFonts w:ascii="Palatino-Bold" w:hAnsi="Palatino-Bold" w:cs="Palatino-Bold"/>
          <w:b/>
          <w:bCs/>
          <w:sz w:val="21"/>
          <w:szCs w:val="21"/>
        </w:rPr>
        <w:t>sum</w:t>
      </w: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21"/>
          <w:szCs w:val="21"/>
        </w:rPr>
        <w:t>quantity</w:t>
      </w:r>
      <w:r>
        <w:rPr>
          <w:rFonts w:ascii="Palatino-Roman" w:hAnsi="Palatino-Roman" w:cs="Palatino-Roman"/>
          <w:sz w:val="21"/>
          <w:szCs w:val="21"/>
        </w:rPr>
        <w:t xml:space="preserve">)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for </w:t>
      </w:r>
      <w:r>
        <w:rPr>
          <w:rFonts w:ascii="Palatino-Italic" w:hAnsi="Palatino-Italic" w:cs="Palatino-Italic"/>
          <w:i/>
          <w:iCs/>
          <w:sz w:val="21"/>
          <w:szCs w:val="21"/>
        </w:rPr>
        <w:t xml:space="preserve">color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in </w:t>
      </w:r>
      <w:r>
        <w:rPr>
          <w:rFonts w:ascii="Palatino-Roman" w:hAnsi="Palatino-Roman" w:cs="Palatino-Roman"/>
          <w:sz w:val="21"/>
          <w:szCs w:val="21"/>
        </w:rPr>
        <w:t>(’</w:t>
      </w:r>
      <w:proofErr w:type="spellStart"/>
      <w:r>
        <w:rPr>
          <w:rFonts w:ascii="Palatino-Roman" w:hAnsi="Palatino-Roman" w:cs="Palatino-Roman"/>
          <w:sz w:val="21"/>
          <w:szCs w:val="21"/>
        </w:rPr>
        <w:t>dark’,’pastel’,’white</w:t>
      </w:r>
      <w:proofErr w:type="spellEnd"/>
      <w:r>
        <w:rPr>
          <w:rFonts w:ascii="Palatino-Roman" w:hAnsi="Palatino-Roman" w:cs="Palatino-Roman"/>
          <w:sz w:val="21"/>
          <w:szCs w:val="21"/>
        </w:rPr>
        <w:t>’)</w:t>
      </w:r>
    </w:p>
    <w:p w14:paraId="6D8FB72F" w14:textId="77777777"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 xml:space="preserve">          )</w:t>
      </w:r>
    </w:p>
    <w:p w14:paraId="3D7381C8" w14:textId="77777777"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Bold" w:hAnsi="Palatino-Bold" w:cs="Palatino-Bold"/>
          <w:b/>
          <w:bCs/>
          <w:sz w:val="21"/>
          <w:szCs w:val="21"/>
        </w:rPr>
        <w:t xml:space="preserve">order by </w:t>
      </w:r>
      <w:r>
        <w:rPr>
          <w:rFonts w:ascii="Palatino-Italic" w:hAnsi="Palatino-Italic" w:cs="Palatino-Italic"/>
          <w:i/>
          <w:iCs/>
          <w:sz w:val="21"/>
          <w:szCs w:val="21"/>
        </w:rPr>
        <w:t>item name</w:t>
      </w:r>
      <w:r>
        <w:rPr>
          <w:rFonts w:ascii="Palatino-Roman" w:hAnsi="Palatino-Roman" w:cs="Palatino-Roman"/>
          <w:sz w:val="21"/>
          <w:szCs w:val="21"/>
        </w:rPr>
        <w:t>;</w:t>
      </w:r>
    </w:p>
    <w:p w14:paraId="1346AB4D" w14:textId="77777777"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</w:p>
    <w:p w14:paraId="1926740E" w14:textId="77777777"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 xml:space="preserve">Above OLAP query returns the </w:t>
      </w:r>
      <w:proofErr w:type="gramStart"/>
      <w:r>
        <w:rPr>
          <w:rFonts w:ascii="Palatino-Roman" w:hAnsi="Palatino-Roman" w:cs="Palatino-Roman"/>
          <w:sz w:val="21"/>
          <w:szCs w:val="21"/>
        </w:rPr>
        <w:t>cross-tab</w:t>
      </w:r>
      <w:proofErr w:type="gramEnd"/>
      <w:r>
        <w:rPr>
          <w:rFonts w:ascii="Palatino-Roman" w:hAnsi="Palatino-Roman" w:cs="Palatino-Roman"/>
          <w:sz w:val="21"/>
          <w:szCs w:val="21"/>
        </w:rPr>
        <w:t xml:space="preserve"> shown in Figure 5.22. Note that the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for </w:t>
      </w:r>
      <w:r>
        <w:rPr>
          <w:rFonts w:ascii="Palatino-Roman" w:hAnsi="Palatino-Roman" w:cs="Palatino-Roman"/>
          <w:sz w:val="21"/>
          <w:szCs w:val="21"/>
        </w:rPr>
        <w:t>clause within the</w:t>
      </w:r>
    </w:p>
    <w:p w14:paraId="733EF0B5" w14:textId="77777777"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 w:rsidRPr="00361A12">
        <w:rPr>
          <w:rFonts w:ascii="Palatino-Bold" w:hAnsi="Palatino-Bold" w:cs="Palatino-Bold"/>
          <w:b/>
          <w:bCs/>
          <w:sz w:val="21"/>
          <w:szCs w:val="21"/>
          <w:highlight w:val="yellow"/>
        </w:rPr>
        <w:t xml:space="preserve">Pivot </w:t>
      </w:r>
      <w:r w:rsidRPr="00361A12">
        <w:rPr>
          <w:rFonts w:ascii="Palatino-Roman" w:hAnsi="Palatino-Roman" w:cs="Palatino-Roman"/>
          <w:sz w:val="21"/>
          <w:szCs w:val="21"/>
          <w:highlight w:val="yellow"/>
        </w:rPr>
        <w:t xml:space="preserve">clause specifies what values from the attribute </w:t>
      </w:r>
      <w:r w:rsidRPr="00361A12">
        <w:rPr>
          <w:rFonts w:ascii="Palatino-Italic" w:hAnsi="Palatino-Italic" w:cs="Palatino-Italic"/>
          <w:i/>
          <w:iCs/>
          <w:sz w:val="21"/>
          <w:szCs w:val="21"/>
          <w:highlight w:val="yellow"/>
        </w:rPr>
        <w:t xml:space="preserve">color </w:t>
      </w:r>
      <w:r w:rsidRPr="00361A12">
        <w:rPr>
          <w:rFonts w:ascii="Palatino-Roman" w:hAnsi="Palatino-Roman" w:cs="Palatino-Roman"/>
          <w:sz w:val="21"/>
          <w:szCs w:val="21"/>
          <w:highlight w:val="yellow"/>
        </w:rPr>
        <w:t>should appears as attribute names in the pivot result.</w:t>
      </w:r>
    </w:p>
    <w:p w14:paraId="50A555BA" w14:textId="77777777"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</w:p>
    <w:p w14:paraId="71D691B7" w14:textId="77777777"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noProof/>
        </w:rPr>
        <w:drawing>
          <wp:inline distT="0" distB="0" distL="0" distR="0" wp14:anchorId="2B77D415" wp14:editId="2F0FF2FC">
            <wp:extent cx="4304222" cy="244449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7152" cy="24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0ED1" w14:textId="77777777"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</w:p>
    <w:p w14:paraId="70C25325" w14:textId="77777777" w:rsid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Segoe UI"/>
          <w:color w:val="FF0000"/>
          <w:sz w:val="24"/>
          <w:szCs w:val="24"/>
        </w:rPr>
      </w:pPr>
    </w:p>
    <w:p w14:paraId="69FCAFDF" w14:textId="77777777" w:rsidR="00FE2956" w:rsidRPr="00FE2956" w:rsidRDefault="00FE2956" w:rsidP="00FE295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Segoe UI"/>
          <w:color w:val="FF0000"/>
          <w:sz w:val="24"/>
          <w:szCs w:val="24"/>
        </w:rPr>
      </w:pPr>
    </w:p>
    <w:sectPr w:rsidR="00FE2956" w:rsidRPr="00FE2956" w:rsidSect="006811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Bold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15C"/>
    <w:rsid w:val="0003061E"/>
    <w:rsid w:val="00074700"/>
    <w:rsid w:val="001C504A"/>
    <w:rsid w:val="00203C57"/>
    <w:rsid w:val="002C7978"/>
    <w:rsid w:val="00361A12"/>
    <w:rsid w:val="00363737"/>
    <w:rsid w:val="00420216"/>
    <w:rsid w:val="00604E62"/>
    <w:rsid w:val="0068115C"/>
    <w:rsid w:val="00705B0E"/>
    <w:rsid w:val="00792896"/>
    <w:rsid w:val="00BD2136"/>
    <w:rsid w:val="00BF4528"/>
    <w:rsid w:val="00D507B5"/>
    <w:rsid w:val="00FE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086D"/>
  <w15:chartTrackingRefBased/>
  <w15:docId w15:val="{CC1E277D-F65B-4334-87A6-5DD7C8B7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811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1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11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8115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1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115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81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830"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428BCA"/>
            <w:bottom w:val="single" w:sz="6" w:space="15" w:color="EEEEEE"/>
            <w:right w:val="single" w:sz="6" w:space="15" w:color="EEEEEE"/>
          </w:divBdr>
        </w:div>
      </w:divsChild>
    </w:div>
    <w:div w:id="728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FISA-OPA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Amit</dc:creator>
  <cp:keywords/>
  <dc:description/>
  <cp:lastModifiedBy>Yi Haotian</cp:lastModifiedBy>
  <cp:revision>9</cp:revision>
  <dcterms:created xsi:type="dcterms:W3CDTF">2019-08-15T15:58:00Z</dcterms:created>
  <dcterms:modified xsi:type="dcterms:W3CDTF">2020-05-13T21:18:00Z</dcterms:modified>
</cp:coreProperties>
</file>