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2113" w14:textId="77777777" w:rsidR="0004568B" w:rsidRPr="0004568B" w:rsidRDefault="0004568B" w:rsidP="0004568B">
      <w:pPr>
        <w:pStyle w:val="Ttulo1"/>
      </w:pPr>
      <w:r w:rsidRPr="0004568B">
        <w:t xml:space="preserve">SQL </w:t>
      </w:r>
      <w:proofErr w:type="spellStart"/>
      <w:r w:rsidRPr="0004568B">
        <w:t>databases</w:t>
      </w:r>
      <w:proofErr w:type="spellEnd"/>
      <w:r w:rsidRPr="0004568B">
        <w:t xml:space="preserve"> </w:t>
      </w:r>
      <w:proofErr w:type="spellStart"/>
      <w:r w:rsidRPr="0004568B">
        <w:t>and</w:t>
      </w:r>
      <w:proofErr w:type="spellEnd"/>
      <w:r w:rsidRPr="0004568B">
        <w:t xml:space="preserve"> R</w:t>
      </w:r>
    </w:p>
    <w:p w14:paraId="4499B164" w14:textId="77777777" w:rsidR="0004568B" w:rsidRPr="0004568B" w:rsidRDefault="0004568B" w:rsidP="0004568B">
      <w:pPr>
        <w:pStyle w:val="Ttulo3"/>
      </w:pPr>
      <w:r w:rsidRPr="0004568B">
        <w:t>Data Carpentry contributors</w:t>
      </w:r>
    </w:p>
    <w:p w14:paraId="57371AD9" w14:textId="77777777" w:rsidR="0004568B" w:rsidRPr="0004568B" w:rsidRDefault="00451938" w:rsidP="0004568B">
      <w:pPr>
        <w:spacing w:before="300" w:after="300"/>
        <w:jc w:val="left"/>
        <w:textAlignment w:val="auto"/>
        <w:rPr>
          <w:rFonts w:cs="Times New Roman"/>
          <w:szCs w:val="24"/>
        </w:rPr>
      </w:pPr>
      <w:r w:rsidRPr="00451938">
        <w:rPr>
          <w:rFonts w:cs="Times New Roman"/>
          <w:noProof/>
          <w:szCs w:val="24"/>
        </w:rPr>
        <w:pict w14:anchorId="57F2DEDA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780DE8A5" w14:textId="77777777" w:rsidR="0004568B" w:rsidRPr="0004568B" w:rsidRDefault="0004568B" w:rsidP="0004568B">
      <w:pPr>
        <w:pStyle w:val="Ttulo2"/>
      </w:pPr>
      <w:r w:rsidRPr="0004568B">
        <w:t>Learning Objectives</w:t>
      </w:r>
    </w:p>
    <w:p w14:paraId="48A2FEC6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>Access a database from R.</w:t>
      </w:r>
    </w:p>
    <w:p w14:paraId="3014BD16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>Run SQL queries in R using </w:t>
      </w:r>
      <w:proofErr w:type="spellStart"/>
      <w:r w:rsidRPr="0004568B">
        <w:rPr>
          <w:rFonts w:ascii="Courier New" w:hAnsi="Courier New" w:cs="Courier New"/>
          <w:b/>
          <w:bCs/>
          <w:sz w:val="21"/>
          <w:szCs w:val="21"/>
          <w:lang w:val="en-US"/>
        </w:rPr>
        <w:t>RSQLite</w:t>
      </w:r>
      <w:proofErr w:type="spellEnd"/>
      <w:r w:rsidRPr="0004568B">
        <w:rPr>
          <w:lang w:val="en-US"/>
        </w:rPr>
        <w:t> and </w:t>
      </w:r>
      <w:proofErr w:type="spellStart"/>
      <w:r w:rsidRPr="0004568B">
        <w:rPr>
          <w:rFonts w:ascii="Courier New" w:hAnsi="Courier New" w:cs="Courier New"/>
          <w:b/>
          <w:bCs/>
          <w:sz w:val="21"/>
          <w:szCs w:val="21"/>
          <w:lang w:val="en-US"/>
        </w:rPr>
        <w:t>dplyr</w:t>
      </w:r>
      <w:proofErr w:type="spellEnd"/>
      <w:r w:rsidRPr="0004568B">
        <w:rPr>
          <w:lang w:val="en-US"/>
        </w:rPr>
        <w:t>.</w:t>
      </w:r>
    </w:p>
    <w:p w14:paraId="26A6AF97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 xml:space="preserve">Describe the lazy behavior of </w:t>
      </w:r>
      <w:proofErr w:type="spellStart"/>
      <w:r w:rsidRPr="0004568B">
        <w:rPr>
          <w:lang w:val="en-US"/>
        </w:rPr>
        <w:t>dplyr</w:t>
      </w:r>
      <w:proofErr w:type="spellEnd"/>
      <w:r w:rsidRPr="0004568B">
        <w:rPr>
          <w:lang w:val="en-US"/>
        </w:rPr>
        <w:t xml:space="preserve"> on data stored in a database outside of R.</w:t>
      </w:r>
    </w:p>
    <w:p w14:paraId="63AAE8FA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 xml:space="preserve">Prototype queries and retrieve all </w:t>
      </w:r>
      <w:proofErr w:type="gramStart"/>
      <w:r w:rsidRPr="0004568B">
        <w:rPr>
          <w:lang w:val="en-US"/>
        </w:rPr>
        <w:t>final results</w:t>
      </w:r>
      <w:proofErr w:type="gramEnd"/>
      <w:r w:rsidRPr="0004568B">
        <w:rPr>
          <w:lang w:val="en-US"/>
        </w:rPr>
        <w:t>.</w:t>
      </w:r>
    </w:p>
    <w:p w14:paraId="2EB8B6B5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>Create complex queries across one or multiple database tables.</w:t>
      </w:r>
    </w:p>
    <w:p w14:paraId="7F460934" w14:textId="77777777" w:rsidR="0004568B" w:rsidRPr="0004568B" w:rsidRDefault="0004568B" w:rsidP="0004568B">
      <w:pPr>
        <w:pStyle w:val="PargrafodaLista"/>
        <w:numPr>
          <w:ilvl w:val="0"/>
          <w:numId w:val="2"/>
        </w:numPr>
        <w:rPr>
          <w:lang w:val="en-US"/>
        </w:rPr>
      </w:pPr>
      <w:r w:rsidRPr="0004568B">
        <w:rPr>
          <w:lang w:val="en-US"/>
        </w:rPr>
        <w:t>Create an SQLite database from existing .csv files.</w:t>
      </w:r>
    </w:p>
    <w:p w14:paraId="3CDC0CB9" w14:textId="77777777" w:rsidR="0004568B" w:rsidRPr="0004568B" w:rsidRDefault="00451938" w:rsidP="0004568B">
      <w:pPr>
        <w:spacing w:before="300" w:after="300"/>
        <w:jc w:val="left"/>
        <w:textAlignment w:val="auto"/>
        <w:rPr>
          <w:rFonts w:cs="Times New Roman"/>
          <w:szCs w:val="24"/>
        </w:rPr>
      </w:pPr>
      <w:r w:rsidRPr="00451938">
        <w:rPr>
          <w:rFonts w:cs="Times New Roman"/>
          <w:noProof/>
          <w:szCs w:val="24"/>
        </w:rPr>
        <w:pict w14:anchorId="1B5C42B7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14DBFA4C" w14:textId="77777777" w:rsidR="0004568B" w:rsidRPr="0004568B" w:rsidRDefault="0004568B" w:rsidP="0004568B">
      <w:pPr>
        <w:pStyle w:val="Ttulo2"/>
      </w:pPr>
      <w:r w:rsidRPr="0004568B">
        <w:t>Introduction</w:t>
      </w:r>
    </w:p>
    <w:p w14:paraId="561DF932" w14:textId="77777777" w:rsidR="0004568B" w:rsidRPr="0004568B" w:rsidRDefault="0004568B" w:rsidP="0004568B">
      <w:pPr>
        <w:rPr>
          <w:lang w:val="en-US"/>
        </w:rPr>
      </w:pPr>
      <w:r w:rsidRPr="0004568B">
        <w:rPr>
          <w:lang w:val="en-US"/>
        </w:rPr>
        <w:t>So far, we have dealt with small datasets that easily fit into your computer’s memory. But what about datasets that are too large for your computer to handle as a whole? In this case, storing the data outside of R and organizing it in a database is helpful. Connecting to the database allows you to retrieve only the chunks needed for the current analysis.</w:t>
      </w:r>
    </w:p>
    <w:p w14:paraId="56EDC6DC" w14:textId="77777777" w:rsidR="0004568B" w:rsidRPr="0004568B" w:rsidRDefault="0004568B" w:rsidP="0004568B">
      <w:pPr>
        <w:rPr>
          <w:lang w:val="en-US"/>
        </w:rPr>
      </w:pPr>
      <w:r w:rsidRPr="0004568B">
        <w:rPr>
          <w:lang w:val="en-US"/>
        </w:rPr>
        <w:t>Even better, many large datasets are already available in public or private databases. You can query them without having to download the data first.</w:t>
      </w:r>
    </w:p>
    <w:p w14:paraId="7AF2BBA3" w14:textId="77777777" w:rsidR="0004568B" w:rsidRPr="0004568B" w:rsidRDefault="0004568B" w:rsidP="0004568B">
      <w:pPr>
        <w:rPr>
          <w:rFonts w:cs="Times New Roman"/>
          <w:lang w:val="en-US"/>
        </w:rPr>
      </w:pPr>
      <w:r w:rsidRPr="0004568B">
        <w:rPr>
          <w:lang w:val="en-US"/>
        </w:rPr>
        <w:t xml:space="preserve">R can connect to almost any existing database type. Most common database types have </w:t>
      </w:r>
      <w:r w:rsidRPr="0004568B">
        <w:rPr>
          <w:rFonts w:cs="Times New Roman"/>
          <w:lang w:val="en-US"/>
        </w:rPr>
        <w:t>R packages that allow you to connect to them (e.g.,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RSQLite</w:t>
      </w:r>
      <w:proofErr w:type="spellEnd"/>
      <w:r w:rsidRPr="0004568B">
        <w:rPr>
          <w:rFonts w:cs="Times New Roman"/>
          <w:lang w:val="en-US"/>
        </w:rPr>
        <w:t xml:space="preserve">, </w:t>
      </w:r>
      <w:proofErr w:type="spellStart"/>
      <w:r w:rsidRPr="0004568B">
        <w:rPr>
          <w:rFonts w:cs="Times New Roman"/>
          <w:lang w:val="en-US"/>
        </w:rPr>
        <w:t>RMySQL</w:t>
      </w:r>
      <w:proofErr w:type="spellEnd"/>
      <w:r w:rsidRPr="0004568B">
        <w:rPr>
          <w:rFonts w:cs="Times New Roman"/>
          <w:lang w:val="en-US"/>
        </w:rPr>
        <w:t xml:space="preserve">, </w:t>
      </w:r>
      <w:proofErr w:type="spellStart"/>
      <w:r w:rsidRPr="0004568B">
        <w:rPr>
          <w:rFonts w:cs="Times New Roman"/>
          <w:lang w:val="en-US"/>
        </w:rPr>
        <w:t>etc</w:t>
      </w:r>
      <w:proofErr w:type="spellEnd"/>
      <w:r w:rsidRPr="0004568B">
        <w:rPr>
          <w:rFonts w:cs="Times New Roman"/>
          <w:lang w:val="en-US"/>
        </w:rPr>
        <w:t>). Furthermore, the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"https://cran.r-project.org/web/packages/dplyr/index.html" </w:instrText>
      </w:r>
      <w:r w:rsidRPr="0004568B">
        <w:rPr>
          <w:rFonts w:cs="Times New Roman"/>
        </w:rPr>
        <w:fldChar w:fldCharType="separate"/>
      </w:r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7AB7"/>
          <w:sz w:val="22"/>
          <w:lang w:val="en-US"/>
        </w:rPr>
        <w:t>dplyr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 package you used in the previous chapter, in conjunction with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"https://cran.r-project.org/package=dbplyr" </w:instrText>
      </w:r>
      <w:r w:rsidRPr="0004568B">
        <w:rPr>
          <w:rFonts w:cs="Times New Roman"/>
        </w:rPr>
        <w:fldChar w:fldCharType="separate"/>
      </w:r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7AB7"/>
          <w:sz w:val="22"/>
          <w:lang w:val="en-US"/>
        </w:rPr>
        <w:t>dbplyr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 supports connecting to the widely-used open source databases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"https://sqlite.org/" </w:instrText>
      </w:r>
      <w:r w:rsidRPr="0004568B">
        <w:rPr>
          <w:rFonts w:cs="Times New Roman"/>
        </w:rPr>
        <w:fldChar w:fldCharType="separate"/>
      </w:r>
      <w:r w:rsidRPr="0004568B">
        <w:rPr>
          <w:rStyle w:val="Hyperlink"/>
          <w:rFonts w:cs="Times New Roman"/>
          <w:color w:val="337AB7"/>
          <w:sz w:val="26"/>
          <w:szCs w:val="26"/>
          <w:lang w:val="en-US"/>
        </w:rPr>
        <w:t>sqlite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,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"https://www.mysql.com/" </w:instrText>
      </w:r>
      <w:r w:rsidRPr="0004568B">
        <w:rPr>
          <w:rFonts w:cs="Times New Roman"/>
        </w:rPr>
        <w:fldChar w:fldCharType="separate"/>
      </w:r>
      <w:r w:rsidRPr="0004568B">
        <w:rPr>
          <w:rStyle w:val="Hyperlink"/>
          <w:rFonts w:cs="Times New Roman"/>
          <w:color w:val="337AB7"/>
          <w:sz w:val="26"/>
          <w:szCs w:val="26"/>
          <w:lang w:val="en-US"/>
        </w:rPr>
        <w:t>mysql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 and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"https://www.postgresql.org/" </w:instrText>
      </w:r>
      <w:r w:rsidRPr="0004568B">
        <w:rPr>
          <w:rFonts w:cs="Times New Roman"/>
        </w:rPr>
        <w:fldChar w:fldCharType="separate"/>
      </w:r>
      <w:r w:rsidRPr="0004568B">
        <w:rPr>
          <w:rStyle w:val="Hyperlink"/>
          <w:rFonts w:cs="Times New Roman"/>
          <w:color w:val="337AB7"/>
          <w:sz w:val="26"/>
          <w:szCs w:val="26"/>
          <w:lang w:val="en-US"/>
        </w:rPr>
        <w:t>postgresql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, as well as Google’s </w:t>
      </w:r>
      <w:proofErr w:type="spellStart"/>
      <w:r w:rsidRPr="0004568B">
        <w:rPr>
          <w:rFonts w:cs="Times New Roman"/>
        </w:rPr>
        <w:fldChar w:fldCharType="begin"/>
      </w:r>
      <w:r w:rsidRPr="0004568B">
        <w:rPr>
          <w:rFonts w:cs="Times New Roman"/>
          <w:lang w:val="en-US"/>
        </w:rPr>
        <w:instrText xml:space="preserve"> HYPERLINK "https://cloud.google.com/bigquery/" </w:instrText>
      </w:r>
      <w:r w:rsidRPr="0004568B">
        <w:rPr>
          <w:rFonts w:cs="Times New Roman"/>
        </w:rPr>
        <w:fldChar w:fldCharType="separate"/>
      </w:r>
      <w:r w:rsidRPr="0004568B">
        <w:rPr>
          <w:rStyle w:val="Hyperlink"/>
          <w:rFonts w:cs="Times New Roman"/>
          <w:color w:val="337AB7"/>
          <w:sz w:val="26"/>
          <w:szCs w:val="26"/>
          <w:lang w:val="en-US"/>
        </w:rPr>
        <w:t>bigquery</w:t>
      </w:r>
      <w:proofErr w:type="spellEnd"/>
      <w:r w:rsidRPr="0004568B">
        <w:rPr>
          <w:rFonts w:cs="Times New Roman"/>
        </w:rPr>
        <w:fldChar w:fldCharType="end"/>
      </w:r>
      <w:r w:rsidRPr="0004568B">
        <w:rPr>
          <w:rFonts w:cs="Times New Roman"/>
          <w:lang w:val="en-US"/>
        </w:rPr>
        <w:t>, and it can also be extended to other database types (a </w:t>
      </w:r>
      <w:hyperlink r:id="rId5" w:history="1">
        <w:r w:rsidRPr="0004568B">
          <w:rPr>
            <w:rStyle w:val="Hyperlink"/>
            <w:rFonts w:cs="Times New Roman"/>
            <w:color w:val="337AB7"/>
            <w:sz w:val="26"/>
            <w:szCs w:val="26"/>
            <w:lang w:val="en-US"/>
          </w:rPr>
          <w:t>vignette</w:t>
        </w:r>
      </w:hyperlink>
      <w:r w:rsidRPr="0004568B">
        <w:rPr>
          <w:rFonts w:cs="Times New Roman"/>
          <w:lang w:val="en-US"/>
        </w:rPr>
        <w:t> in the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proofErr w:type="spellEnd"/>
      <w:r w:rsidRPr="0004568B">
        <w:rPr>
          <w:rFonts w:cs="Times New Roman"/>
          <w:lang w:val="en-US"/>
        </w:rPr>
        <w:t> package explains how to do it). RStudio has created </w:t>
      </w:r>
      <w:hyperlink r:id="rId6" w:history="1">
        <w:r w:rsidRPr="0004568B">
          <w:rPr>
            <w:rStyle w:val="Hyperlink"/>
            <w:rFonts w:cs="Times New Roman"/>
            <w:color w:val="337AB7"/>
            <w:sz w:val="26"/>
            <w:szCs w:val="26"/>
            <w:lang w:val="en-US"/>
          </w:rPr>
          <w:t>a website</w:t>
        </w:r>
      </w:hyperlink>
      <w:r w:rsidRPr="0004568B">
        <w:rPr>
          <w:rFonts w:cs="Times New Roman"/>
          <w:lang w:val="en-US"/>
        </w:rPr>
        <w:t> that provides documentation and best practices to work on database interfaces.</w:t>
      </w:r>
    </w:p>
    <w:p w14:paraId="4D1554A0" w14:textId="77777777" w:rsidR="0004568B" w:rsidRPr="0004568B" w:rsidRDefault="0004568B" w:rsidP="0004568B">
      <w:pPr>
        <w:rPr>
          <w:rFonts w:cs="Times New Roman"/>
          <w:lang w:val="en-US"/>
        </w:rPr>
      </w:pPr>
      <w:r w:rsidRPr="0004568B">
        <w:rPr>
          <w:rFonts w:cs="Times New Roman"/>
          <w:lang w:val="en-US"/>
        </w:rPr>
        <w:t>Interfacing with databases using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proofErr w:type="spellEnd"/>
      <w:r w:rsidRPr="0004568B">
        <w:rPr>
          <w:rFonts w:cs="Times New Roman"/>
          <w:lang w:val="en-US"/>
        </w:rPr>
        <w:t> focuses on retrieving and analyzing datasets by generating </w:t>
      </w:r>
      <w:r w:rsidRPr="0004568B">
        <w:rPr>
          <w:rStyle w:val="CdigoHTML"/>
          <w:rFonts w:ascii="Times New Roman" w:eastAsiaTheme="majorEastAsia" w:hAnsi="Times New Roman" w:cs="Times New Roman"/>
          <w:color w:val="333333"/>
          <w:sz w:val="22"/>
          <w:lang w:val="en-US"/>
        </w:rPr>
        <w:t>SELECT</w:t>
      </w:r>
      <w:r w:rsidRPr="0004568B">
        <w:rPr>
          <w:rFonts w:cs="Times New Roman"/>
          <w:lang w:val="en-US"/>
        </w:rPr>
        <w:t> SQL statements, but it doesn’t modify the database itself.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proofErr w:type="spellEnd"/>
      <w:r w:rsidRPr="0004568B">
        <w:rPr>
          <w:rFonts w:cs="Times New Roman"/>
          <w:lang w:val="en-US"/>
        </w:rPr>
        <w:t> does not offer functions to </w:t>
      </w:r>
      <w:r w:rsidRPr="0004568B">
        <w:rPr>
          <w:rStyle w:val="CdigoHTML"/>
          <w:rFonts w:ascii="Times New Roman" w:eastAsiaTheme="majorEastAsia" w:hAnsi="Times New Roman" w:cs="Times New Roman"/>
          <w:color w:val="333333"/>
          <w:sz w:val="22"/>
          <w:lang w:val="en-US"/>
        </w:rPr>
        <w:t>UPDATE</w:t>
      </w:r>
      <w:r w:rsidRPr="0004568B">
        <w:rPr>
          <w:rFonts w:cs="Times New Roman"/>
          <w:lang w:val="en-US"/>
        </w:rPr>
        <w:t> or </w:t>
      </w:r>
      <w:r w:rsidRPr="0004568B">
        <w:rPr>
          <w:rStyle w:val="CdigoHTML"/>
          <w:rFonts w:ascii="Times New Roman" w:eastAsiaTheme="majorEastAsia" w:hAnsi="Times New Roman" w:cs="Times New Roman"/>
          <w:color w:val="333333"/>
          <w:sz w:val="22"/>
          <w:lang w:val="en-US"/>
        </w:rPr>
        <w:t>DELETE</w:t>
      </w:r>
      <w:r w:rsidRPr="0004568B">
        <w:rPr>
          <w:rFonts w:cs="Times New Roman"/>
          <w:lang w:val="en-US"/>
        </w:rPr>
        <w:t> entries. If you need these functionalities, you will need to use additional R packages (e.g.,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RSQLite</w:t>
      </w:r>
      <w:proofErr w:type="spellEnd"/>
      <w:r w:rsidRPr="0004568B">
        <w:rPr>
          <w:rFonts w:cs="Times New Roman"/>
          <w:lang w:val="en-US"/>
        </w:rPr>
        <w:t>). Here we will demonstrate how to interact with a database using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proofErr w:type="spellEnd"/>
      <w:r w:rsidRPr="0004568B">
        <w:rPr>
          <w:rFonts w:cs="Times New Roman"/>
          <w:lang w:val="en-US"/>
        </w:rPr>
        <w:t>, using both the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lang w:val="en-US"/>
        </w:rPr>
        <w:t>dplyr</w:t>
      </w:r>
      <w:r w:rsidRPr="0004568B">
        <w:rPr>
          <w:rFonts w:cs="Times New Roman"/>
          <w:lang w:val="en-US"/>
        </w:rPr>
        <w:t>’s</w:t>
      </w:r>
      <w:proofErr w:type="spellEnd"/>
      <w:r w:rsidRPr="0004568B">
        <w:rPr>
          <w:rFonts w:cs="Times New Roman"/>
          <w:lang w:val="en-US"/>
        </w:rPr>
        <w:t xml:space="preserve"> verb syntax and the SQL syntax.</w:t>
      </w:r>
    </w:p>
    <w:p w14:paraId="465C5411" w14:textId="77777777" w:rsidR="0004568B" w:rsidRDefault="0004568B" w:rsidP="0004568B">
      <w:pPr>
        <w:pStyle w:val="Ttulo2"/>
      </w:pPr>
      <w:r>
        <w:t xml:space="preserve">The </w:t>
      </w:r>
      <w:proofErr w:type="spellStart"/>
      <w:r>
        <w:t>portal_mammals</w:t>
      </w:r>
      <w:proofErr w:type="spellEnd"/>
      <w:r>
        <w:t xml:space="preserve"> database</w:t>
      </w:r>
    </w:p>
    <w:p w14:paraId="5F11F720" w14:textId="77777777" w:rsidR="0004568B" w:rsidRPr="0004568B" w:rsidRDefault="0004568B" w:rsidP="0004568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5"/>
          <w:szCs w:val="25"/>
          <w:lang w:val="en-US"/>
        </w:rPr>
      </w:pPr>
      <w:r w:rsidRPr="0004568B">
        <w:rPr>
          <w:color w:val="333333"/>
          <w:sz w:val="25"/>
          <w:szCs w:val="25"/>
          <w:lang w:val="en-US"/>
        </w:rPr>
        <w:t>We will continue to explore the </w:t>
      </w:r>
      <w:r w:rsidRPr="0004568B">
        <w:rPr>
          <w:rStyle w:val="CdigoHTML"/>
          <w:rFonts w:ascii="Times New Roman" w:eastAsiaTheme="majorEastAsia" w:hAnsi="Times New Roman" w:cs="Times New Roman"/>
          <w:color w:val="333333"/>
          <w:sz w:val="22"/>
          <w:szCs w:val="22"/>
          <w:lang w:val="en-US"/>
        </w:rPr>
        <w:t>surveys</w:t>
      </w:r>
      <w:r w:rsidRPr="0004568B">
        <w:rPr>
          <w:color w:val="333333"/>
          <w:sz w:val="25"/>
          <w:szCs w:val="25"/>
          <w:lang w:val="en-US"/>
        </w:rPr>
        <w:t> data you are already familiar with from previous lessons. First, we are going to install the </w:t>
      </w:r>
      <w:proofErr w:type="spellStart"/>
      <w:r w:rsidRPr="0004568B">
        <w:rPr>
          <w:rStyle w:val="CdigoHTML"/>
          <w:rFonts w:ascii="Times New Roman" w:eastAsiaTheme="majorEastAsia" w:hAnsi="Times New Roman" w:cs="Times New Roman"/>
          <w:b/>
          <w:bCs/>
          <w:color w:val="333333"/>
          <w:sz w:val="22"/>
          <w:szCs w:val="22"/>
          <w:lang w:val="en-US"/>
        </w:rPr>
        <w:t>dbplyr</w:t>
      </w:r>
      <w:proofErr w:type="spellEnd"/>
      <w:r w:rsidRPr="0004568B">
        <w:rPr>
          <w:color w:val="333333"/>
          <w:sz w:val="25"/>
          <w:szCs w:val="25"/>
          <w:lang w:val="en-US"/>
        </w:rPr>
        <w:t> package:</w:t>
      </w:r>
    </w:p>
    <w:p w14:paraId="72FEC4F6" w14:textId="77777777" w:rsidR="0004568B" w:rsidRPr="0004568B" w:rsidRDefault="0004568B" w:rsidP="003544BA">
      <w:pPr>
        <w:pStyle w:val="Cdigo"/>
        <w:rPr>
          <w:color w:val="333333"/>
          <w:sz w:val="23"/>
          <w:szCs w:val="23"/>
        </w:rPr>
      </w:pPr>
      <w:proofErr w:type="spellStart"/>
      <w:proofErr w:type="gramStart"/>
      <w:r w:rsidRPr="0004568B">
        <w:rPr>
          <w:b/>
          <w:bCs/>
        </w:rPr>
        <w:t>install.packages</w:t>
      </w:r>
      <w:proofErr w:type="spellEnd"/>
      <w:proofErr w:type="gramEnd"/>
      <w:r w:rsidRPr="0004568B">
        <w:rPr>
          <w:color w:val="333333"/>
        </w:rPr>
        <w:t>(</w:t>
      </w:r>
      <w:r w:rsidRPr="0004568B">
        <w:rPr>
          <w:b/>
          <w:bCs/>
        </w:rPr>
        <w:t>c</w:t>
      </w:r>
      <w:r w:rsidRPr="0004568B">
        <w:rPr>
          <w:color w:val="333333"/>
        </w:rPr>
        <w:t>(</w:t>
      </w:r>
      <w:r w:rsidRPr="0004568B">
        <w:rPr>
          <w:color w:val="4070A0"/>
        </w:rPr>
        <w:t>"</w:t>
      </w:r>
      <w:proofErr w:type="spellStart"/>
      <w:r w:rsidRPr="0004568B">
        <w:rPr>
          <w:color w:val="4070A0"/>
        </w:rPr>
        <w:t>dbplyr</w:t>
      </w:r>
      <w:proofErr w:type="spellEnd"/>
      <w:r w:rsidRPr="0004568B">
        <w:rPr>
          <w:color w:val="4070A0"/>
        </w:rPr>
        <w:t>"</w:t>
      </w:r>
      <w:r w:rsidRPr="0004568B">
        <w:rPr>
          <w:color w:val="333333"/>
        </w:rPr>
        <w:t xml:space="preserve">, </w:t>
      </w:r>
      <w:r w:rsidRPr="0004568B">
        <w:rPr>
          <w:color w:val="4070A0"/>
        </w:rPr>
        <w:t>"</w:t>
      </w:r>
      <w:proofErr w:type="spellStart"/>
      <w:r w:rsidRPr="0004568B">
        <w:rPr>
          <w:color w:val="4070A0"/>
        </w:rPr>
        <w:t>RSQLite</w:t>
      </w:r>
      <w:proofErr w:type="spellEnd"/>
      <w:r w:rsidRPr="0004568B">
        <w:rPr>
          <w:color w:val="4070A0"/>
        </w:rPr>
        <w:t>"</w:t>
      </w:r>
      <w:r w:rsidRPr="0004568B">
        <w:rPr>
          <w:color w:val="333333"/>
        </w:rPr>
        <w:t>))</w:t>
      </w:r>
    </w:p>
    <w:p w14:paraId="32D70D4D" w14:textId="77777777" w:rsidR="0004568B" w:rsidRPr="0004568B" w:rsidRDefault="0004568B" w:rsidP="0004568B">
      <w:pPr>
        <w:spacing w:after="150"/>
        <w:jc w:val="left"/>
        <w:textAlignment w:val="auto"/>
        <w:rPr>
          <w:rFonts w:cs="Times New Roman"/>
          <w:sz w:val="26"/>
          <w:szCs w:val="26"/>
          <w:lang w:val="en-US"/>
        </w:rPr>
      </w:pPr>
      <w:r w:rsidRPr="0004568B">
        <w:rPr>
          <w:rFonts w:cs="Times New Roman"/>
          <w:sz w:val="26"/>
          <w:szCs w:val="26"/>
          <w:lang w:val="en-US"/>
        </w:rPr>
        <w:lastRenderedPageBreak/>
        <w:t>The SQLite database is contained in a single file </w:t>
      </w:r>
      <w:proofErr w:type="spellStart"/>
      <w:r w:rsidRPr="0004568B">
        <w:rPr>
          <w:rFonts w:cs="Times New Roman"/>
          <w:sz w:val="22"/>
          <w:lang w:val="en-US"/>
        </w:rPr>
        <w:t>portal_mammals.sqlite</w:t>
      </w:r>
      <w:proofErr w:type="spellEnd"/>
      <w:r w:rsidRPr="0004568B">
        <w:rPr>
          <w:rFonts w:cs="Times New Roman"/>
          <w:sz w:val="26"/>
          <w:szCs w:val="26"/>
          <w:lang w:val="en-US"/>
        </w:rPr>
        <w:t> that you generated during </w:t>
      </w:r>
      <w:hyperlink r:id="rId7" w:history="1">
        <w:r w:rsidRPr="0004568B">
          <w:rPr>
            <w:rFonts w:cs="Times New Roman"/>
            <w:color w:val="337AB7"/>
            <w:sz w:val="26"/>
            <w:szCs w:val="26"/>
            <w:u w:val="single"/>
            <w:lang w:val="en-US"/>
          </w:rPr>
          <w:t>the SQL lesson</w:t>
        </w:r>
      </w:hyperlink>
      <w:r w:rsidRPr="0004568B">
        <w:rPr>
          <w:rFonts w:cs="Times New Roman"/>
          <w:sz w:val="26"/>
          <w:szCs w:val="26"/>
          <w:lang w:val="en-US"/>
        </w:rPr>
        <w:t xml:space="preserve">. If you don’t have it, you can download it from </w:t>
      </w:r>
      <w:proofErr w:type="spellStart"/>
      <w:r w:rsidRPr="0004568B">
        <w:rPr>
          <w:rFonts w:cs="Times New Roman"/>
          <w:sz w:val="26"/>
          <w:szCs w:val="26"/>
          <w:lang w:val="en-US"/>
        </w:rPr>
        <w:t>Figshare</w:t>
      </w:r>
      <w:proofErr w:type="spellEnd"/>
      <w:r w:rsidRPr="0004568B">
        <w:rPr>
          <w:rFonts w:cs="Times New Roman"/>
          <w:sz w:val="26"/>
          <w:szCs w:val="26"/>
          <w:lang w:val="en-US"/>
        </w:rPr>
        <w:t xml:space="preserve"> into the </w:t>
      </w:r>
      <w:proofErr w:type="spellStart"/>
      <w:r w:rsidRPr="0004568B">
        <w:rPr>
          <w:rFonts w:cs="Times New Roman"/>
          <w:sz w:val="22"/>
          <w:lang w:val="en-US"/>
        </w:rPr>
        <w:t>data_raw</w:t>
      </w:r>
      <w:proofErr w:type="spellEnd"/>
      <w:r w:rsidRPr="0004568B">
        <w:rPr>
          <w:rFonts w:cs="Times New Roman"/>
          <w:sz w:val="26"/>
          <w:szCs w:val="26"/>
          <w:lang w:val="en-US"/>
        </w:rPr>
        <w:t> subdirectory using:</w:t>
      </w:r>
    </w:p>
    <w:p w14:paraId="7F26073B" w14:textId="77777777" w:rsidR="0004568B" w:rsidRPr="0004568B" w:rsidRDefault="0004568B" w:rsidP="003544BA">
      <w:pPr>
        <w:pStyle w:val="Cdigo"/>
        <w:rPr>
          <w:color w:val="333333"/>
        </w:rPr>
      </w:pPr>
      <w:proofErr w:type="spellStart"/>
      <w:proofErr w:type="gramStart"/>
      <w:r w:rsidRPr="0004568B">
        <w:rPr>
          <w:b/>
          <w:bCs/>
        </w:rPr>
        <w:t>dir.create</w:t>
      </w:r>
      <w:proofErr w:type="spellEnd"/>
      <w:proofErr w:type="gramEnd"/>
      <w:r w:rsidRPr="0004568B">
        <w:rPr>
          <w:color w:val="333333"/>
        </w:rPr>
        <w:t>(</w:t>
      </w:r>
      <w:r w:rsidRPr="0004568B">
        <w:rPr>
          <w:color w:val="4070A0"/>
        </w:rPr>
        <w:t>"</w:t>
      </w:r>
      <w:proofErr w:type="spellStart"/>
      <w:r w:rsidRPr="0004568B">
        <w:rPr>
          <w:color w:val="4070A0"/>
        </w:rPr>
        <w:t>data_raw</w:t>
      </w:r>
      <w:proofErr w:type="spellEnd"/>
      <w:r w:rsidRPr="0004568B">
        <w:rPr>
          <w:color w:val="4070A0"/>
        </w:rPr>
        <w:t>"</w:t>
      </w:r>
      <w:r w:rsidRPr="0004568B">
        <w:rPr>
          <w:color w:val="333333"/>
        </w:rPr>
        <w:t xml:space="preserve">, </w:t>
      </w:r>
      <w:proofErr w:type="spellStart"/>
      <w:r w:rsidRPr="0004568B">
        <w:rPr>
          <w:color w:val="902000"/>
        </w:rPr>
        <w:t>showWarnings</w:t>
      </w:r>
      <w:proofErr w:type="spellEnd"/>
      <w:r w:rsidRPr="0004568B">
        <w:rPr>
          <w:color w:val="902000"/>
        </w:rPr>
        <w:t xml:space="preserve"> =</w:t>
      </w:r>
      <w:r w:rsidRPr="0004568B">
        <w:rPr>
          <w:color w:val="333333"/>
        </w:rPr>
        <w:t xml:space="preserve"> </w:t>
      </w:r>
      <w:r w:rsidRPr="0004568B">
        <w:t>FALSE</w:t>
      </w:r>
      <w:r w:rsidRPr="0004568B">
        <w:rPr>
          <w:color w:val="333333"/>
        </w:rPr>
        <w:t>)</w:t>
      </w:r>
    </w:p>
    <w:p w14:paraId="70F04E7A" w14:textId="77777777" w:rsidR="0004568B" w:rsidRPr="0004568B" w:rsidRDefault="0004568B" w:rsidP="003544BA">
      <w:pPr>
        <w:pStyle w:val="Cdigo"/>
        <w:rPr>
          <w:color w:val="333333"/>
        </w:rPr>
      </w:pPr>
      <w:proofErr w:type="spellStart"/>
      <w:proofErr w:type="gramStart"/>
      <w:r w:rsidRPr="0004568B">
        <w:rPr>
          <w:b/>
          <w:bCs/>
        </w:rPr>
        <w:t>download.file</w:t>
      </w:r>
      <w:proofErr w:type="spellEnd"/>
      <w:proofErr w:type="gramEnd"/>
      <w:r w:rsidRPr="0004568B">
        <w:rPr>
          <w:color w:val="333333"/>
        </w:rPr>
        <w:t>(</w:t>
      </w:r>
      <w:proofErr w:type="spellStart"/>
      <w:r w:rsidRPr="0004568B">
        <w:rPr>
          <w:color w:val="902000"/>
        </w:rPr>
        <w:t>url</w:t>
      </w:r>
      <w:proofErr w:type="spellEnd"/>
      <w:r w:rsidRPr="0004568B">
        <w:rPr>
          <w:color w:val="902000"/>
        </w:rPr>
        <w:t xml:space="preserve"> =</w:t>
      </w:r>
      <w:r w:rsidRPr="0004568B">
        <w:rPr>
          <w:color w:val="333333"/>
        </w:rPr>
        <w:t xml:space="preserve"> </w:t>
      </w:r>
      <w:r w:rsidRPr="0004568B">
        <w:t>"https://ndownloader.figshare.com/files/2292171"</w:t>
      </w:r>
      <w:r w:rsidRPr="0004568B">
        <w:rPr>
          <w:color w:val="333333"/>
        </w:rPr>
        <w:t>,</w:t>
      </w:r>
    </w:p>
    <w:p w14:paraId="4DFF9BD3" w14:textId="77777777" w:rsidR="0004568B" w:rsidRPr="0004568B" w:rsidRDefault="0004568B" w:rsidP="003544BA">
      <w:pPr>
        <w:pStyle w:val="Cdigo"/>
        <w:rPr>
          <w:color w:val="333333"/>
          <w:sz w:val="23"/>
          <w:szCs w:val="23"/>
        </w:rPr>
      </w:pPr>
      <w:r w:rsidRPr="0004568B">
        <w:rPr>
          <w:color w:val="333333"/>
        </w:rPr>
        <w:t xml:space="preserve">              </w:t>
      </w:r>
      <w:proofErr w:type="spellStart"/>
      <w:r w:rsidRPr="0004568B">
        <w:rPr>
          <w:color w:val="902000"/>
        </w:rPr>
        <w:t>destfile</w:t>
      </w:r>
      <w:proofErr w:type="spellEnd"/>
      <w:r w:rsidRPr="0004568B">
        <w:rPr>
          <w:color w:val="902000"/>
        </w:rPr>
        <w:t xml:space="preserve"> =</w:t>
      </w:r>
      <w:r w:rsidRPr="0004568B">
        <w:rPr>
          <w:color w:val="333333"/>
        </w:rPr>
        <w:t xml:space="preserve"> </w:t>
      </w:r>
      <w:r w:rsidRPr="0004568B">
        <w:t>"</w:t>
      </w:r>
      <w:proofErr w:type="spellStart"/>
      <w:r w:rsidRPr="0004568B">
        <w:t>data_raw</w:t>
      </w:r>
      <w:proofErr w:type="spellEnd"/>
      <w:r w:rsidRPr="0004568B">
        <w:t>/</w:t>
      </w:r>
      <w:proofErr w:type="spellStart"/>
      <w:r w:rsidRPr="0004568B">
        <w:t>portal_mammals.sqlite</w:t>
      </w:r>
      <w:proofErr w:type="spellEnd"/>
      <w:r w:rsidRPr="0004568B">
        <w:t>"</w:t>
      </w:r>
      <w:r w:rsidRPr="0004568B">
        <w:rPr>
          <w:color w:val="333333"/>
        </w:rPr>
        <w:t xml:space="preserve">, </w:t>
      </w:r>
      <w:r w:rsidRPr="0004568B">
        <w:rPr>
          <w:color w:val="902000"/>
        </w:rPr>
        <w:t>mode =</w:t>
      </w:r>
      <w:r w:rsidRPr="0004568B">
        <w:rPr>
          <w:color w:val="333333"/>
        </w:rPr>
        <w:t xml:space="preserve"> </w:t>
      </w:r>
      <w:r w:rsidRPr="0004568B">
        <w:t>"</w:t>
      </w:r>
      <w:proofErr w:type="spellStart"/>
      <w:r w:rsidRPr="0004568B">
        <w:t>wb</w:t>
      </w:r>
      <w:proofErr w:type="spellEnd"/>
      <w:r w:rsidRPr="0004568B">
        <w:t>"</w:t>
      </w:r>
      <w:r w:rsidRPr="0004568B">
        <w:rPr>
          <w:color w:val="333333"/>
        </w:rPr>
        <w:t>)</w:t>
      </w:r>
    </w:p>
    <w:p w14:paraId="689346B2" w14:textId="77777777" w:rsidR="0004568B" w:rsidRPr="0004568B" w:rsidRDefault="0004568B" w:rsidP="0004568B">
      <w:pPr>
        <w:pStyle w:val="Ttulo2"/>
      </w:pPr>
      <w:r w:rsidRPr="0004568B">
        <w:t>Connecting to databases</w:t>
      </w:r>
    </w:p>
    <w:p w14:paraId="750C0968" w14:textId="77777777" w:rsidR="0004568B" w:rsidRPr="0004568B" w:rsidRDefault="0004568B" w:rsidP="0004568B">
      <w:proofErr w:type="spellStart"/>
      <w:r w:rsidRPr="0004568B">
        <w:t>We</w:t>
      </w:r>
      <w:proofErr w:type="spellEnd"/>
      <w:r w:rsidRPr="0004568B">
        <w:t xml:space="preserve"> </w:t>
      </w:r>
      <w:proofErr w:type="spellStart"/>
      <w:r w:rsidRPr="0004568B">
        <w:t>can</w:t>
      </w:r>
      <w:proofErr w:type="spellEnd"/>
      <w:r w:rsidRPr="0004568B">
        <w:t xml:space="preserve"> point R </w:t>
      </w:r>
      <w:proofErr w:type="spellStart"/>
      <w:r w:rsidRPr="0004568B">
        <w:t>to</w:t>
      </w:r>
      <w:proofErr w:type="spellEnd"/>
      <w:r w:rsidRPr="0004568B">
        <w:t xml:space="preserve"> </w:t>
      </w:r>
      <w:proofErr w:type="spellStart"/>
      <w:r w:rsidRPr="0004568B">
        <w:t>this</w:t>
      </w:r>
      <w:proofErr w:type="spellEnd"/>
      <w:r w:rsidRPr="0004568B">
        <w:t xml:space="preserve"> </w:t>
      </w:r>
      <w:proofErr w:type="spellStart"/>
      <w:r w:rsidRPr="0004568B">
        <w:t>database</w:t>
      </w:r>
      <w:proofErr w:type="spellEnd"/>
      <w:r w:rsidRPr="0004568B">
        <w:t xml:space="preserve"> </w:t>
      </w:r>
      <w:proofErr w:type="spellStart"/>
      <w:r w:rsidRPr="0004568B">
        <w:t>using</w:t>
      </w:r>
      <w:proofErr w:type="spellEnd"/>
      <w:r w:rsidRPr="0004568B">
        <w:t>:</w:t>
      </w:r>
    </w:p>
    <w:p w14:paraId="69D1C673" w14:textId="77777777" w:rsidR="0004568B" w:rsidRPr="003544BA" w:rsidRDefault="0004568B" w:rsidP="003544BA">
      <w:pPr>
        <w:pStyle w:val="Cdigo"/>
        <w:rPr>
          <w:rStyle w:val="CdigoHTML"/>
        </w:rPr>
      </w:pPr>
      <w:r w:rsidRPr="003544BA">
        <w:rPr>
          <w:rStyle w:val="kw"/>
        </w:rPr>
        <w:t>library</w:t>
      </w:r>
      <w:r w:rsidRPr="003544BA">
        <w:rPr>
          <w:rStyle w:val="CdigoHTML"/>
        </w:rPr>
        <w:t>(</w:t>
      </w:r>
      <w:proofErr w:type="spellStart"/>
      <w:r w:rsidRPr="003544BA">
        <w:rPr>
          <w:rStyle w:val="CdigoHTML"/>
        </w:rPr>
        <w:t>dplyr</w:t>
      </w:r>
      <w:proofErr w:type="spellEnd"/>
      <w:r w:rsidRPr="003544BA">
        <w:rPr>
          <w:rStyle w:val="CdigoHTML"/>
        </w:rPr>
        <w:t>)</w:t>
      </w:r>
    </w:p>
    <w:p w14:paraId="1B15CBB5" w14:textId="39F290B6" w:rsidR="0004568B" w:rsidRPr="003544BA" w:rsidRDefault="0004568B" w:rsidP="003544BA">
      <w:pPr>
        <w:pStyle w:val="Cdigo"/>
      </w:pPr>
      <w:r w:rsidRPr="003544BA">
        <w:rPr>
          <w:rStyle w:val="kw"/>
        </w:rPr>
        <w:t>library</w:t>
      </w:r>
      <w:r w:rsidRPr="003544BA">
        <w:rPr>
          <w:rStyle w:val="CdigoHTML"/>
        </w:rPr>
        <w:t>(</w:t>
      </w:r>
      <w:proofErr w:type="spellStart"/>
      <w:r w:rsidRPr="003544BA">
        <w:rPr>
          <w:rStyle w:val="CdigoHTML"/>
        </w:rPr>
        <w:t>dbplyr</w:t>
      </w:r>
      <w:proofErr w:type="spellEnd"/>
      <w:r w:rsidRPr="003544BA">
        <w:rPr>
          <w:rStyle w:val="CdigoHTML"/>
        </w:rPr>
        <w:t>)</w:t>
      </w:r>
    </w:p>
    <w:p w14:paraId="6907D539" w14:textId="56CCF133" w:rsidR="0004568B" w:rsidRDefault="0004568B" w:rsidP="0004568B">
      <w:pPr>
        <w:rPr>
          <w:szCs w:val="24"/>
          <w:lang w:val="en-US"/>
        </w:rPr>
      </w:pPr>
    </w:p>
    <w:p w14:paraId="41A954B7" w14:textId="77777777" w:rsidR="006632A2" w:rsidRPr="0004568B" w:rsidRDefault="006632A2" w:rsidP="003544BA">
      <w:pPr>
        <w:pStyle w:val="Cdigo"/>
        <w:rPr>
          <w:rStyle w:val="CdigoHTML"/>
        </w:rPr>
      </w:pPr>
      <w:r w:rsidRPr="0004568B">
        <w:rPr>
          <w:rStyle w:val="CdigoHTML"/>
        </w:rPr>
        <w:t xml:space="preserve">#&gt; </w:t>
      </w:r>
    </w:p>
    <w:p w14:paraId="1823C860" w14:textId="77777777" w:rsidR="006632A2" w:rsidRPr="0004568B" w:rsidRDefault="006632A2" w:rsidP="003544BA">
      <w:pPr>
        <w:pStyle w:val="Cdigo"/>
      </w:pPr>
      <w:r w:rsidRPr="0004568B">
        <w:rPr>
          <w:rStyle w:val="CdigoHTML"/>
        </w:rPr>
        <w:t>#&gt; Attaching package: '</w:t>
      </w:r>
      <w:proofErr w:type="spellStart"/>
      <w:r w:rsidRPr="0004568B">
        <w:rPr>
          <w:rStyle w:val="CdigoHTML"/>
        </w:rPr>
        <w:t>dbplyr</w:t>
      </w:r>
      <w:proofErr w:type="spellEnd"/>
      <w:r w:rsidRPr="0004568B">
        <w:rPr>
          <w:rStyle w:val="CdigoHTML"/>
        </w:rPr>
        <w:t>'</w:t>
      </w:r>
    </w:p>
    <w:p w14:paraId="2FCAC0D3" w14:textId="77777777" w:rsidR="006632A2" w:rsidRPr="0004568B" w:rsidRDefault="006632A2" w:rsidP="003544BA">
      <w:pPr>
        <w:pStyle w:val="Cdigo"/>
        <w:rPr>
          <w:rStyle w:val="CdigoHTML"/>
        </w:rPr>
      </w:pPr>
      <w:r w:rsidRPr="0004568B">
        <w:rPr>
          <w:rStyle w:val="CdigoHTML"/>
        </w:rPr>
        <w:t>#&gt; The following objects are masked from '</w:t>
      </w:r>
      <w:proofErr w:type="spellStart"/>
      <w:proofErr w:type="gramStart"/>
      <w:r w:rsidRPr="0004568B">
        <w:rPr>
          <w:rStyle w:val="CdigoHTML"/>
        </w:rPr>
        <w:t>package:dplyr</w:t>
      </w:r>
      <w:proofErr w:type="spellEnd"/>
      <w:proofErr w:type="gramEnd"/>
      <w:r w:rsidRPr="0004568B">
        <w:rPr>
          <w:rStyle w:val="CdigoHTML"/>
        </w:rPr>
        <w:t>':</w:t>
      </w:r>
    </w:p>
    <w:p w14:paraId="1054301A" w14:textId="77777777" w:rsidR="006632A2" w:rsidRPr="0004568B" w:rsidRDefault="006632A2" w:rsidP="003544BA">
      <w:pPr>
        <w:pStyle w:val="Cdigo"/>
        <w:rPr>
          <w:rStyle w:val="CdigoHTML"/>
        </w:rPr>
      </w:pPr>
      <w:r w:rsidRPr="0004568B">
        <w:rPr>
          <w:rStyle w:val="CdigoHTML"/>
        </w:rPr>
        <w:t xml:space="preserve">#&gt; </w:t>
      </w:r>
    </w:p>
    <w:p w14:paraId="08C619EF" w14:textId="77777777" w:rsidR="006632A2" w:rsidRPr="0004568B" w:rsidRDefault="006632A2" w:rsidP="003544BA">
      <w:pPr>
        <w:pStyle w:val="Cdigo"/>
        <w:rPr>
          <w:rStyle w:val="CdigoHTML"/>
        </w:rPr>
      </w:pPr>
      <w:r w:rsidRPr="0004568B">
        <w:rPr>
          <w:rStyle w:val="CdigoHTML"/>
        </w:rPr>
        <w:t xml:space="preserve">#&gt;     ident, </w:t>
      </w:r>
      <w:proofErr w:type="spellStart"/>
      <w:r w:rsidRPr="0004568B">
        <w:rPr>
          <w:rStyle w:val="CdigoHTML"/>
        </w:rPr>
        <w:t>sql</w:t>
      </w:r>
      <w:proofErr w:type="spellEnd"/>
    </w:p>
    <w:p w14:paraId="6F7E2E8E" w14:textId="77777777" w:rsidR="006632A2" w:rsidRPr="0004568B" w:rsidRDefault="006632A2" w:rsidP="0004568B">
      <w:pPr>
        <w:rPr>
          <w:szCs w:val="24"/>
          <w:lang w:val="en-US"/>
        </w:rPr>
      </w:pPr>
    </w:p>
    <w:p w14:paraId="13C459DF" w14:textId="77777777" w:rsidR="006632A2" w:rsidRPr="003544BA" w:rsidRDefault="006632A2" w:rsidP="003544BA">
      <w:pPr>
        <w:pStyle w:val="Cdigo"/>
        <w:rPr>
          <w:sz w:val="23"/>
          <w:szCs w:val="23"/>
        </w:rPr>
      </w:pPr>
      <w:r w:rsidRPr="003544BA">
        <w:rPr>
          <w:rStyle w:val="CdigoHTML"/>
        </w:rPr>
        <w:t>mammals &lt;-</w:t>
      </w:r>
      <w:r w:rsidRPr="003544BA">
        <w:rPr>
          <w:rStyle w:val="st"/>
        </w:rPr>
        <w:t xml:space="preserve"> </w:t>
      </w:r>
      <w:proofErr w:type="gramStart"/>
      <w:r w:rsidRPr="003544BA">
        <w:rPr>
          <w:rStyle w:val="CdigoHTML"/>
        </w:rPr>
        <w:t>DBI</w:t>
      </w:r>
      <w:r w:rsidRPr="003544BA">
        <w:rPr>
          <w:rStyle w:val="op"/>
        </w:rPr>
        <w:t>::</w:t>
      </w:r>
      <w:proofErr w:type="spellStart"/>
      <w:proofErr w:type="gramEnd"/>
      <w:r w:rsidRPr="003544BA">
        <w:rPr>
          <w:rStyle w:val="kw"/>
          <w:b/>
          <w:bCs/>
        </w:rPr>
        <w:t>dbConnect</w:t>
      </w:r>
      <w:proofErr w:type="spellEnd"/>
      <w:r w:rsidRPr="003544BA">
        <w:rPr>
          <w:rStyle w:val="CdigoHTML"/>
        </w:rPr>
        <w:t>(</w:t>
      </w:r>
      <w:proofErr w:type="spellStart"/>
      <w:r w:rsidRPr="003544BA">
        <w:rPr>
          <w:rStyle w:val="CdigoHTML"/>
        </w:rPr>
        <w:t>RSQLite</w:t>
      </w:r>
      <w:proofErr w:type="spellEnd"/>
      <w:r w:rsidRPr="003544BA">
        <w:rPr>
          <w:rStyle w:val="op"/>
        </w:rPr>
        <w:t>::</w:t>
      </w:r>
      <w:r w:rsidRPr="003544BA">
        <w:rPr>
          <w:rStyle w:val="kw"/>
          <w:b/>
          <w:bCs/>
        </w:rPr>
        <w:t>SQLite</w:t>
      </w:r>
      <w:r w:rsidRPr="003544BA">
        <w:rPr>
          <w:rStyle w:val="CdigoHTML"/>
        </w:rPr>
        <w:t xml:space="preserve">(), </w:t>
      </w:r>
      <w:r w:rsidRPr="003544BA">
        <w:rPr>
          <w:rStyle w:val="st"/>
        </w:rPr>
        <w:t>"</w:t>
      </w:r>
      <w:proofErr w:type="spellStart"/>
      <w:r w:rsidRPr="003544BA">
        <w:rPr>
          <w:rStyle w:val="st"/>
        </w:rPr>
        <w:t>data_raw</w:t>
      </w:r>
      <w:proofErr w:type="spellEnd"/>
      <w:r w:rsidRPr="003544BA">
        <w:rPr>
          <w:rStyle w:val="st"/>
        </w:rPr>
        <w:t>/</w:t>
      </w:r>
      <w:proofErr w:type="spellStart"/>
      <w:r w:rsidRPr="003544BA">
        <w:rPr>
          <w:rStyle w:val="st"/>
        </w:rPr>
        <w:t>portal_mammals.sqlite</w:t>
      </w:r>
      <w:proofErr w:type="spellEnd"/>
      <w:r w:rsidRPr="003544BA">
        <w:rPr>
          <w:rStyle w:val="st"/>
        </w:rPr>
        <w:t>"</w:t>
      </w:r>
      <w:r w:rsidRPr="003544BA">
        <w:rPr>
          <w:rStyle w:val="CdigoHTML"/>
        </w:rPr>
        <w:t>)</w:t>
      </w:r>
    </w:p>
    <w:p w14:paraId="24A9A542" w14:textId="77777777" w:rsidR="006632A2" w:rsidRPr="0006791A" w:rsidRDefault="006632A2" w:rsidP="006632A2">
      <w:pPr>
        <w:rPr>
          <w:lang w:val="en-US"/>
        </w:rPr>
      </w:pPr>
      <w:r w:rsidRPr="0006791A">
        <w:rPr>
          <w:lang w:val="en-US"/>
        </w:rPr>
        <w:t>This command uses 2 packages that helps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dbplyr</w:t>
      </w:r>
      <w:proofErr w:type="spellEnd"/>
      <w:r w:rsidRPr="0006791A">
        <w:rPr>
          <w:lang w:val="en-US"/>
        </w:rPr>
        <w:t> and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proofErr w:type="spellEnd"/>
      <w:r w:rsidRPr="0006791A">
        <w:rPr>
          <w:lang w:val="en-US"/>
        </w:rPr>
        <w:t> talk to the SQLite database. </w:t>
      </w:r>
      <w:r w:rsidRPr="0006791A">
        <w:rPr>
          <w:rFonts w:ascii="Courier New" w:hAnsi="Courier New" w:cs="Courier New"/>
          <w:b/>
          <w:bCs/>
          <w:sz w:val="22"/>
          <w:lang w:val="en-US"/>
        </w:rPr>
        <w:t>DBI</w:t>
      </w:r>
      <w:r w:rsidRPr="0006791A">
        <w:rPr>
          <w:lang w:val="en-US"/>
        </w:rPr>
        <w:t> is not something that you’ll use directly as a user. It allows R to send commands to databases irrespective of the database management system used. The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RSQLite</w:t>
      </w:r>
      <w:proofErr w:type="spellEnd"/>
      <w:r w:rsidRPr="0006791A">
        <w:rPr>
          <w:lang w:val="en-US"/>
        </w:rPr>
        <w:t> package allows R to interface with SQLite databases.</w:t>
      </w:r>
    </w:p>
    <w:p w14:paraId="1B359545" w14:textId="77777777" w:rsidR="006632A2" w:rsidRPr="0006791A" w:rsidRDefault="006632A2" w:rsidP="006632A2">
      <w:pPr>
        <w:rPr>
          <w:lang w:val="en-US"/>
        </w:rPr>
      </w:pPr>
      <w:r w:rsidRPr="0006791A">
        <w:rPr>
          <w:lang w:val="en-US"/>
        </w:rPr>
        <w:t>This command does not load the data into the R session (as the </w:t>
      </w:r>
      <w:proofErr w:type="spellStart"/>
      <w:r w:rsidRPr="0006791A">
        <w:rPr>
          <w:rFonts w:ascii="Courier New" w:hAnsi="Courier New" w:cs="Courier New"/>
          <w:sz w:val="22"/>
          <w:lang w:val="en-US"/>
        </w:rPr>
        <w:t>read_</w:t>
      </w:r>
      <w:proofErr w:type="gramStart"/>
      <w:r w:rsidRPr="0006791A">
        <w:rPr>
          <w:rFonts w:ascii="Courier New" w:hAnsi="Courier New" w:cs="Courier New"/>
          <w:sz w:val="22"/>
          <w:lang w:val="en-US"/>
        </w:rPr>
        <w:t>csv</w:t>
      </w:r>
      <w:proofErr w:type="spellEnd"/>
      <w:r w:rsidRPr="0006791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6791A">
        <w:rPr>
          <w:rFonts w:ascii="Courier New" w:hAnsi="Courier New" w:cs="Courier New"/>
          <w:sz w:val="22"/>
          <w:lang w:val="en-US"/>
        </w:rPr>
        <w:t>)</w:t>
      </w:r>
      <w:r w:rsidRPr="0006791A">
        <w:rPr>
          <w:lang w:val="en-US"/>
        </w:rPr>
        <w:t> function did). Instead, it merely instructs R to connect to the </w:t>
      </w:r>
      <w:r w:rsidRPr="0006791A">
        <w:rPr>
          <w:rFonts w:ascii="Courier New" w:hAnsi="Courier New" w:cs="Courier New"/>
          <w:sz w:val="22"/>
          <w:lang w:val="en-US"/>
        </w:rPr>
        <w:t>SQLite</w:t>
      </w:r>
      <w:r w:rsidRPr="0006791A">
        <w:rPr>
          <w:lang w:val="en-US"/>
        </w:rPr>
        <w:t> database contained in the </w:t>
      </w:r>
      <w:proofErr w:type="spellStart"/>
      <w:r w:rsidRPr="0006791A">
        <w:rPr>
          <w:rFonts w:ascii="Courier New" w:hAnsi="Courier New" w:cs="Courier New"/>
          <w:sz w:val="22"/>
          <w:lang w:val="en-US"/>
        </w:rPr>
        <w:t>portal_mammals.sqlite</w:t>
      </w:r>
      <w:proofErr w:type="spellEnd"/>
      <w:r w:rsidRPr="0006791A">
        <w:rPr>
          <w:lang w:val="en-US"/>
        </w:rPr>
        <w:t> file.</w:t>
      </w:r>
    </w:p>
    <w:p w14:paraId="71AC25B2" w14:textId="77777777" w:rsidR="006632A2" w:rsidRPr="0006791A" w:rsidRDefault="006632A2" w:rsidP="006632A2">
      <w:pPr>
        <w:rPr>
          <w:lang w:val="en-US"/>
        </w:rPr>
      </w:pPr>
      <w:r w:rsidRPr="0006791A">
        <w:rPr>
          <w:lang w:val="en-US"/>
        </w:rPr>
        <w:t xml:space="preserve">Using a similar approach, you could connect to many other database management systems that are supported by R including MySQL, PostgreSQL, </w:t>
      </w:r>
      <w:proofErr w:type="spellStart"/>
      <w:r w:rsidRPr="0006791A">
        <w:rPr>
          <w:lang w:val="en-US"/>
        </w:rPr>
        <w:t>BigQuery</w:t>
      </w:r>
      <w:proofErr w:type="spellEnd"/>
      <w:r w:rsidRPr="0006791A">
        <w:rPr>
          <w:lang w:val="en-US"/>
        </w:rPr>
        <w:t>, etc.</w:t>
      </w:r>
    </w:p>
    <w:p w14:paraId="742F0F41" w14:textId="77777777" w:rsidR="006632A2" w:rsidRPr="006632A2" w:rsidRDefault="006632A2" w:rsidP="0006791A">
      <w:pPr>
        <w:rPr>
          <w:lang w:val="en-US"/>
        </w:rPr>
      </w:pPr>
      <w:r w:rsidRPr="006632A2">
        <w:rPr>
          <w:lang w:val="en-US"/>
        </w:rPr>
        <w:t>Let’s take a closer look at the </w:t>
      </w:r>
      <w:r w:rsidRPr="006632A2">
        <w:rPr>
          <w:rFonts w:ascii="Courier New" w:hAnsi="Courier New" w:cs="Courier New"/>
          <w:sz w:val="22"/>
          <w:lang w:val="en-US"/>
        </w:rPr>
        <w:t>mammals</w:t>
      </w:r>
      <w:r w:rsidRPr="006632A2">
        <w:rPr>
          <w:lang w:val="en-US"/>
        </w:rPr>
        <w:t> database we just connected to:</w:t>
      </w:r>
    </w:p>
    <w:p w14:paraId="4C69188A" w14:textId="77777777" w:rsidR="006632A2" w:rsidRPr="003544BA" w:rsidRDefault="006632A2" w:rsidP="003544BA">
      <w:pPr>
        <w:pStyle w:val="Cdigo"/>
      </w:pPr>
      <w:proofErr w:type="spellStart"/>
      <w:r w:rsidRPr="003544BA">
        <w:t>src_dbi</w:t>
      </w:r>
      <w:proofErr w:type="spellEnd"/>
      <w:r w:rsidRPr="003544BA">
        <w:t>(mammals)</w:t>
      </w:r>
    </w:p>
    <w:p w14:paraId="59F2BE8E" w14:textId="40C71FD0" w:rsidR="00990049" w:rsidRDefault="00451938">
      <w:pPr>
        <w:rPr>
          <w:lang w:val="en-US"/>
        </w:rPr>
      </w:pPr>
    </w:p>
    <w:p w14:paraId="0193EEC9" w14:textId="77777777" w:rsidR="0006791A" w:rsidRPr="003544BA" w:rsidRDefault="0006791A" w:rsidP="003544BA">
      <w:pPr>
        <w:pStyle w:val="Cdigo"/>
      </w:pPr>
      <w:r w:rsidRPr="003544BA">
        <w:t xml:space="preserve">#&gt; </w:t>
      </w:r>
      <w:proofErr w:type="spellStart"/>
      <w:r w:rsidRPr="003544BA">
        <w:t>src</w:t>
      </w:r>
      <w:proofErr w:type="spellEnd"/>
      <w:r w:rsidRPr="003544BA">
        <w:t xml:space="preserve">:  </w:t>
      </w:r>
      <w:proofErr w:type="spellStart"/>
      <w:r w:rsidRPr="003544BA">
        <w:t>sqlite</w:t>
      </w:r>
      <w:proofErr w:type="spellEnd"/>
      <w:r w:rsidRPr="003544BA">
        <w:t xml:space="preserve"> 3.35.5 [/home/runner/work/R-ecology-lesson/R-ecology-lesson/data_raw/portal_mammals.sqlite]</w:t>
      </w:r>
    </w:p>
    <w:p w14:paraId="233C3D8F" w14:textId="77777777" w:rsidR="0006791A" w:rsidRPr="003544BA" w:rsidRDefault="0006791A" w:rsidP="003544BA">
      <w:pPr>
        <w:pStyle w:val="Cdigo"/>
      </w:pPr>
      <w:r w:rsidRPr="003544BA">
        <w:t xml:space="preserve">#&gt; </w:t>
      </w:r>
      <w:proofErr w:type="spellStart"/>
      <w:r w:rsidRPr="003544BA">
        <w:t>tbls</w:t>
      </w:r>
      <w:proofErr w:type="spellEnd"/>
      <w:r w:rsidRPr="003544BA">
        <w:t>: plots, species, surveys</w:t>
      </w:r>
    </w:p>
    <w:p w14:paraId="46910CBF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 xml:space="preserve">Just like a spreadsheet with multiple worksheets, </w:t>
      </w:r>
      <w:proofErr w:type="gramStart"/>
      <w:r w:rsidRPr="0006791A">
        <w:rPr>
          <w:lang w:val="en-US"/>
        </w:rPr>
        <w:t>a</w:t>
      </w:r>
      <w:proofErr w:type="gramEnd"/>
      <w:r w:rsidRPr="0006791A">
        <w:rPr>
          <w:lang w:val="en-US"/>
        </w:rPr>
        <w:t xml:space="preserve"> SQLite database can contain multiple tables. In this case three of them are listed in the </w:t>
      </w:r>
      <w:proofErr w:type="spellStart"/>
      <w:r w:rsidRPr="0006791A">
        <w:rPr>
          <w:lang w:val="en-US"/>
        </w:rPr>
        <w:t>tbls</w:t>
      </w:r>
      <w:proofErr w:type="spellEnd"/>
      <w:r w:rsidRPr="0006791A">
        <w:rPr>
          <w:lang w:val="en-US"/>
        </w:rPr>
        <w:t xml:space="preserve"> row in the output above:</w:t>
      </w:r>
    </w:p>
    <w:p w14:paraId="45A2E8C8" w14:textId="77777777" w:rsidR="0006791A" w:rsidRPr="0006791A" w:rsidRDefault="0006791A" w:rsidP="0006791A">
      <w:pPr>
        <w:rPr>
          <w:lang w:val="en-US"/>
        </w:rPr>
      </w:pPr>
    </w:p>
    <w:p w14:paraId="15C921FE" w14:textId="77777777" w:rsidR="0006791A" w:rsidRPr="0006791A" w:rsidRDefault="0006791A" w:rsidP="0006791A">
      <w:pPr>
        <w:pStyle w:val="PargrafodaLista"/>
        <w:numPr>
          <w:ilvl w:val="0"/>
          <w:numId w:val="3"/>
        </w:numPr>
        <w:rPr>
          <w:lang w:val="en-US"/>
        </w:rPr>
      </w:pPr>
      <w:r w:rsidRPr="0006791A">
        <w:rPr>
          <w:lang w:val="en-US"/>
        </w:rPr>
        <w:t>plots</w:t>
      </w:r>
    </w:p>
    <w:p w14:paraId="6029BEE0" w14:textId="77777777" w:rsidR="0006791A" w:rsidRPr="0006791A" w:rsidRDefault="0006791A" w:rsidP="0006791A">
      <w:pPr>
        <w:pStyle w:val="PargrafodaLista"/>
        <w:numPr>
          <w:ilvl w:val="0"/>
          <w:numId w:val="3"/>
        </w:numPr>
        <w:rPr>
          <w:lang w:val="en-US"/>
        </w:rPr>
      </w:pPr>
      <w:r w:rsidRPr="0006791A">
        <w:rPr>
          <w:lang w:val="en-US"/>
        </w:rPr>
        <w:lastRenderedPageBreak/>
        <w:t>species</w:t>
      </w:r>
    </w:p>
    <w:p w14:paraId="3C8C7AA8" w14:textId="77777777" w:rsidR="0006791A" w:rsidRPr="0006791A" w:rsidRDefault="0006791A" w:rsidP="0006791A">
      <w:pPr>
        <w:pStyle w:val="PargrafodaLista"/>
        <w:numPr>
          <w:ilvl w:val="0"/>
          <w:numId w:val="3"/>
        </w:numPr>
        <w:rPr>
          <w:lang w:val="en-US"/>
        </w:rPr>
      </w:pPr>
      <w:r w:rsidRPr="0006791A">
        <w:rPr>
          <w:lang w:val="en-US"/>
        </w:rPr>
        <w:t>surveys</w:t>
      </w:r>
    </w:p>
    <w:p w14:paraId="744A4C5B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>Now that we know we can connect to the database, let’s explore how to get the data from its tables into R.</w:t>
      </w:r>
    </w:p>
    <w:p w14:paraId="3DE8DC8F" w14:textId="77777777" w:rsidR="0006791A" w:rsidRPr="0006791A" w:rsidRDefault="0006791A" w:rsidP="0006791A">
      <w:pPr>
        <w:pStyle w:val="Ttulo2"/>
      </w:pPr>
      <w:r w:rsidRPr="0006791A">
        <w:t>Querying the database with the SQL syntax</w:t>
      </w:r>
    </w:p>
    <w:p w14:paraId="29621C30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>To connect to tables within a database, you can use the </w:t>
      </w:r>
      <w:proofErr w:type="spellStart"/>
      <w:proofErr w:type="gramStart"/>
      <w:r w:rsidRPr="0006791A">
        <w:rPr>
          <w:rFonts w:ascii="Courier New" w:hAnsi="Courier New" w:cs="Courier New"/>
          <w:sz w:val="22"/>
          <w:lang w:val="en-US"/>
        </w:rPr>
        <w:t>tbl</w:t>
      </w:r>
      <w:proofErr w:type="spellEnd"/>
      <w:r w:rsidRPr="0006791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6791A">
        <w:rPr>
          <w:rFonts w:ascii="Courier New" w:hAnsi="Courier New" w:cs="Courier New"/>
          <w:sz w:val="22"/>
          <w:lang w:val="en-US"/>
        </w:rPr>
        <w:t>)</w:t>
      </w:r>
      <w:r w:rsidRPr="0006791A">
        <w:rPr>
          <w:lang w:val="en-US"/>
        </w:rPr>
        <w:t> function from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proofErr w:type="spellEnd"/>
      <w:r w:rsidRPr="0006791A">
        <w:rPr>
          <w:lang w:val="en-US"/>
        </w:rPr>
        <w:t>. This function can be used to send SQL queries to the database. To demonstrate this functionality, let’s select the columns “year”, “</w:t>
      </w:r>
      <w:proofErr w:type="spellStart"/>
      <w:r w:rsidRPr="0006791A">
        <w:rPr>
          <w:lang w:val="en-US"/>
        </w:rPr>
        <w:t>species_id</w:t>
      </w:r>
      <w:proofErr w:type="spellEnd"/>
      <w:r w:rsidRPr="0006791A">
        <w:rPr>
          <w:lang w:val="en-US"/>
        </w:rPr>
        <w:t>”, and “</w:t>
      </w:r>
      <w:proofErr w:type="spellStart"/>
      <w:r w:rsidRPr="0006791A">
        <w:rPr>
          <w:lang w:val="en-US"/>
        </w:rPr>
        <w:t>plot_id</w:t>
      </w:r>
      <w:proofErr w:type="spellEnd"/>
      <w:r w:rsidRPr="0006791A">
        <w:rPr>
          <w:lang w:val="en-US"/>
        </w:rPr>
        <w:t>” from the </w:t>
      </w:r>
      <w:r w:rsidRPr="0006791A">
        <w:rPr>
          <w:rFonts w:ascii="Courier New" w:hAnsi="Courier New" w:cs="Courier New"/>
          <w:sz w:val="22"/>
          <w:lang w:val="en-US"/>
        </w:rPr>
        <w:t>surveys</w:t>
      </w:r>
      <w:r w:rsidRPr="0006791A">
        <w:rPr>
          <w:lang w:val="en-US"/>
        </w:rPr>
        <w:t> table:</w:t>
      </w:r>
    </w:p>
    <w:p w14:paraId="33E026CB" w14:textId="77777777" w:rsidR="0006791A" w:rsidRPr="003544BA" w:rsidRDefault="0006791A" w:rsidP="003544BA">
      <w:pPr>
        <w:pStyle w:val="Cdigo"/>
      </w:pPr>
      <w:proofErr w:type="spellStart"/>
      <w:proofErr w:type="gramStart"/>
      <w:r w:rsidRPr="003544BA">
        <w:t>tbl</w:t>
      </w:r>
      <w:proofErr w:type="spellEnd"/>
      <w:r w:rsidRPr="003544BA">
        <w:t>(</w:t>
      </w:r>
      <w:proofErr w:type="gramEnd"/>
      <w:r w:rsidRPr="003544BA">
        <w:t xml:space="preserve">mammals, </w:t>
      </w:r>
      <w:proofErr w:type="spellStart"/>
      <w:r w:rsidRPr="003544BA">
        <w:t>sql</w:t>
      </w:r>
      <w:proofErr w:type="spellEnd"/>
      <w:r w:rsidRPr="003544BA">
        <w:t xml:space="preserve">("SELECT year, </w:t>
      </w:r>
      <w:proofErr w:type="spellStart"/>
      <w:r w:rsidRPr="003544BA">
        <w:t>species_id</w:t>
      </w:r>
      <w:proofErr w:type="spellEnd"/>
      <w:r w:rsidRPr="003544BA">
        <w:t xml:space="preserve">, </w:t>
      </w:r>
      <w:proofErr w:type="spellStart"/>
      <w:r w:rsidRPr="003544BA">
        <w:t>plot_id</w:t>
      </w:r>
      <w:proofErr w:type="spellEnd"/>
      <w:r w:rsidRPr="003544BA">
        <w:t xml:space="preserve"> FROM surveys"))</w:t>
      </w:r>
    </w:p>
    <w:p w14:paraId="393D0CEB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>With this approach you can use any of the SQL queries we have seen in the database lesson.</w:t>
      </w:r>
    </w:p>
    <w:p w14:paraId="76255EAC" w14:textId="77777777" w:rsidR="0006791A" w:rsidRPr="0006791A" w:rsidRDefault="0006791A" w:rsidP="0006791A">
      <w:pPr>
        <w:pStyle w:val="Ttulo2"/>
      </w:pPr>
      <w:r w:rsidRPr="0006791A">
        <w:t xml:space="preserve">Querying the database with the </w:t>
      </w:r>
      <w:proofErr w:type="spellStart"/>
      <w:r w:rsidRPr="0006791A">
        <w:t>dplyr</w:t>
      </w:r>
      <w:proofErr w:type="spellEnd"/>
      <w:r w:rsidRPr="0006791A">
        <w:t xml:space="preserve"> syntax</w:t>
      </w:r>
    </w:p>
    <w:p w14:paraId="12ADDB62" w14:textId="77777777" w:rsidR="0006791A" w:rsidRPr="0006791A" w:rsidRDefault="0006791A" w:rsidP="0006791A">
      <w:pPr>
        <w:rPr>
          <w:lang w:val="en-US"/>
        </w:rPr>
      </w:pPr>
      <w:r w:rsidRPr="0006791A">
        <w:rPr>
          <w:lang w:val="en-US"/>
        </w:rPr>
        <w:t>One of the strengths of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proofErr w:type="spellEnd"/>
      <w:r w:rsidRPr="0006791A">
        <w:rPr>
          <w:lang w:val="en-US"/>
        </w:rPr>
        <w:t> is that the same operation can be done using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r w:rsidRPr="0006791A">
        <w:rPr>
          <w:lang w:val="en-US"/>
        </w:rPr>
        <w:t>’s</w:t>
      </w:r>
      <w:proofErr w:type="spellEnd"/>
      <w:r w:rsidRPr="0006791A">
        <w:rPr>
          <w:lang w:val="en-US"/>
        </w:rPr>
        <w:t xml:space="preserve"> verbs instead of writing SQL. First, we select the table on which to do the operations by creating the </w:t>
      </w:r>
      <w:r w:rsidRPr="0006791A">
        <w:rPr>
          <w:rFonts w:ascii="Courier New" w:hAnsi="Courier New" w:cs="Courier New"/>
          <w:sz w:val="22"/>
          <w:lang w:val="en-US"/>
        </w:rPr>
        <w:t>surveys</w:t>
      </w:r>
      <w:r w:rsidRPr="0006791A">
        <w:rPr>
          <w:lang w:val="en-US"/>
        </w:rPr>
        <w:t> object, and then we use the standard </w:t>
      </w:r>
      <w:proofErr w:type="spellStart"/>
      <w:r w:rsidRPr="0006791A">
        <w:rPr>
          <w:rFonts w:ascii="Courier New" w:hAnsi="Courier New" w:cs="Courier New"/>
          <w:b/>
          <w:bCs/>
          <w:sz w:val="22"/>
          <w:lang w:val="en-US"/>
        </w:rPr>
        <w:t>dplyr</w:t>
      </w:r>
      <w:proofErr w:type="spellEnd"/>
      <w:r w:rsidRPr="0006791A">
        <w:rPr>
          <w:lang w:val="en-US"/>
        </w:rPr>
        <w:t> syntax as if it were a data frame:</w:t>
      </w:r>
    </w:p>
    <w:p w14:paraId="32C5EB7C" w14:textId="77777777" w:rsidR="0006791A" w:rsidRPr="0006791A" w:rsidRDefault="0006791A" w:rsidP="003544BA">
      <w:pPr>
        <w:pStyle w:val="Cdigo"/>
      </w:pPr>
      <w:r w:rsidRPr="0006791A">
        <w:t>surveys &lt;-</w:t>
      </w:r>
      <w:r w:rsidRPr="0006791A">
        <w:rPr>
          <w:color w:val="4070A0"/>
        </w:rPr>
        <w:t xml:space="preserve"> </w:t>
      </w:r>
      <w:proofErr w:type="spellStart"/>
      <w:proofErr w:type="gramStart"/>
      <w:r w:rsidRPr="0006791A">
        <w:rPr>
          <w:b/>
          <w:bCs/>
        </w:rPr>
        <w:t>tbl</w:t>
      </w:r>
      <w:proofErr w:type="spellEnd"/>
      <w:r w:rsidRPr="0006791A">
        <w:t>(</w:t>
      </w:r>
      <w:proofErr w:type="gramEnd"/>
      <w:r w:rsidRPr="0006791A">
        <w:t xml:space="preserve">mammals, </w:t>
      </w:r>
      <w:r w:rsidRPr="0006791A">
        <w:rPr>
          <w:color w:val="4070A0"/>
        </w:rPr>
        <w:t>"surveys"</w:t>
      </w:r>
      <w:r w:rsidRPr="0006791A">
        <w:t>)</w:t>
      </w:r>
    </w:p>
    <w:p w14:paraId="6DE7C651" w14:textId="77777777" w:rsidR="0006791A" w:rsidRPr="0006791A" w:rsidRDefault="0006791A" w:rsidP="003544BA">
      <w:pPr>
        <w:pStyle w:val="Cdigo"/>
      </w:pPr>
      <w:r w:rsidRPr="0006791A">
        <w:t xml:space="preserve">surveys </w:t>
      </w:r>
      <w:r w:rsidRPr="0006791A">
        <w:rPr>
          <w:color w:val="666666"/>
        </w:rPr>
        <w:t>%&gt;%</w:t>
      </w:r>
    </w:p>
    <w:p w14:paraId="6FAFFC32" w14:textId="77777777" w:rsidR="0006791A" w:rsidRPr="0006791A" w:rsidRDefault="0006791A" w:rsidP="003544BA">
      <w:pPr>
        <w:pStyle w:val="Cdigo"/>
        <w:rPr>
          <w:sz w:val="23"/>
          <w:szCs w:val="23"/>
        </w:rPr>
      </w:pPr>
      <w:r w:rsidRPr="0006791A">
        <w:rPr>
          <w:color w:val="4070A0"/>
        </w:rPr>
        <w:t xml:space="preserve">    </w:t>
      </w:r>
      <w:proofErr w:type="gramStart"/>
      <w:r w:rsidRPr="0006791A">
        <w:rPr>
          <w:b/>
          <w:bCs/>
        </w:rPr>
        <w:t>select</w:t>
      </w:r>
      <w:r w:rsidRPr="0006791A">
        <w:t>(</w:t>
      </w:r>
      <w:proofErr w:type="gramEnd"/>
      <w:r w:rsidRPr="0006791A">
        <w:t xml:space="preserve">year, </w:t>
      </w:r>
      <w:proofErr w:type="spellStart"/>
      <w:r w:rsidRPr="0006791A">
        <w:t>species_id</w:t>
      </w:r>
      <w:proofErr w:type="spellEnd"/>
      <w:r w:rsidRPr="0006791A">
        <w:t xml:space="preserve">, </w:t>
      </w:r>
      <w:proofErr w:type="spellStart"/>
      <w:r w:rsidRPr="0006791A">
        <w:t>plot_id</w:t>
      </w:r>
      <w:proofErr w:type="spellEnd"/>
      <w:r w:rsidRPr="0006791A">
        <w:t>)</w:t>
      </w:r>
    </w:p>
    <w:p w14:paraId="06DDDF10" w14:textId="77777777" w:rsidR="00FD3332" w:rsidRPr="00FD3332" w:rsidRDefault="00FD3332" w:rsidP="00FD3332">
      <w:pPr>
        <w:rPr>
          <w:lang w:val="en-US"/>
        </w:rPr>
      </w:pPr>
      <w:r w:rsidRPr="00FD3332">
        <w:rPr>
          <w:lang w:val="en-US"/>
        </w:rPr>
        <w:t xml:space="preserve">In this case, the surveys object behaves like a data frame. Several functions that can be used with data frames can also be used on tables from a database. For instance, the </w:t>
      </w:r>
      <w:proofErr w:type="gramStart"/>
      <w:r w:rsidRPr="00FD3332">
        <w:rPr>
          <w:lang w:val="en-US"/>
        </w:rPr>
        <w:t>head(</w:t>
      </w:r>
      <w:proofErr w:type="gramEnd"/>
      <w:r w:rsidRPr="00FD3332">
        <w:rPr>
          <w:lang w:val="en-US"/>
        </w:rPr>
        <w:t>) function can be used to check the first 10 rows of the table:</w:t>
      </w:r>
    </w:p>
    <w:p w14:paraId="01ECCC45" w14:textId="6473B399" w:rsidR="00FD3332" w:rsidRPr="00FD3332" w:rsidRDefault="00FD3332" w:rsidP="003544BA">
      <w:pPr>
        <w:pStyle w:val="Cdigo"/>
      </w:pPr>
      <w:proofErr w:type="gramStart"/>
      <w:r w:rsidRPr="00FD3332">
        <w:t>head(</w:t>
      </w:r>
      <w:proofErr w:type="gramEnd"/>
      <w:r w:rsidRPr="00FD3332">
        <w:t>surveys, n = 10)</w:t>
      </w:r>
    </w:p>
    <w:p w14:paraId="35C53940" w14:textId="77777777" w:rsidR="00FD3332" w:rsidRPr="00FD3332" w:rsidRDefault="00FD3332" w:rsidP="00FD3332">
      <w:pPr>
        <w:shd w:val="clear" w:color="auto" w:fill="FFFFFF"/>
        <w:jc w:val="left"/>
        <w:textAlignment w:val="auto"/>
        <w:rPr>
          <w:rFonts w:ascii="Helvetica Neue" w:hAnsi="Helvetica Neue" w:cs="Times New Roman"/>
          <w:vanish/>
          <w:color w:val="333333"/>
          <w:sz w:val="23"/>
          <w:szCs w:val="23"/>
        </w:rPr>
      </w:pPr>
    </w:p>
    <w:tbl>
      <w:tblPr>
        <w:tblStyle w:val="TabeladeGrade2-nfase3"/>
        <w:tblW w:w="9406" w:type="dxa"/>
        <w:tblLayout w:type="fixed"/>
        <w:tblLook w:val="04A0" w:firstRow="1" w:lastRow="0" w:firstColumn="1" w:lastColumn="0" w:noHBand="0" w:noVBand="1"/>
      </w:tblPr>
      <w:tblGrid>
        <w:gridCol w:w="1216"/>
        <w:gridCol w:w="884"/>
        <w:gridCol w:w="770"/>
        <w:gridCol w:w="770"/>
        <w:gridCol w:w="937"/>
        <w:gridCol w:w="1244"/>
        <w:gridCol w:w="845"/>
        <w:gridCol w:w="1844"/>
        <w:gridCol w:w="896"/>
      </w:tblGrid>
      <w:tr w:rsidR="003544BA" w:rsidRPr="003544BA" w14:paraId="74E35EE2" w14:textId="77777777" w:rsidTr="00FD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6A322BB5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record_id</w:t>
            </w:r>
            <w:proofErr w:type="spellEnd"/>
          </w:p>
          <w:p w14:paraId="21C3A854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&gt;</w:t>
            </w:r>
          </w:p>
        </w:tc>
        <w:tc>
          <w:tcPr>
            <w:tcW w:w="884" w:type="dxa"/>
            <w:hideMark/>
          </w:tcPr>
          <w:p w14:paraId="6A1D75B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month</w:t>
            </w:r>
            <w:proofErr w:type="spellEnd"/>
          </w:p>
          <w:p w14:paraId="073A714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&gt;</w:t>
            </w:r>
          </w:p>
        </w:tc>
        <w:tc>
          <w:tcPr>
            <w:tcW w:w="770" w:type="dxa"/>
            <w:hideMark/>
          </w:tcPr>
          <w:p w14:paraId="6817C126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day</w:t>
            </w:r>
            <w:proofErr w:type="spellEnd"/>
          </w:p>
          <w:p w14:paraId="7259B647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&gt;</w:t>
            </w:r>
          </w:p>
        </w:tc>
        <w:tc>
          <w:tcPr>
            <w:tcW w:w="770" w:type="dxa"/>
            <w:hideMark/>
          </w:tcPr>
          <w:p w14:paraId="76B2BC1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year</w:t>
            </w:r>
            <w:proofErr w:type="spellEnd"/>
          </w:p>
          <w:p w14:paraId="41E60F87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&gt;</w:t>
            </w:r>
          </w:p>
        </w:tc>
        <w:tc>
          <w:tcPr>
            <w:tcW w:w="937" w:type="dxa"/>
            <w:hideMark/>
          </w:tcPr>
          <w:p w14:paraId="31EE73C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plot_id</w:t>
            </w:r>
            <w:proofErr w:type="spellEnd"/>
          </w:p>
          <w:p w14:paraId="23DD5D6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&gt;</w:t>
            </w:r>
          </w:p>
        </w:tc>
        <w:tc>
          <w:tcPr>
            <w:tcW w:w="1244" w:type="dxa"/>
            <w:hideMark/>
          </w:tcPr>
          <w:p w14:paraId="7E563C9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species_id</w:t>
            </w:r>
            <w:proofErr w:type="spellEnd"/>
          </w:p>
          <w:p w14:paraId="4D607CAC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chr</w:t>
            </w:r>
            <w:proofErr w:type="spellEnd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&gt;</w:t>
            </w:r>
          </w:p>
        </w:tc>
        <w:tc>
          <w:tcPr>
            <w:tcW w:w="845" w:type="dxa"/>
            <w:hideMark/>
          </w:tcPr>
          <w:p w14:paraId="099BB552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sex</w:t>
            </w:r>
          </w:p>
          <w:p w14:paraId="3587AE4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chr</w:t>
            </w:r>
            <w:proofErr w:type="spellEnd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&gt;</w:t>
            </w:r>
          </w:p>
        </w:tc>
        <w:tc>
          <w:tcPr>
            <w:tcW w:w="1844" w:type="dxa"/>
            <w:hideMark/>
          </w:tcPr>
          <w:p w14:paraId="3136C3E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hindfoot_length</w:t>
            </w:r>
            <w:proofErr w:type="spellEnd"/>
          </w:p>
          <w:p w14:paraId="1D07098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&gt;</w:t>
            </w:r>
          </w:p>
        </w:tc>
        <w:tc>
          <w:tcPr>
            <w:tcW w:w="896" w:type="dxa"/>
            <w:hideMark/>
          </w:tcPr>
          <w:p w14:paraId="320657B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weight</w:t>
            </w:r>
            <w:proofErr w:type="spellEnd"/>
          </w:p>
          <w:p w14:paraId="3860CE9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&lt;</w:t>
            </w:r>
            <w:proofErr w:type="spellStart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int</w:t>
            </w:r>
            <w:proofErr w:type="spellEnd"/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&gt;</w:t>
            </w:r>
          </w:p>
        </w:tc>
      </w:tr>
      <w:tr w:rsidR="003544BA" w:rsidRPr="003544BA" w14:paraId="5196C9A4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51BBFBFC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1</w:t>
            </w:r>
          </w:p>
        </w:tc>
        <w:tc>
          <w:tcPr>
            <w:tcW w:w="884" w:type="dxa"/>
            <w:hideMark/>
          </w:tcPr>
          <w:p w14:paraId="33BEE45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3D4B9A41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18697A9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2191D26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244" w:type="dxa"/>
            <w:hideMark/>
          </w:tcPr>
          <w:p w14:paraId="72423699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NL</w:t>
            </w:r>
          </w:p>
        </w:tc>
        <w:tc>
          <w:tcPr>
            <w:tcW w:w="845" w:type="dxa"/>
            <w:hideMark/>
          </w:tcPr>
          <w:p w14:paraId="713582B7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2CE49F7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32</w:t>
            </w:r>
          </w:p>
        </w:tc>
        <w:tc>
          <w:tcPr>
            <w:tcW w:w="896" w:type="dxa"/>
            <w:hideMark/>
          </w:tcPr>
          <w:p w14:paraId="59C765B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  <w:tr w:rsidR="003544BA" w:rsidRPr="003544BA" w14:paraId="7CEE4CC5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20C28B72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2</w:t>
            </w:r>
          </w:p>
        </w:tc>
        <w:tc>
          <w:tcPr>
            <w:tcW w:w="884" w:type="dxa"/>
            <w:hideMark/>
          </w:tcPr>
          <w:p w14:paraId="626C5959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71AC895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031EB36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4BD5C27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244" w:type="dxa"/>
            <w:hideMark/>
          </w:tcPr>
          <w:p w14:paraId="6291808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NL</w:t>
            </w:r>
          </w:p>
        </w:tc>
        <w:tc>
          <w:tcPr>
            <w:tcW w:w="845" w:type="dxa"/>
            <w:hideMark/>
          </w:tcPr>
          <w:p w14:paraId="02FDC312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5C314A3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33</w:t>
            </w:r>
          </w:p>
        </w:tc>
        <w:tc>
          <w:tcPr>
            <w:tcW w:w="896" w:type="dxa"/>
            <w:hideMark/>
          </w:tcPr>
          <w:p w14:paraId="69F87D5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  <w:tr w:rsidR="003544BA" w:rsidRPr="003544BA" w14:paraId="2CC12B68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5D0428A9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3</w:t>
            </w:r>
          </w:p>
        </w:tc>
        <w:tc>
          <w:tcPr>
            <w:tcW w:w="884" w:type="dxa"/>
            <w:hideMark/>
          </w:tcPr>
          <w:p w14:paraId="0398C86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174D6F5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10B608F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3283D9A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244" w:type="dxa"/>
            <w:hideMark/>
          </w:tcPr>
          <w:p w14:paraId="0742C726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27DEB59A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F</w:t>
            </w:r>
          </w:p>
        </w:tc>
        <w:tc>
          <w:tcPr>
            <w:tcW w:w="1844" w:type="dxa"/>
            <w:hideMark/>
          </w:tcPr>
          <w:p w14:paraId="25E9A2A6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37</w:t>
            </w:r>
          </w:p>
        </w:tc>
        <w:tc>
          <w:tcPr>
            <w:tcW w:w="896" w:type="dxa"/>
            <w:hideMark/>
          </w:tcPr>
          <w:p w14:paraId="0F117BA5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  <w:tr w:rsidR="003544BA" w:rsidRPr="003544BA" w14:paraId="02770CF5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09AAECAE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4</w:t>
            </w:r>
          </w:p>
        </w:tc>
        <w:tc>
          <w:tcPr>
            <w:tcW w:w="884" w:type="dxa"/>
            <w:hideMark/>
          </w:tcPr>
          <w:p w14:paraId="7D469604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17F60A3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54F3D0D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28A01D5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1244" w:type="dxa"/>
            <w:hideMark/>
          </w:tcPr>
          <w:p w14:paraId="2192DD97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1A4B9FC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623E7348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36</w:t>
            </w:r>
          </w:p>
        </w:tc>
        <w:tc>
          <w:tcPr>
            <w:tcW w:w="896" w:type="dxa"/>
            <w:hideMark/>
          </w:tcPr>
          <w:p w14:paraId="10D97C0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  <w:tr w:rsidR="003544BA" w:rsidRPr="003544BA" w14:paraId="56BA819E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2C38B745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5</w:t>
            </w:r>
          </w:p>
        </w:tc>
        <w:tc>
          <w:tcPr>
            <w:tcW w:w="884" w:type="dxa"/>
            <w:hideMark/>
          </w:tcPr>
          <w:p w14:paraId="16DBA89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03E051A7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4FA9132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24500AA5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244" w:type="dxa"/>
            <w:hideMark/>
          </w:tcPr>
          <w:p w14:paraId="2DB5291E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19F74130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3D8C876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35</w:t>
            </w:r>
          </w:p>
        </w:tc>
        <w:tc>
          <w:tcPr>
            <w:tcW w:w="896" w:type="dxa"/>
            <w:hideMark/>
          </w:tcPr>
          <w:p w14:paraId="5332963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  <w:tr w:rsidR="003544BA" w:rsidRPr="003544BA" w14:paraId="09F3FA75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4C0B73F9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6</w:t>
            </w:r>
          </w:p>
        </w:tc>
        <w:tc>
          <w:tcPr>
            <w:tcW w:w="884" w:type="dxa"/>
            <w:hideMark/>
          </w:tcPr>
          <w:p w14:paraId="6E6CEEA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640D26C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6796A37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19093AD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244" w:type="dxa"/>
            <w:hideMark/>
          </w:tcPr>
          <w:p w14:paraId="1223D9B9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PF</w:t>
            </w:r>
          </w:p>
        </w:tc>
        <w:tc>
          <w:tcPr>
            <w:tcW w:w="845" w:type="dxa"/>
            <w:hideMark/>
          </w:tcPr>
          <w:p w14:paraId="046452D8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17CAEAA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896" w:type="dxa"/>
            <w:hideMark/>
          </w:tcPr>
          <w:p w14:paraId="5E980B3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  <w:tr w:rsidR="003544BA" w:rsidRPr="003544BA" w14:paraId="47615471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6FDBFF11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7</w:t>
            </w:r>
          </w:p>
        </w:tc>
        <w:tc>
          <w:tcPr>
            <w:tcW w:w="884" w:type="dxa"/>
            <w:hideMark/>
          </w:tcPr>
          <w:p w14:paraId="65D52197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3C7685C8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29F72106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08BAB514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244" w:type="dxa"/>
            <w:hideMark/>
          </w:tcPr>
          <w:p w14:paraId="7DC18831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PE</w:t>
            </w:r>
          </w:p>
        </w:tc>
        <w:tc>
          <w:tcPr>
            <w:tcW w:w="845" w:type="dxa"/>
            <w:hideMark/>
          </w:tcPr>
          <w:p w14:paraId="0492CE65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F</w:t>
            </w:r>
          </w:p>
        </w:tc>
        <w:tc>
          <w:tcPr>
            <w:tcW w:w="1844" w:type="dxa"/>
            <w:hideMark/>
          </w:tcPr>
          <w:p w14:paraId="0F049F48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  <w:tc>
          <w:tcPr>
            <w:tcW w:w="896" w:type="dxa"/>
            <w:hideMark/>
          </w:tcPr>
          <w:p w14:paraId="3F5F558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  <w:tr w:rsidR="003544BA" w:rsidRPr="003544BA" w14:paraId="7EDCB1BA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7BF14D90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8</w:t>
            </w:r>
          </w:p>
        </w:tc>
        <w:tc>
          <w:tcPr>
            <w:tcW w:w="884" w:type="dxa"/>
            <w:hideMark/>
          </w:tcPr>
          <w:p w14:paraId="73397755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7EA3F8F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73938DD2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7EB4ACFE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244" w:type="dxa"/>
            <w:hideMark/>
          </w:tcPr>
          <w:p w14:paraId="745D8847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4341FD4F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1844" w:type="dxa"/>
            <w:hideMark/>
          </w:tcPr>
          <w:p w14:paraId="559FA0B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37</w:t>
            </w:r>
          </w:p>
        </w:tc>
        <w:tc>
          <w:tcPr>
            <w:tcW w:w="896" w:type="dxa"/>
            <w:hideMark/>
          </w:tcPr>
          <w:p w14:paraId="67E60863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  <w:tr w:rsidR="003544BA" w:rsidRPr="003544BA" w14:paraId="73FC1160" w14:textId="77777777" w:rsidTr="00FD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739B1EC2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9</w:t>
            </w:r>
          </w:p>
        </w:tc>
        <w:tc>
          <w:tcPr>
            <w:tcW w:w="884" w:type="dxa"/>
            <w:hideMark/>
          </w:tcPr>
          <w:p w14:paraId="20F7F1CA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630388D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19A6156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13909E3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244" w:type="dxa"/>
            <w:hideMark/>
          </w:tcPr>
          <w:p w14:paraId="2E134102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DM</w:t>
            </w:r>
          </w:p>
        </w:tc>
        <w:tc>
          <w:tcPr>
            <w:tcW w:w="845" w:type="dxa"/>
            <w:hideMark/>
          </w:tcPr>
          <w:p w14:paraId="33B1C211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F</w:t>
            </w:r>
          </w:p>
        </w:tc>
        <w:tc>
          <w:tcPr>
            <w:tcW w:w="1844" w:type="dxa"/>
            <w:hideMark/>
          </w:tcPr>
          <w:p w14:paraId="456EE5E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34</w:t>
            </w:r>
          </w:p>
        </w:tc>
        <w:tc>
          <w:tcPr>
            <w:tcW w:w="896" w:type="dxa"/>
            <w:hideMark/>
          </w:tcPr>
          <w:p w14:paraId="4A77E0E8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  <w:tr w:rsidR="003544BA" w:rsidRPr="003544BA" w14:paraId="1F8732EE" w14:textId="77777777" w:rsidTr="00FD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28337BB3" w14:textId="77777777" w:rsidR="00FD3332" w:rsidRPr="00FD3332" w:rsidRDefault="00FD3332" w:rsidP="00FD3332">
            <w:pPr>
              <w:spacing w:after="0"/>
              <w:jc w:val="right"/>
              <w:textAlignment w:val="auto"/>
              <w:rPr>
                <w:rFonts w:cs="Times New Roman"/>
                <w:b w:val="0"/>
                <w:bCs w:val="0"/>
                <w:color w:val="000000" w:themeColor="text1"/>
                <w:szCs w:val="24"/>
              </w:rPr>
            </w:pPr>
            <w:r w:rsidRPr="00FD3332">
              <w:rPr>
                <w:rFonts w:cs="Times New Roman"/>
                <w:b w:val="0"/>
                <w:bCs w:val="0"/>
                <w:color w:val="000000" w:themeColor="text1"/>
                <w:szCs w:val="24"/>
              </w:rPr>
              <w:t>10</w:t>
            </w:r>
          </w:p>
        </w:tc>
        <w:tc>
          <w:tcPr>
            <w:tcW w:w="884" w:type="dxa"/>
            <w:hideMark/>
          </w:tcPr>
          <w:p w14:paraId="5A1D4430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770" w:type="dxa"/>
            <w:hideMark/>
          </w:tcPr>
          <w:p w14:paraId="2FCDCE30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770" w:type="dxa"/>
            <w:hideMark/>
          </w:tcPr>
          <w:p w14:paraId="056BDEBC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1977</w:t>
            </w:r>
          </w:p>
        </w:tc>
        <w:tc>
          <w:tcPr>
            <w:tcW w:w="937" w:type="dxa"/>
            <w:hideMark/>
          </w:tcPr>
          <w:p w14:paraId="164C76DD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6</w:t>
            </w:r>
          </w:p>
        </w:tc>
        <w:tc>
          <w:tcPr>
            <w:tcW w:w="1244" w:type="dxa"/>
            <w:hideMark/>
          </w:tcPr>
          <w:p w14:paraId="0E78C857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PF</w:t>
            </w:r>
          </w:p>
        </w:tc>
        <w:tc>
          <w:tcPr>
            <w:tcW w:w="845" w:type="dxa"/>
            <w:hideMark/>
          </w:tcPr>
          <w:p w14:paraId="4AAA7318" w14:textId="77777777" w:rsidR="00FD3332" w:rsidRPr="00FD3332" w:rsidRDefault="00FD3332" w:rsidP="00FD3332">
            <w:pPr>
              <w:spacing w:after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F</w:t>
            </w:r>
          </w:p>
        </w:tc>
        <w:tc>
          <w:tcPr>
            <w:tcW w:w="1844" w:type="dxa"/>
            <w:hideMark/>
          </w:tcPr>
          <w:p w14:paraId="080E301F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D3332">
              <w:rPr>
                <w:rFonts w:cs="Times New Roman"/>
                <w:color w:val="000000" w:themeColor="text1"/>
                <w:szCs w:val="24"/>
              </w:rPr>
              <w:t>20</w:t>
            </w:r>
          </w:p>
        </w:tc>
        <w:tc>
          <w:tcPr>
            <w:tcW w:w="896" w:type="dxa"/>
            <w:hideMark/>
          </w:tcPr>
          <w:p w14:paraId="2358C4EB" w14:textId="77777777" w:rsidR="00FD3332" w:rsidRPr="00FD3332" w:rsidRDefault="00FD3332" w:rsidP="00FD3332">
            <w:pPr>
              <w:spacing w:after="0"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FD3332">
              <w:rPr>
                <w:rFonts w:cs="Times New Roman"/>
                <w:i/>
                <w:iCs/>
                <w:color w:val="000000" w:themeColor="text1"/>
                <w:szCs w:val="24"/>
              </w:rPr>
              <w:t>NA</w:t>
            </w:r>
          </w:p>
        </w:tc>
      </w:tr>
    </w:tbl>
    <w:p w14:paraId="20B999D9" w14:textId="77777777" w:rsidR="00FD3332" w:rsidRPr="00FD3332" w:rsidRDefault="00FD3332" w:rsidP="003544BA">
      <w:pPr>
        <w:pStyle w:val="Cdigo"/>
      </w:pPr>
      <w:r w:rsidRPr="00FD3332">
        <w:t>1-10 of 10 rows</w:t>
      </w:r>
    </w:p>
    <w:p w14:paraId="0B4FD4F4" w14:textId="77777777" w:rsidR="00FD3332" w:rsidRPr="00FD3332" w:rsidRDefault="00FD3332" w:rsidP="007E081D">
      <w:pPr>
        <w:rPr>
          <w:lang w:val="en-US"/>
        </w:rPr>
      </w:pPr>
      <w:r w:rsidRPr="00FD3332">
        <w:rPr>
          <w:lang w:val="en-US"/>
        </w:rPr>
        <w:t>This output of the head command looks just like a regular </w:t>
      </w:r>
      <w:proofErr w:type="spellStart"/>
      <w:proofErr w:type="gramStart"/>
      <w:r w:rsidRPr="00FD3332">
        <w:rPr>
          <w:lang w:val="en-US"/>
        </w:rPr>
        <w:t>data.frame</w:t>
      </w:r>
      <w:proofErr w:type="spellEnd"/>
      <w:proofErr w:type="gramEnd"/>
      <w:r w:rsidRPr="00FD3332">
        <w:rPr>
          <w:lang w:val="en-US"/>
        </w:rPr>
        <w:t xml:space="preserve">: The table has 9 columns and the head() command shows us the first 10 rows. Note that the </w:t>
      </w:r>
      <w:r w:rsidRPr="00FD3332">
        <w:rPr>
          <w:lang w:val="en-US"/>
        </w:rPr>
        <w:lastRenderedPageBreak/>
        <w:t>columns </w:t>
      </w:r>
      <w:proofErr w:type="spellStart"/>
      <w:r w:rsidRPr="00FD3332">
        <w:rPr>
          <w:rFonts w:ascii="Courier New" w:hAnsi="Courier New" w:cs="Courier New"/>
          <w:sz w:val="22"/>
          <w:lang w:val="en-US"/>
        </w:rPr>
        <w:t>plot_type</w:t>
      </w:r>
      <w:proofErr w:type="spellEnd"/>
      <w:r w:rsidRPr="00FD3332">
        <w:rPr>
          <w:lang w:val="en-US"/>
        </w:rPr>
        <w:t>, </w:t>
      </w:r>
      <w:r w:rsidRPr="00FD3332">
        <w:rPr>
          <w:rFonts w:ascii="Courier New" w:hAnsi="Courier New" w:cs="Courier New"/>
          <w:sz w:val="22"/>
          <w:lang w:val="en-US"/>
        </w:rPr>
        <w:t>taxa</w:t>
      </w:r>
      <w:r w:rsidRPr="00FD3332">
        <w:rPr>
          <w:lang w:val="en-US"/>
        </w:rPr>
        <w:t>, </w:t>
      </w:r>
      <w:r w:rsidRPr="00FD3332">
        <w:rPr>
          <w:rFonts w:ascii="Courier New" w:hAnsi="Courier New" w:cs="Courier New"/>
          <w:sz w:val="22"/>
          <w:lang w:val="en-US"/>
        </w:rPr>
        <w:t>genus</w:t>
      </w:r>
      <w:r w:rsidRPr="00FD3332">
        <w:rPr>
          <w:lang w:val="en-US"/>
        </w:rPr>
        <w:t>, and </w:t>
      </w:r>
      <w:r w:rsidRPr="00FD3332">
        <w:rPr>
          <w:rFonts w:ascii="Courier New" w:hAnsi="Courier New" w:cs="Courier New"/>
          <w:sz w:val="22"/>
          <w:lang w:val="en-US"/>
        </w:rPr>
        <w:t>species</w:t>
      </w:r>
      <w:r w:rsidRPr="00FD3332">
        <w:rPr>
          <w:lang w:val="en-US"/>
        </w:rPr>
        <w:t> are missing. These are now located in the tables </w:t>
      </w:r>
      <w:r w:rsidRPr="00FD3332">
        <w:rPr>
          <w:rFonts w:ascii="Courier New" w:hAnsi="Courier New" w:cs="Courier New"/>
          <w:sz w:val="22"/>
          <w:lang w:val="en-US"/>
        </w:rPr>
        <w:t>plots</w:t>
      </w:r>
      <w:r w:rsidRPr="00FD3332">
        <w:rPr>
          <w:lang w:val="en-US"/>
        </w:rPr>
        <w:t> and </w:t>
      </w:r>
      <w:r w:rsidRPr="00FD3332">
        <w:rPr>
          <w:rFonts w:ascii="Courier New" w:hAnsi="Courier New" w:cs="Courier New"/>
          <w:sz w:val="22"/>
          <w:lang w:val="en-US"/>
        </w:rPr>
        <w:t>species</w:t>
      </w:r>
      <w:r w:rsidRPr="00FD3332">
        <w:rPr>
          <w:lang w:val="en-US"/>
        </w:rPr>
        <w:t xml:space="preserve"> which we will </w:t>
      </w:r>
      <w:proofErr w:type="gramStart"/>
      <w:r w:rsidRPr="00FD3332">
        <w:rPr>
          <w:lang w:val="en-US"/>
        </w:rPr>
        <w:t>join together</w:t>
      </w:r>
      <w:proofErr w:type="gramEnd"/>
      <w:r w:rsidRPr="00FD3332">
        <w:rPr>
          <w:lang w:val="en-US"/>
        </w:rPr>
        <w:t xml:space="preserve"> in a moment.</w:t>
      </w:r>
    </w:p>
    <w:p w14:paraId="10A9542F" w14:textId="77777777" w:rsidR="00FD3332" w:rsidRPr="00FD3332" w:rsidRDefault="00FD3332" w:rsidP="007E081D">
      <w:pPr>
        <w:rPr>
          <w:lang w:val="en-US"/>
        </w:rPr>
      </w:pPr>
      <w:r w:rsidRPr="00FD3332">
        <w:rPr>
          <w:lang w:val="en-US"/>
        </w:rPr>
        <w:t>However, some functions don’t work quite as expected. For instance, let’s check how many rows there are in total using </w:t>
      </w:r>
      <w:proofErr w:type="spellStart"/>
      <w:proofErr w:type="gramStart"/>
      <w:r w:rsidRPr="00FD3332">
        <w:rPr>
          <w:rFonts w:ascii="Courier New" w:hAnsi="Courier New" w:cs="Courier New"/>
          <w:sz w:val="22"/>
          <w:lang w:val="en-US"/>
        </w:rPr>
        <w:t>nrow</w:t>
      </w:r>
      <w:proofErr w:type="spellEnd"/>
      <w:r w:rsidRPr="00FD333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D3332">
        <w:rPr>
          <w:rFonts w:ascii="Courier New" w:hAnsi="Courier New" w:cs="Courier New"/>
          <w:sz w:val="22"/>
          <w:lang w:val="en-US"/>
        </w:rPr>
        <w:t>)</w:t>
      </w:r>
      <w:r w:rsidRPr="00FD3332">
        <w:rPr>
          <w:lang w:val="en-US"/>
        </w:rPr>
        <w:t>:</w:t>
      </w:r>
    </w:p>
    <w:p w14:paraId="4B0F43C0" w14:textId="77777777" w:rsidR="00FD3332" w:rsidRPr="003544BA" w:rsidRDefault="00FD3332" w:rsidP="003544BA">
      <w:pPr>
        <w:pStyle w:val="Cdigo"/>
        <w:rPr>
          <w:sz w:val="23"/>
          <w:szCs w:val="23"/>
        </w:rPr>
      </w:pPr>
      <w:proofErr w:type="spellStart"/>
      <w:r w:rsidRPr="003544BA">
        <w:t>nrow</w:t>
      </w:r>
      <w:proofErr w:type="spellEnd"/>
      <w:r w:rsidRPr="003544BA">
        <w:t>(surveys)</w:t>
      </w:r>
    </w:p>
    <w:p w14:paraId="34DAE8F4" w14:textId="5214F20E" w:rsidR="00FD3332" w:rsidRDefault="00FD3332" w:rsidP="00FD3332"/>
    <w:p w14:paraId="1E6FA43B" w14:textId="77777777" w:rsidR="007E081D" w:rsidRPr="00FD3332" w:rsidRDefault="007E081D" w:rsidP="003544BA">
      <w:pPr>
        <w:pStyle w:val="Cdigo"/>
        <w:rPr>
          <w:sz w:val="23"/>
          <w:szCs w:val="23"/>
        </w:rPr>
      </w:pPr>
      <w:r w:rsidRPr="00FD3332">
        <w:t>#&gt; [1] NA</w:t>
      </w:r>
    </w:p>
    <w:p w14:paraId="29396BE5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 xml:space="preserve">That’s strange - R doesn’t know how many rows the surveys table contains - it returns NA instead. You might have already noticed that the first line of the </w:t>
      </w:r>
      <w:proofErr w:type="gramStart"/>
      <w:r w:rsidRPr="007E081D">
        <w:rPr>
          <w:lang w:val="en-US"/>
        </w:rPr>
        <w:t>head(</w:t>
      </w:r>
      <w:proofErr w:type="gramEnd"/>
      <w:r w:rsidRPr="007E081D">
        <w:rPr>
          <w:lang w:val="en-US"/>
        </w:rPr>
        <w:t>) output included ?? indicating that the number of rows wasn’t known.</w:t>
      </w:r>
    </w:p>
    <w:p w14:paraId="106AA051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 xml:space="preserve">The reason for this behavior highlights a key difference between using </w:t>
      </w:r>
      <w:proofErr w:type="spellStart"/>
      <w:r w:rsidRPr="007E081D">
        <w:rPr>
          <w:lang w:val="en-US"/>
        </w:rPr>
        <w:t>dplyr</w:t>
      </w:r>
      <w:proofErr w:type="spellEnd"/>
      <w:r w:rsidRPr="007E081D">
        <w:rPr>
          <w:lang w:val="en-US"/>
        </w:rPr>
        <w:t xml:space="preserve"> on datasets in memory (e.g. loaded into your R session via </w:t>
      </w:r>
      <w:proofErr w:type="spellStart"/>
      <w:r w:rsidRPr="007E081D">
        <w:rPr>
          <w:lang w:val="en-US"/>
        </w:rPr>
        <w:t>read_</w:t>
      </w:r>
      <w:proofErr w:type="gramStart"/>
      <w:r w:rsidRPr="007E081D">
        <w:rPr>
          <w:lang w:val="en-US"/>
        </w:rPr>
        <w:t>csv</w:t>
      </w:r>
      <w:proofErr w:type="spellEnd"/>
      <w:r w:rsidRPr="007E081D">
        <w:rPr>
          <w:lang w:val="en-US"/>
        </w:rPr>
        <w:t>(</w:t>
      </w:r>
      <w:proofErr w:type="gramEnd"/>
      <w:r w:rsidRPr="007E081D">
        <w:rPr>
          <w:lang w:val="en-US"/>
        </w:rPr>
        <w:t xml:space="preserve">)) and those provided by a database. To understand it, we take a closer look at how </w:t>
      </w:r>
      <w:proofErr w:type="spellStart"/>
      <w:r w:rsidRPr="007E081D">
        <w:rPr>
          <w:lang w:val="en-US"/>
        </w:rPr>
        <w:t>dplyr</w:t>
      </w:r>
      <w:proofErr w:type="spellEnd"/>
      <w:r w:rsidRPr="007E081D">
        <w:rPr>
          <w:lang w:val="en-US"/>
        </w:rPr>
        <w:t xml:space="preserve"> communicates with our SQLite database.</w:t>
      </w:r>
    </w:p>
    <w:p w14:paraId="20EA5568" w14:textId="77777777" w:rsidR="007E081D" w:rsidRDefault="007E081D" w:rsidP="007E081D">
      <w:pPr>
        <w:pStyle w:val="Ttulo2"/>
      </w:pPr>
      <w:r>
        <w:t>SQL translation</w:t>
      </w:r>
    </w:p>
    <w:p w14:paraId="58DB4CCC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>Relational databases typically use a special-purpose language, Structured Query Language (SQL), to manage and query data.</w:t>
      </w:r>
    </w:p>
    <w:p w14:paraId="0896DB81" w14:textId="3171171C" w:rsidR="007E081D" w:rsidRDefault="007E081D" w:rsidP="007E081D">
      <w:pPr>
        <w:rPr>
          <w:lang w:val="en-US"/>
        </w:rPr>
      </w:pPr>
      <w:r w:rsidRPr="007E081D">
        <w:rPr>
          <w:lang w:val="en-US"/>
        </w:rPr>
        <w:t>For example, the following SQL query returns the first 10 rows from the surveys table:</w:t>
      </w:r>
    </w:p>
    <w:p w14:paraId="5419066F" w14:textId="77777777" w:rsidR="007E081D" w:rsidRPr="007E081D" w:rsidRDefault="007E081D" w:rsidP="003544BA">
      <w:pPr>
        <w:pStyle w:val="Cdigo"/>
      </w:pPr>
      <w:r w:rsidRPr="007E081D">
        <w:t>SELECT *</w:t>
      </w:r>
    </w:p>
    <w:p w14:paraId="5F18BAA5" w14:textId="77777777" w:rsidR="007E081D" w:rsidRPr="007E081D" w:rsidRDefault="007E081D" w:rsidP="003544BA">
      <w:pPr>
        <w:pStyle w:val="Cdigo"/>
      </w:pPr>
      <w:r w:rsidRPr="007E081D">
        <w:t>FROM `surveys`</w:t>
      </w:r>
    </w:p>
    <w:p w14:paraId="52BD427A" w14:textId="77777777" w:rsidR="007E081D" w:rsidRPr="007E081D" w:rsidRDefault="007E081D" w:rsidP="003544BA">
      <w:pPr>
        <w:pStyle w:val="Cdigo"/>
      </w:pPr>
      <w:r w:rsidRPr="007E081D">
        <w:t>LIMIT 10</w:t>
      </w:r>
    </w:p>
    <w:p w14:paraId="41AC29CC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 xml:space="preserve">Behind the scenes, </w:t>
      </w:r>
      <w:proofErr w:type="spellStart"/>
      <w:r w:rsidRPr="007E081D">
        <w:rPr>
          <w:lang w:val="en-US"/>
        </w:rPr>
        <w:t>dplyr</w:t>
      </w:r>
      <w:proofErr w:type="spellEnd"/>
      <w:r w:rsidRPr="007E081D">
        <w:rPr>
          <w:lang w:val="en-US"/>
        </w:rPr>
        <w:t>:</w:t>
      </w:r>
    </w:p>
    <w:p w14:paraId="2C67362B" w14:textId="77777777" w:rsidR="007E081D" w:rsidRPr="007E081D" w:rsidRDefault="007E081D" w:rsidP="007E081D">
      <w:pPr>
        <w:pStyle w:val="PargrafodaLista"/>
        <w:numPr>
          <w:ilvl w:val="0"/>
          <w:numId w:val="4"/>
        </w:numPr>
        <w:rPr>
          <w:lang w:val="en-US"/>
        </w:rPr>
      </w:pPr>
      <w:r w:rsidRPr="007E081D">
        <w:rPr>
          <w:lang w:val="en-US"/>
        </w:rPr>
        <w:t>translates your R code into SQL</w:t>
      </w:r>
    </w:p>
    <w:p w14:paraId="0E95D54F" w14:textId="77777777" w:rsidR="007E081D" w:rsidRPr="007E081D" w:rsidRDefault="007E081D" w:rsidP="007E081D">
      <w:pPr>
        <w:pStyle w:val="PargrafodaLista"/>
        <w:numPr>
          <w:ilvl w:val="0"/>
          <w:numId w:val="4"/>
        </w:numPr>
        <w:rPr>
          <w:lang w:val="en-US"/>
        </w:rPr>
      </w:pPr>
      <w:r w:rsidRPr="007E081D">
        <w:rPr>
          <w:lang w:val="en-US"/>
        </w:rPr>
        <w:t>submits it to the database</w:t>
      </w:r>
    </w:p>
    <w:p w14:paraId="2524E854" w14:textId="77777777" w:rsidR="007E081D" w:rsidRPr="007E081D" w:rsidRDefault="007E081D" w:rsidP="007E081D">
      <w:pPr>
        <w:pStyle w:val="PargrafodaLista"/>
        <w:numPr>
          <w:ilvl w:val="0"/>
          <w:numId w:val="4"/>
        </w:numPr>
        <w:rPr>
          <w:lang w:val="en-US"/>
        </w:rPr>
      </w:pPr>
      <w:r w:rsidRPr="007E081D">
        <w:rPr>
          <w:lang w:val="en-US"/>
        </w:rPr>
        <w:t>translates the database’s response into an R data frame</w:t>
      </w:r>
    </w:p>
    <w:p w14:paraId="13F1B3F0" w14:textId="77777777" w:rsidR="007E081D" w:rsidRPr="007E081D" w:rsidRDefault="007E081D" w:rsidP="007E081D">
      <w:pPr>
        <w:rPr>
          <w:lang w:val="en-US"/>
        </w:rPr>
      </w:pPr>
      <w:r w:rsidRPr="007E081D">
        <w:rPr>
          <w:lang w:val="en-US"/>
        </w:rPr>
        <w:t xml:space="preserve">To lift the curtain, we can use </w:t>
      </w:r>
      <w:proofErr w:type="spellStart"/>
      <w:r w:rsidRPr="007E081D">
        <w:rPr>
          <w:lang w:val="en-US"/>
        </w:rPr>
        <w:t>dplyr’s</w:t>
      </w:r>
      <w:proofErr w:type="spellEnd"/>
      <w:r w:rsidRPr="007E081D">
        <w:rPr>
          <w:lang w:val="en-US"/>
        </w:rPr>
        <w:t xml:space="preserve"> </w:t>
      </w:r>
      <w:proofErr w:type="spellStart"/>
      <w:r w:rsidRPr="007E081D">
        <w:rPr>
          <w:lang w:val="en-US"/>
        </w:rPr>
        <w:t>show_</w:t>
      </w:r>
      <w:proofErr w:type="gramStart"/>
      <w:r w:rsidRPr="007E081D">
        <w:rPr>
          <w:lang w:val="en-US"/>
        </w:rPr>
        <w:t>query</w:t>
      </w:r>
      <w:proofErr w:type="spellEnd"/>
      <w:r w:rsidRPr="007E081D">
        <w:rPr>
          <w:lang w:val="en-US"/>
        </w:rPr>
        <w:t>(</w:t>
      </w:r>
      <w:proofErr w:type="gramEnd"/>
      <w:r w:rsidRPr="007E081D">
        <w:rPr>
          <w:lang w:val="en-US"/>
        </w:rPr>
        <w:t>) function to show which SQL commands are actually sent to the database:</w:t>
      </w:r>
    </w:p>
    <w:p w14:paraId="5A905E8B" w14:textId="75FBA7AF" w:rsidR="007E081D" w:rsidRDefault="007E081D" w:rsidP="003544BA">
      <w:pPr>
        <w:pStyle w:val="Cdigo"/>
      </w:pPr>
      <w:proofErr w:type="spellStart"/>
      <w:r w:rsidRPr="007E081D">
        <w:t>show_</w:t>
      </w:r>
      <w:proofErr w:type="gramStart"/>
      <w:r w:rsidRPr="007E081D">
        <w:t>query</w:t>
      </w:r>
      <w:proofErr w:type="spellEnd"/>
      <w:r w:rsidRPr="007E081D">
        <w:t>(</w:t>
      </w:r>
      <w:proofErr w:type="gramEnd"/>
      <w:r w:rsidRPr="007E081D">
        <w:t>head(surveys, n = 10))</w:t>
      </w:r>
    </w:p>
    <w:p w14:paraId="52BF0125" w14:textId="77777777" w:rsidR="007E081D" w:rsidRPr="00F304CF" w:rsidRDefault="007E081D" w:rsidP="007E081D">
      <w:pPr>
        <w:rPr>
          <w:lang w:val="en-US"/>
        </w:rPr>
      </w:pPr>
      <w:r w:rsidRPr="00F304CF">
        <w:rPr>
          <w:lang w:val="en-US"/>
        </w:rPr>
        <w:t>The output shows the actual SQL query sent to the database; it matches our manually constructed SELECT statement above.</w:t>
      </w:r>
    </w:p>
    <w:p w14:paraId="652FF4AC" w14:textId="77777777" w:rsidR="007E081D" w:rsidRPr="00F304CF" w:rsidRDefault="007E081D" w:rsidP="007E081D">
      <w:pPr>
        <w:rPr>
          <w:lang w:val="en-US"/>
        </w:rPr>
      </w:pPr>
      <w:r w:rsidRPr="00F304CF">
        <w:rPr>
          <w:lang w:val="en-US"/>
        </w:rPr>
        <w:t xml:space="preserve">Instead of having to formulate the SQL query ourselves - and having to mentally switch back and forth between R and SQL syntax - we can delegate this translation to </w:t>
      </w: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 xml:space="preserve">. (You don’t even need to know SQL to interact with a database via </w:t>
      </w: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>!)</w:t>
      </w:r>
    </w:p>
    <w:p w14:paraId="1BD99CBD" w14:textId="77777777" w:rsidR="007E081D" w:rsidRPr="00F304CF" w:rsidRDefault="007E081D" w:rsidP="007E081D">
      <w:pPr>
        <w:rPr>
          <w:lang w:val="en-US"/>
        </w:rPr>
      </w:pP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 xml:space="preserve">, in turn, doesn’t do the real work of </w:t>
      </w:r>
      <w:proofErr w:type="spellStart"/>
      <w:r w:rsidRPr="00F304CF">
        <w:rPr>
          <w:lang w:val="en-US"/>
        </w:rPr>
        <w:t>subsetting</w:t>
      </w:r>
      <w:proofErr w:type="spellEnd"/>
      <w:r w:rsidRPr="00F304CF">
        <w:rPr>
          <w:lang w:val="en-US"/>
        </w:rPr>
        <w:t xml:space="preserve"> the table, either. Instead, it merely sends the query to the database, waits for its </w:t>
      </w:r>
      <w:proofErr w:type="gramStart"/>
      <w:r w:rsidRPr="00F304CF">
        <w:rPr>
          <w:lang w:val="en-US"/>
        </w:rPr>
        <w:t>response</w:t>
      </w:r>
      <w:proofErr w:type="gramEnd"/>
      <w:r w:rsidRPr="00F304CF">
        <w:rPr>
          <w:lang w:val="en-US"/>
        </w:rPr>
        <w:t xml:space="preserve"> and returns it to us.</w:t>
      </w:r>
    </w:p>
    <w:p w14:paraId="7ABF308E" w14:textId="77777777" w:rsidR="007E081D" w:rsidRPr="00F304CF" w:rsidRDefault="007E081D" w:rsidP="007E081D">
      <w:pPr>
        <w:rPr>
          <w:lang w:val="en-US"/>
        </w:rPr>
      </w:pPr>
      <w:r w:rsidRPr="00F304CF">
        <w:rPr>
          <w:lang w:val="en-US"/>
        </w:rPr>
        <w:t>That way, R never gets to see the full surveys table - and that’s why it could not tell us how many rows it contains. On the bright side, this allows us to work with large datasets - even too large to fit into our computer’s memory.</w:t>
      </w:r>
    </w:p>
    <w:p w14:paraId="62B2DDC4" w14:textId="77777777" w:rsidR="007E081D" w:rsidRPr="00F304CF" w:rsidRDefault="007E081D" w:rsidP="007E081D">
      <w:pPr>
        <w:rPr>
          <w:lang w:val="en-US"/>
        </w:rPr>
      </w:pP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 xml:space="preserve"> can translate many different query types into SQL allowing us to, e.g., </w:t>
      </w:r>
      <w:proofErr w:type="gramStart"/>
      <w:r w:rsidRPr="00F304CF">
        <w:rPr>
          <w:lang w:val="en-US"/>
        </w:rPr>
        <w:t>select(</w:t>
      </w:r>
      <w:proofErr w:type="gramEnd"/>
      <w:r w:rsidRPr="00F304CF">
        <w:rPr>
          <w:lang w:val="en-US"/>
        </w:rPr>
        <w:t>) specific columns, filter() rows, or join tables.</w:t>
      </w:r>
    </w:p>
    <w:p w14:paraId="3144DA30" w14:textId="77777777" w:rsidR="007E081D" w:rsidRPr="00F304CF" w:rsidRDefault="007E081D" w:rsidP="007E081D">
      <w:pPr>
        <w:rPr>
          <w:lang w:val="en-US"/>
        </w:rPr>
      </w:pPr>
      <w:r w:rsidRPr="00F304CF">
        <w:rPr>
          <w:lang w:val="en-US"/>
        </w:rPr>
        <w:lastRenderedPageBreak/>
        <w:t xml:space="preserve">To see this in action, let’s compose a few queries with </w:t>
      </w:r>
      <w:proofErr w:type="spellStart"/>
      <w:r w:rsidRPr="00F304CF">
        <w:rPr>
          <w:lang w:val="en-US"/>
        </w:rPr>
        <w:t>dplyr</w:t>
      </w:r>
      <w:proofErr w:type="spellEnd"/>
      <w:r w:rsidRPr="00F304CF">
        <w:rPr>
          <w:lang w:val="en-US"/>
        </w:rPr>
        <w:t>.</w:t>
      </w:r>
    </w:p>
    <w:p w14:paraId="613BA344" w14:textId="77777777" w:rsidR="00F304CF" w:rsidRPr="00F304CF" w:rsidRDefault="00F304CF" w:rsidP="00F304CF">
      <w:pPr>
        <w:pStyle w:val="Ttulo2"/>
      </w:pPr>
      <w:r w:rsidRPr="00F304CF">
        <w:t>Simple database queries</w:t>
      </w:r>
    </w:p>
    <w:p w14:paraId="47F359AB" w14:textId="77777777" w:rsidR="00F304CF" w:rsidRPr="00F304CF" w:rsidRDefault="00F304CF" w:rsidP="00F304CF">
      <w:proofErr w:type="spellStart"/>
      <w:r w:rsidRPr="00F304CF">
        <w:t>First</w:t>
      </w:r>
      <w:proofErr w:type="spellEnd"/>
      <w:r w:rsidRPr="00F304CF">
        <w:t xml:space="preserve">, </w:t>
      </w:r>
      <w:proofErr w:type="spellStart"/>
      <w:r w:rsidRPr="00F304CF">
        <w:t>let’s</w:t>
      </w:r>
      <w:proofErr w:type="spellEnd"/>
      <w:r w:rsidRPr="00F304CF">
        <w:t xml:space="preserve"> </w:t>
      </w:r>
      <w:proofErr w:type="spellStart"/>
      <w:r w:rsidRPr="00F304CF">
        <w:t>only</w:t>
      </w:r>
      <w:proofErr w:type="spellEnd"/>
      <w:r w:rsidRPr="00F304CF">
        <w:t xml:space="preserve"> </w:t>
      </w:r>
      <w:proofErr w:type="spellStart"/>
      <w:r w:rsidRPr="00F304CF">
        <w:t>request</w:t>
      </w:r>
      <w:proofErr w:type="spellEnd"/>
      <w:r w:rsidRPr="00F304CF">
        <w:t xml:space="preserve"> </w:t>
      </w:r>
      <w:proofErr w:type="spellStart"/>
      <w:r w:rsidRPr="00F304CF">
        <w:t>rows</w:t>
      </w:r>
      <w:proofErr w:type="spellEnd"/>
      <w:r w:rsidRPr="00F304CF">
        <w:t xml:space="preserve"> </w:t>
      </w:r>
      <w:proofErr w:type="spellStart"/>
      <w:r w:rsidRPr="00F304CF">
        <w:t>of</w:t>
      </w:r>
      <w:proofErr w:type="spellEnd"/>
      <w:r w:rsidRPr="00F304CF">
        <w:t xml:space="preserve"> </w:t>
      </w:r>
      <w:proofErr w:type="spellStart"/>
      <w:r w:rsidRPr="00F304CF">
        <w:t>the</w:t>
      </w:r>
      <w:proofErr w:type="spellEnd"/>
      <w:r w:rsidRPr="00F304CF">
        <w:t> </w:t>
      </w:r>
      <w:proofErr w:type="spellStart"/>
      <w:r w:rsidRPr="00F304CF">
        <w:t>surveys</w:t>
      </w:r>
      <w:proofErr w:type="spellEnd"/>
      <w:r w:rsidRPr="00F304CF">
        <w:t> </w:t>
      </w:r>
      <w:proofErr w:type="spellStart"/>
      <w:r w:rsidRPr="00F304CF">
        <w:t>table</w:t>
      </w:r>
      <w:proofErr w:type="spellEnd"/>
      <w:r w:rsidRPr="00F304CF">
        <w:t xml:space="preserve"> in </w:t>
      </w:r>
      <w:proofErr w:type="spellStart"/>
      <w:r w:rsidRPr="00F304CF">
        <w:t>which</w:t>
      </w:r>
      <w:proofErr w:type="spellEnd"/>
      <w:r w:rsidRPr="00F304CF">
        <w:t> </w:t>
      </w:r>
      <w:proofErr w:type="spellStart"/>
      <w:r w:rsidRPr="00F304CF">
        <w:t>weight</w:t>
      </w:r>
      <w:proofErr w:type="spellEnd"/>
      <w:r w:rsidRPr="00F304CF">
        <w:t> </w:t>
      </w:r>
      <w:proofErr w:type="spellStart"/>
      <w:r w:rsidRPr="00F304CF">
        <w:t>is</w:t>
      </w:r>
      <w:proofErr w:type="spellEnd"/>
      <w:r w:rsidRPr="00F304CF">
        <w:t xml:space="preserve"> </w:t>
      </w:r>
      <w:proofErr w:type="spellStart"/>
      <w:r w:rsidRPr="00F304CF">
        <w:t>less</w:t>
      </w:r>
      <w:proofErr w:type="spellEnd"/>
      <w:r w:rsidRPr="00F304CF">
        <w:t xml:space="preserve"> </w:t>
      </w:r>
      <w:proofErr w:type="spellStart"/>
      <w:r w:rsidRPr="00F304CF">
        <w:t>than</w:t>
      </w:r>
      <w:proofErr w:type="spellEnd"/>
      <w:r w:rsidRPr="00F304CF">
        <w:t xml:space="preserve"> 5 </w:t>
      </w:r>
      <w:proofErr w:type="spellStart"/>
      <w:r w:rsidRPr="00F304CF">
        <w:t>and</w:t>
      </w:r>
      <w:proofErr w:type="spellEnd"/>
      <w:r w:rsidRPr="00F304CF">
        <w:t xml:space="preserve"> </w:t>
      </w:r>
      <w:proofErr w:type="spellStart"/>
      <w:r w:rsidRPr="00F304CF">
        <w:t>keep</w:t>
      </w:r>
      <w:proofErr w:type="spellEnd"/>
      <w:r w:rsidRPr="00F304CF">
        <w:t xml:space="preserve"> </w:t>
      </w:r>
      <w:proofErr w:type="spellStart"/>
      <w:r w:rsidRPr="00F304CF">
        <w:t>only</w:t>
      </w:r>
      <w:proofErr w:type="spellEnd"/>
      <w:r w:rsidRPr="00F304CF">
        <w:t xml:space="preserve"> </w:t>
      </w:r>
      <w:proofErr w:type="spellStart"/>
      <w:r w:rsidRPr="00F304CF">
        <w:t>the</w:t>
      </w:r>
      <w:proofErr w:type="spellEnd"/>
      <w:r w:rsidRPr="00F304CF">
        <w:t xml:space="preserve"> </w:t>
      </w:r>
      <w:proofErr w:type="spellStart"/>
      <w:r w:rsidRPr="00F304CF">
        <w:t>species_id</w:t>
      </w:r>
      <w:proofErr w:type="spellEnd"/>
      <w:r w:rsidRPr="00F304CF">
        <w:t xml:space="preserve">, sex, </w:t>
      </w:r>
      <w:proofErr w:type="spellStart"/>
      <w:r w:rsidRPr="00F304CF">
        <w:t>and</w:t>
      </w:r>
      <w:proofErr w:type="spellEnd"/>
      <w:r w:rsidRPr="00F304CF">
        <w:t xml:space="preserve"> </w:t>
      </w:r>
      <w:proofErr w:type="spellStart"/>
      <w:r w:rsidRPr="00F304CF">
        <w:t>weight</w:t>
      </w:r>
      <w:proofErr w:type="spellEnd"/>
      <w:r w:rsidRPr="00F304CF">
        <w:t xml:space="preserve"> </w:t>
      </w:r>
      <w:proofErr w:type="spellStart"/>
      <w:r w:rsidRPr="00F304CF">
        <w:t>columns</w:t>
      </w:r>
      <w:proofErr w:type="spellEnd"/>
      <w:r w:rsidRPr="00F304CF">
        <w:t>.</w:t>
      </w:r>
    </w:p>
    <w:p w14:paraId="5DC3D986" w14:textId="77777777" w:rsidR="00F304CF" w:rsidRPr="00F304CF" w:rsidRDefault="00F304CF" w:rsidP="003544BA">
      <w:pPr>
        <w:pStyle w:val="Cdigo"/>
      </w:pPr>
      <w:r w:rsidRPr="00F304CF">
        <w:t>surveys %&gt;%</w:t>
      </w:r>
    </w:p>
    <w:p w14:paraId="3D7CD2CE" w14:textId="77777777" w:rsidR="00F304CF" w:rsidRPr="00F304CF" w:rsidRDefault="00F304CF" w:rsidP="003544BA">
      <w:pPr>
        <w:pStyle w:val="Cdigo"/>
      </w:pPr>
      <w:r w:rsidRPr="00F304CF">
        <w:t xml:space="preserve">  </w:t>
      </w:r>
      <w:proofErr w:type="gramStart"/>
      <w:r w:rsidRPr="00F304CF">
        <w:t>filter(</w:t>
      </w:r>
      <w:proofErr w:type="gramEnd"/>
      <w:r w:rsidRPr="00F304CF">
        <w:t>weight &lt; 5) %&gt;%</w:t>
      </w:r>
    </w:p>
    <w:p w14:paraId="78AFFC9A" w14:textId="77777777" w:rsidR="00F304CF" w:rsidRPr="00F304CF" w:rsidRDefault="00F304CF" w:rsidP="003544BA">
      <w:pPr>
        <w:pStyle w:val="Cdigo"/>
      </w:pPr>
      <w:r w:rsidRPr="00F304CF">
        <w:t xml:space="preserve">  </w:t>
      </w:r>
      <w:proofErr w:type="gramStart"/>
      <w:r w:rsidRPr="00F304CF">
        <w:t>select(</w:t>
      </w:r>
      <w:proofErr w:type="spellStart"/>
      <w:proofErr w:type="gramEnd"/>
      <w:r w:rsidRPr="00F304CF">
        <w:t>species_id</w:t>
      </w:r>
      <w:proofErr w:type="spellEnd"/>
      <w:r w:rsidRPr="00F304CF">
        <w:t>, sex, weight)</w:t>
      </w:r>
    </w:p>
    <w:p w14:paraId="5219AA02" w14:textId="77777777" w:rsidR="00F304CF" w:rsidRPr="00F304CF" w:rsidRDefault="00F304CF" w:rsidP="00F304CF">
      <w:pPr>
        <w:rPr>
          <w:lang w:val="en-US"/>
        </w:rPr>
      </w:pPr>
      <w:r w:rsidRPr="00F304CF">
        <w:rPr>
          <w:lang w:val="en-US"/>
        </w:rPr>
        <w:t>Executing this command will return a table with 10 rows and the requested </w:t>
      </w:r>
      <w:proofErr w:type="spellStart"/>
      <w:r w:rsidRPr="00F304CF">
        <w:rPr>
          <w:lang w:val="en-US"/>
        </w:rPr>
        <w:t>species_id</w:t>
      </w:r>
      <w:proofErr w:type="spellEnd"/>
      <w:r w:rsidRPr="00F304CF">
        <w:rPr>
          <w:lang w:val="en-US"/>
        </w:rPr>
        <w:t>, </w:t>
      </w:r>
      <w:proofErr w:type="gramStart"/>
      <w:r w:rsidRPr="00F304CF">
        <w:rPr>
          <w:lang w:val="en-US"/>
        </w:rPr>
        <w:t>sex</w:t>
      </w:r>
      <w:proofErr w:type="gramEnd"/>
      <w:r w:rsidRPr="00F304CF">
        <w:rPr>
          <w:lang w:val="en-US"/>
        </w:rPr>
        <w:t> and weight columns. Great!</w:t>
      </w:r>
    </w:p>
    <w:p w14:paraId="3D9BDEE6" w14:textId="77777777" w:rsidR="00F304CF" w:rsidRPr="00F304CF" w:rsidRDefault="00F304CF" w:rsidP="00F304CF">
      <w:pPr>
        <w:rPr>
          <w:lang w:val="en-US"/>
        </w:rPr>
      </w:pPr>
      <w:r w:rsidRPr="00F304CF">
        <w:rPr>
          <w:lang w:val="en-US"/>
        </w:rPr>
        <w:t>… but wait, why are there only 10 rows?</w:t>
      </w:r>
    </w:p>
    <w:p w14:paraId="1FC30508" w14:textId="77777777" w:rsidR="00F304CF" w:rsidRPr="00F304CF" w:rsidRDefault="00F304CF" w:rsidP="00F304CF">
      <w:r w:rsidRPr="00F304CF">
        <w:t xml:space="preserve">The </w:t>
      </w:r>
      <w:proofErr w:type="spellStart"/>
      <w:r w:rsidRPr="00F304CF">
        <w:t>last</w:t>
      </w:r>
      <w:proofErr w:type="spellEnd"/>
      <w:r w:rsidRPr="00F304CF">
        <w:t xml:space="preserve"> </w:t>
      </w:r>
      <w:proofErr w:type="spellStart"/>
      <w:r w:rsidRPr="00F304CF">
        <w:t>line</w:t>
      </w:r>
      <w:proofErr w:type="spellEnd"/>
      <w:r w:rsidRPr="00F304CF">
        <w:t>:</w:t>
      </w:r>
    </w:p>
    <w:p w14:paraId="17A4D7D4" w14:textId="77777777" w:rsidR="00F304CF" w:rsidRPr="00F304CF" w:rsidRDefault="00F304CF" w:rsidP="003544BA">
      <w:pPr>
        <w:pStyle w:val="Cdigo"/>
        <w:rPr>
          <w:sz w:val="23"/>
          <w:szCs w:val="23"/>
        </w:rPr>
      </w:pPr>
      <w:r w:rsidRPr="00F304CF">
        <w:t># ... with more rows</w:t>
      </w:r>
    </w:p>
    <w:p w14:paraId="29F8A447" w14:textId="77777777" w:rsidR="00F304CF" w:rsidRPr="003544BA" w:rsidRDefault="00F304CF" w:rsidP="00F304CF">
      <w:pPr>
        <w:rPr>
          <w:lang w:val="en-US"/>
        </w:rPr>
      </w:pPr>
      <w:r w:rsidRPr="003544BA">
        <w:rPr>
          <w:lang w:val="en-US"/>
        </w:rPr>
        <w:t>indicates that there are more results that fit our filtering criterion. Why was R lazy and only retrieved 10 of them?</w:t>
      </w:r>
    </w:p>
    <w:p w14:paraId="42C2FD7A" w14:textId="77777777" w:rsidR="00F304CF" w:rsidRPr="00F304CF" w:rsidRDefault="00F304CF" w:rsidP="00F304CF">
      <w:pPr>
        <w:spacing w:after="0"/>
        <w:jc w:val="left"/>
        <w:textAlignment w:val="auto"/>
        <w:rPr>
          <w:rFonts w:cs="Times New Roman"/>
          <w:szCs w:val="24"/>
          <w:lang w:val="en-US"/>
        </w:rPr>
      </w:pPr>
    </w:p>
    <w:p w14:paraId="525CEC58" w14:textId="77777777" w:rsidR="007E081D" w:rsidRPr="00F304CF" w:rsidRDefault="007E081D" w:rsidP="007E081D">
      <w:pPr>
        <w:rPr>
          <w:lang w:val="en-US"/>
        </w:rPr>
      </w:pPr>
    </w:p>
    <w:sectPr w:rsidR="007E081D" w:rsidRPr="00F304CF" w:rsidSect="00FD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3A6"/>
    <w:multiLevelType w:val="hybridMultilevel"/>
    <w:tmpl w:val="219CE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626EA"/>
    <w:multiLevelType w:val="multilevel"/>
    <w:tmpl w:val="123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C7BD0"/>
    <w:multiLevelType w:val="hybridMultilevel"/>
    <w:tmpl w:val="653E7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F4142"/>
    <w:multiLevelType w:val="hybridMultilevel"/>
    <w:tmpl w:val="7C2C1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8B"/>
    <w:rsid w:val="000101A2"/>
    <w:rsid w:val="00021C26"/>
    <w:rsid w:val="00025917"/>
    <w:rsid w:val="0004568B"/>
    <w:rsid w:val="0006791A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936DF"/>
    <w:rsid w:val="002D7BB4"/>
    <w:rsid w:val="002F1934"/>
    <w:rsid w:val="003048CE"/>
    <w:rsid w:val="0030491A"/>
    <w:rsid w:val="0032214C"/>
    <w:rsid w:val="0032444B"/>
    <w:rsid w:val="00335538"/>
    <w:rsid w:val="003508C5"/>
    <w:rsid w:val="003544BA"/>
    <w:rsid w:val="00382E77"/>
    <w:rsid w:val="003D1724"/>
    <w:rsid w:val="00451938"/>
    <w:rsid w:val="004C4169"/>
    <w:rsid w:val="004D42B6"/>
    <w:rsid w:val="004D5CC4"/>
    <w:rsid w:val="00586BE6"/>
    <w:rsid w:val="005D3061"/>
    <w:rsid w:val="00636B5E"/>
    <w:rsid w:val="006632A2"/>
    <w:rsid w:val="007E081D"/>
    <w:rsid w:val="007E0BBE"/>
    <w:rsid w:val="0082100F"/>
    <w:rsid w:val="00834855"/>
    <w:rsid w:val="00883902"/>
    <w:rsid w:val="00891B17"/>
    <w:rsid w:val="008A08DB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B02DD0"/>
    <w:rsid w:val="00B9762B"/>
    <w:rsid w:val="00C0581D"/>
    <w:rsid w:val="00C66C01"/>
    <w:rsid w:val="00C9461C"/>
    <w:rsid w:val="00CC4930"/>
    <w:rsid w:val="00D25029"/>
    <w:rsid w:val="00D469BA"/>
    <w:rsid w:val="00D5699F"/>
    <w:rsid w:val="00DE7082"/>
    <w:rsid w:val="00E0111A"/>
    <w:rsid w:val="00E02B45"/>
    <w:rsid w:val="00E64236"/>
    <w:rsid w:val="00ED3DA6"/>
    <w:rsid w:val="00F137B9"/>
    <w:rsid w:val="00F304CF"/>
    <w:rsid w:val="00FA0773"/>
    <w:rsid w:val="00FD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6D3A"/>
  <w15:chartTrackingRefBased/>
  <w15:docId w15:val="{C475FEF9-A693-2347-BBB7-7B04D6F7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04568B"/>
    <w:pPr>
      <w:shd w:val="clear" w:color="auto" w:fill="FFFFFF"/>
      <w:spacing w:after="15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paragraph" w:styleId="Ttulo4">
    <w:name w:val="heading 4"/>
    <w:basedOn w:val="Normal"/>
    <w:link w:val="Ttulo4Char"/>
    <w:uiPriority w:val="9"/>
    <w:qFormat/>
    <w:rsid w:val="0004568B"/>
    <w:pPr>
      <w:spacing w:before="100" w:beforeAutospacing="1" w:after="100" w:afterAutospacing="1"/>
      <w:jc w:val="left"/>
      <w:textAlignment w:val="auto"/>
      <w:outlineLvl w:val="3"/>
    </w:pPr>
    <w:rPr>
      <w:rFonts w:cs="Times New Roman"/>
      <w:b/>
      <w:bCs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4568B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3544BA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04568B"/>
    <w:rPr>
      <w:rFonts w:ascii="Times New Roman" w:hAnsi="Times New Roman" w:cs="Times New Roman"/>
      <w:b/>
      <w:bCs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456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568B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Hyperlink">
    <w:name w:val="Hyperlink"/>
    <w:basedOn w:val="Fontepargpadro"/>
    <w:uiPriority w:val="99"/>
    <w:semiHidden/>
    <w:unhideWhenUsed/>
    <w:rsid w:val="0004568B"/>
    <w:rPr>
      <w:color w:val="0000FF"/>
      <w:u w:val="single"/>
    </w:rPr>
  </w:style>
  <w:style w:type="character" w:customStyle="1" w:styleId="kw">
    <w:name w:val="kw"/>
    <w:basedOn w:val="Fontepargpadro"/>
    <w:rsid w:val="0004568B"/>
  </w:style>
  <w:style w:type="character" w:customStyle="1" w:styleId="st">
    <w:name w:val="st"/>
    <w:basedOn w:val="Fontepargpadro"/>
    <w:rsid w:val="0004568B"/>
  </w:style>
  <w:style w:type="character" w:customStyle="1" w:styleId="dt">
    <w:name w:val="dt"/>
    <w:basedOn w:val="Fontepargpadro"/>
    <w:rsid w:val="0004568B"/>
  </w:style>
  <w:style w:type="character" w:customStyle="1" w:styleId="ot">
    <w:name w:val="ot"/>
    <w:basedOn w:val="Fontepargpadro"/>
    <w:rsid w:val="0004568B"/>
  </w:style>
  <w:style w:type="character" w:customStyle="1" w:styleId="op">
    <w:name w:val="op"/>
    <w:basedOn w:val="Fontepargpadro"/>
    <w:rsid w:val="0004568B"/>
  </w:style>
  <w:style w:type="paragraph" w:styleId="PargrafodaLista">
    <w:name w:val="List Paragraph"/>
    <w:basedOn w:val="Normal"/>
    <w:uiPriority w:val="34"/>
    <w:qFormat/>
    <w:rsid w:val="0004568B"/>
    <w:pPr>
      <w:ind w:left="720"/>
      <w:contextualSpacing/>
    </w:pPr>
  </w:style>
  <w:style w:type="character" w:customStyle="1" w:styleId="dv">
    <w:name w:val="dv"/>
    <w:basedOn w:val="Fontepargpadro"/>
    <w:rsid w:val="00FD3332"/>
  </w:style>
  <w:style w:type="table" w:styleId="Tabelacomgrade">
    <w:name w:val="Table Grid"/>
    <w:basedOn w:val="Tabelanormal"/>
    <w:uiPriority w:val="39"/>
    <w:rsid w:val="00FD3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3">
    <w:name w:val="Grid Table 2 Accent 3"/>
    <w:basedOn w:val="Tabelanormal"/>
    <w:uiPriority w:val="47"/>
    <w:rsid w:val="00FD333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541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9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0076">
                  <w:marLeft w:val="0"/>
                  <w:marRight w:val="0"/>
                  <w:marTop w:val="0"/>
                  <w:marBottom w:val="0"/>
                  <w:divBdr>
                    <w:top w:val="single" w:sz="12" w:space="3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04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833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5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7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carpentry.org/sql-ecology-lesson/00-sql-introducti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.rstudio.com/" TargetMode="External"/><Relationship Id="rId5" Type="http://schemas.openxmlformats.org/officeDocument/2006/relationships/hyperlink" Target="https://cran.r-project.org/web/packages/dbplyr/vignettes/new-backen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1304</Words>
  <Characters>7825</Characters>
  <Application>Microsoft Office Word</Application>
  <DocSecurity>0</DocSecurity>
  <Lines>142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3</cp:revision>
  <dcterms:created xsi:type="dcterms:W3CDTF">2021-09-02T21:08:00Z</dcterms:created>
  <dcterms:modified xsi:type="dcterms:W3CDTF">2021-09-09T20:51:00Z</dcterms:modified>
</cp:coreProperties>
</file>