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60B26" w14:textId="77777777" w:rsidR="00AA6660" w:rsidRPr="00B83734" w:rsidRDefault="007A4BF4">
      <w:pPr>
        <w:rPr>
          <w:b/>
          <w:bCs/>
        </w:rPr>
      </w:pPr>
      <w:r w:rsidRPr="00B83734">
        <w:rPr>
          <w:b/>
          <w:bCs/>
        </w:rPr>
        <w:t>Assignment 2 – Deploy a High-Availability Web App using CloudFormation</w:t>
      </w:r>
    </w:p>
    <w:p w14:paraId="2006BC19" w14:textId="75B47454" w:rsidR="00AA6660" w:rsidRPr="00555A74" w:rsidRDefault="00555A74">
      <w:pPr>
        <w:rPr>
          <w:b/>
          <w:bCs/>
        </w:rPr>
      </w:pPr>
      <w:r w:rsidRPr="00555A74">
        <w:rPr>
          <w:b/>
          <w:bCs/>
        </w:rPr>
        <w:t>Prefix:</w:t>
      </w:r>
    </w:p>
    <w:p w14:paraId="26DFB0C1" w14:textId="26F8DCDA" w:rsidR="00555A74" w:rsidRDefault="00A24F06">
      <w:r>
        <w:t xml:space="preserve">For this Udagram Application, I applied industry knowledge in automated infrastructure deployment through the use of YAML scripts. </w:t>
      </w:r>
    </w:p>
    <w:p w14:paraId="343D5DEB" w14:textId="37FA282B" w:rsidR="00A24F06" w:rsidRDefault="00A24F06">
      <w:r>
        <w:t>These YAML scripts are:</w:t>
      </w:r>
    </w:p>
    <w:p w14:paraId="12E3C0BB" w14:textId="1E717CEA" w:rsidR="00A24F06" w:rsidRDefault="00A24F06" w:rsidP="00A24F06">
      <w:pPr>
        <w:pStyle w:val="ListParagraph"/>
        <w:numPr>
          <w:ilvl w:val="0"/>
          <w:numId w:val="1"/>
        </w:numPr>
      </w:pPr>
      <w:r>
        <w:t>Network-config.yml</w:t>
      </w:r>
    </w:p>
    <w:p w14:paraId="02D1CD7E" w14:textId="4A776258" w:rsidR="00A24F06" w:rsidRDefault="00A24F06" w:rsidP="00A24F06">
      <w:pPr>
        <w:pStyle w:val="ListParagraph"/>
        <w:numPr>
          <w:ilvl w:val="0"/>
          <w:numId w:val="1"/>
        </w:numPr>
      </w:pPr>
      <w:r>
        <w:t>Infrastructure-config.yml</w:t>
      </w:r>
    </w:p>
    <w:p w14:paraId="6104A621" w14:textId="075BCC73" w:rsidR="00A24F06" w:rsidRDefault="00A24F06" w:rsidP="00A24F06"/>
    <w:p w14:paraId="67BF0063" w14:textId="5A9EF049" w:rsidR="003E5852" w:rsidRDefault="003E5852" w:rsidP="00A24F06">
      <w:r>
        <w:t>Files included in this upload are:</w:t>
      </w:r>
    </w:p>
    <w:p w14:paraId="1E750B5F" w14:textId="5AE733C3" w:rsidR="003E5852" w:rsidRDefault="003E5852" w:rsidP="003E5852">
      <w:pPr>
        <w:pStyle w:val="ListParagraph"/>
        <w:numPr>
          <w:ilvl w:val="0"/>
          <w:numId w:val="2"/>
        </w:numPr>
      </w:pPr>
      <w:r>
        <w:t>This word document for documentation purposes</w:t>
      </w:r>
    </w:p>
    <w:p w14:paraId="6AB4B40D" w14:textId="44F8A664" w:rsidR="003E5852" w:rsidRDefault="003E5852" w:rsidP="003E5852">
      <w:pPr>
        <w:pStyle w:val="ListParagraph"/>
        <w:numPr>
          <w:ilvl w:val="0"/>
          <w:numId w:val="2"/>
        </w:numPr>
      </w:pPr>
      <w:r>
        <w:t>n</w:t>
      </w:r>
      <w:r>
        <w:t>etwork-config.yml</w:t>
      </w:r>
      <w:r>
        <w:t xml:space="preserve"> </w:t>
      </w:r>
    </w:p>
    <w:p w14:paraId="02C20EBF" w14:textId="595E3BEE" w:rsidR="003E5852" w:rsidRDefault="003E5852" w:rsidP="003E5852">
      <w:pPr>
        <w:pStyle w:val="ListParagraph"/>
        <w:numPr>
          <w:ilvl w:val="0"/>
          <w:numId w:val="2"/>
        </w:numPr>
      </w:pPr>
      <w:r>
        <w:t>network.json</w:t>
      </w:r>
    </w:p>
    <w:p w14:paraId="316C4E62" w14:textId="0F2DECB6" w:rsidR="003E5852" w:rsidRDefault="003E5852" w:rsidP="003E5852">
      <w:pPr>
        <w:pStyle w:val="ListParagraph"/>
        <w:numPr>
          <w:ilvl w:val="0"/>
          <w:numId w:val="2"/>
        </w:numPr>
      </w:pPr>
      <w:r>
        <w:t>i</w:t>
      </w:r>
      <w:r>
        <w:t>nfrastructure-config.yml</w:t>
      </w:r>
    </w:p>
    <w:p w14:paraId="6FDEAE06" w14:textId="48118E90" w:rsidR="003E5852" w:rsidRDefault="003E5852" w:rsidP="003E5852">
      <w:pPr>
        <w:pStyle w:val="ListParagraph"/>
        <w:numPr>
          <w:ilvl w:val="0"/>
          <w:numId w:val="2"/>
        </w:numPr>
      </w:pPr>
      <w:r>
        <w:t>infrastructure.json</w:t>
      </w:r>
    </w:p>
    <w:p w14:paraId="4C3F8980" w14:textId="61849B57" w:rsidR="003E5852" w:rsidRDefault="003E5852" w:rsidP="003E5852">
      <w:pPr>
        <w:pStyle w:val="ListParagraph"/>
        <w:numPr>
          <w:ilvl w:val="0"/>
          <w:numId w:val="2"/>
        </w:numPr>
      </w:pPr>
      <w:r>
        <w:t xml:space="preserve">create.sh </w:t>
      </w:r>
      <w:r>
        <w:t xml:space="preserve"> - run to automate creation of yaml files</w:t>
      </w:r>
    </w:p>
    <w:p w14:paraId="3C8AD894" w14:textId="11898BC1" w:rsidR="003E5852" w:rsidRDefault="003E5852" w:rsidP="003E5852">
      <w:pPr>
        <w:pStyle w:val="ListParagraph"/>
        <w:numPr>
          <w:ilvl w:val="0"/>
          <w:numId w:val="2"/>
        </w:numPr>
      </w:pPr>
      <w:r>
        <w:t xml:space="preserve">update.sh - run to automate </w:t>
      </w:r>
      <w:r w:rsidR="00BA6B01">
        <w:t>updating</w:t>
      </w:r>
      <w:r>
        <w:t xml:space="preserve"> yaml files</w:t>
      </w:r>
    </w:p>
    <w:p w14:paraId="4ED73AE8" w14:textId="78ADAE19" w:rsidR="003E5852" w:rsidRDefault="003E5852" w:rsidP="003E5852">
      <w:pPr>
        <w:pStyle w:val="ListParagraph"/>
        <w:numPr>
          <w:ilvl w:val="0"/>
          <w:numId w:val="2"/>
        </w:numPr>
      </w:pPr>
      <w:r>
        <w:t xml:space="preserve">destroy.sh - run to automate </w:t>
      </w:r>
      <w:r w:rsidR="00BA6B01">
        <w:t>deletion</w:t>
      </w:r>
      <w:r>
        <w:t xml:space="preserve"> of yaml files</w:t>
      </w:r>
    </w:p>
    <w:p w14:paraId="2A292AAD" w14:textId="44FF493B" w:rsidR="00555A74" w:rsidRDefault="003E5852" w:rsidP="00F66D81">
      <w:pPr>
        <w:pStyle w:val="ListParagraph"/>
        <w:numPr>
          <w:ilvl w:val="0"/>
          <w:numId w:val="2"/>
        </w:numPr>
      </w:pPr>
      <w:r>
        <w:t>Udacity.zip file – the app we are deploying</w:t>
      </w:r>
    </w:p>
    <w:p w14:paraId="10A92DE2" w14:textId="69BF03A7" w:rsidR="00F66D81" w:rsidRDefault="00F66D81" w:rsidP="00F66D81"/>
    <w:p w14:paraId="56550802" w14:textId="18B7F6AF" w:rsidR="00B83734" w:rsidRDefault="00B83734" w:rsidP="00B83734">
      <w:r>
        <w:t>Server specs</w:t>
      </w:r>
    </w:p>
    <w:p w14:paraId="17211E27" w14:textId="1A2F2F46" w:rsidR="00B83734" w:rsidRDefault="00B83734" w:rsidP="00B83734">
      <w:r>
        <w:t>You'll need to create a Launch Configuration for your application servers in order to deploy four servers, two located in each of your private subnets. The launch configuration will be used by an auto-scaling group.</w:t>
      </w:r>
      <w:r w:rsidRPr="00B83734">
        <w:rPr>
          <w:rFonts w:ascii="Segoe UI Emoji" w:hAnsi="Segoe UI Emoji" w:cs="Segoe UI Emoji"/>
          <w:color w:val="202124"/>
          <w:shd w:val="clear" w:color="auto" w:fill="FFFFFF"/>
        </w:rPr>
        <w:t xml:space="preserve"> </w:t>
      </w:r>
      <w:r>
        <w:rPr>
          <w:rFonts w:ascii="Segoe UI Emoji" w:hAnsi="Segoe UI Emoji" w:cs="Segoe UI Emoji"/>
          <w:color w:val="202124"/>
          <w:shd w:val="clear" w:color="auto" w:fill="FFFFFF"/>
        </w:rPr>
        <w:t>✔</w:t>
      </w:r>
      <w:r>
        <w:rPr>
          <w:rFonts w:ascii="Arial" w:hAnsi="Arial" w:cs="Arial"/>
          <w:color w:val="202124"/>
          <w:shd w:val="clear" w:color="auto" w:fill="FFFFFF"/>
        </w:rPr>
        <w:t>️</w:t>
      </w:r>
    </w:p>
    <w:p w14:paraId="6C8E8772" w14:textId="5E022A5F" w:rsidR="00B83734" w:rsidRDefault="00B83734" w:rsidP="00B83734">
      <w:r>
        <w:t>You'll need two vCPUs and at least 4GB of RAM. The Operating System to be used is Ubuntu 18. So, choose an Instance size and Machine Image (AMI) that best fits this spec.</w:t>
      </w:r>
      <w:r w:rsidRPr="00B83734">
        <w:rPr>
          <w:rFonts w:ascii="Segoe UI Emoji" w:hAnsi="Segoe UI Emoji" w:cs="Segoe UI Emoji"/>
          <w:color w:val="202124"/>
          <w:shd w:val="clear" w:color="auto" w:fill="FFFFFF"/>
        </w:rPr>
        <w:t xml:space="preserve"> </w:t>
      </w:r>
      <w:r>
        <w:rPr>
          <w:rFonts w:ascii="Segoe UI Emoji" w:hAnsi="Segoe UI Emoji" w:cs="Segoe UI Emoji"/>
          <w:color w:val="202124"/>
          <w:shd w:val="clear" w:color="auto" w:fill="FFFFFF"/>
        </w:rPr>
        <w:t>✔</w:t>
      </w:r>
      <w:r>
        <w:rPr>
          <w:rFonts w:ascii="Arial" w:hAnsi="Arial" w:cs="Arial"/>
          <w:color w:val="202124"/>
          <w:shd w:val="clear" w:color="auto" w:fill="FFFFFF"/>
        </w:rPr>
        <w:t>️</w:t>
      </w:r>
    </w:p>
    <w:p w14:paraId="7EF728B4" w14:textId="77777777" w:rsidR="00B83734" w:rsidRDefault="00B83734" w:rsidP="00B83734">
      <w:r>
        <w:t xml:space="preserve">Be sure to allocate at least 10GB of disk space so that you don't run into issues. </w:t>
      </w:r>
      <w:r>
        <w:rPr>
          <w:rFonts w:ascii="Segoe UI Emoji" w:hAnsi="Segoe UI Emoji" w:cs="Segoe UI Emoji"/>
          <w:color w:val="202124"/>
          <w:shd w:val="clear" w:color="auto" w:fill="FFFFFF"/>
        </w:rPr>
        <w:t>✔</w:t>
      </w:r>
      <w:r>
        <w:rPr>
          <w:rFonts w:ascii="Arial" w:hAnsi="Arial" w:cs="Arial"/>
          <w:color w:val="202124"/>
          <w:shd w:val="clear" w:color="auto" w:fill="FFFFFF"/>
        </w:rPr>
        <w:t>️</w:t>
      </w:r>
      <w:r>
        <w:t xml:space="preserve"> </w:t>
      </w:r>
    </w:p>
    <w:p w14:paraId="2752A9AB" w14:textId="0607BFDF" w:rsidR="00F66D81" w:rsidRDefault="00B83734" w:rsidP="00F66D81">
      <w:r>
        <w:br w:type="page"/>
      </w:r>
    </w:p>
    <w:p w14:paraId="245EB96E" w14:textId="77777777" w:rsidR="00F66D81" w:rsidRDefault="00F66D81" w:rsidP="00F66D81"/>
    <w:p w14:paraId="3D6AD855" w14:textId="77777777" w:rsidR="00AA6660" w:rsidRDefault="007A4BF4">
      <w:pPr>
        <w:rPr>
          <w:b/>
          <w:bCs/>
        </w:rPr>
      </w:pPr>
      <w:r>
        <w:rPr>
          <w:b/>
          <w:bCs/>
        </w:rPr>
        <w:t>D</w:t>
      </w:r>
      <w:r>
        <w:rPr>
          <w:b/>
          <w:bCs/>
        </w:rPr>
        <w:t>iagram:</w:t>
      </w:r>
    </w:p>
    <w:p w14:paraId="46FA1922" w14:textId="77777777" w:rsidR="00AA6660" w:rsidRDefault="00AA6660"/>
    <w:p w14:paraId="03A3088B" w14:textId="77777777" w:rsidR="00AA6660" w:rsidRDefault="007A4BF4">
      <w:r>
        <w:rPr>
          <w:noProof/>
        </w:rPr>
        <w:drawing>
          <wp:inline distT="0" distB="0" distL="0" distR="0" wp14:anchorId="2E220C0B" wp14:editId="6B34CAC0">
            <wp:extent cx="5724528" cy="5600699"/>
            <wp:effectExtent l="0" t="0" r="9522" b="1"/>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724528" cy="5600699"/>
                    </a:xfrm>
                    <a:prstGeom prst="rect">
                      <a:avLst/>
                    </a:prstGeom>
                    <a:noFill/>
                    <a:ln>
                      <a:noFill/>
                      <a:prstDash/>
                    </a:ln>
                  </pic:spPr>
                </pic:pic>
              </a:graphicData>
            </a:graphic>
          </wp:inline>
        </w:drawing>
      </w:r>
    </w:p>
    <w:p w14:paraId="208B7226" w14:textId="77777777" w:rsidR="00AA6660" w:rsidRDefault="00AA6660"/>
    <w:p w14:paraId="20A6D161" w14:textId="15C975B1" w:rsidR="00AA6660" w:rsidRDefault="007A4BF4">
      <w:pPr>
        <w:rPr>
          <w:b/>
          <w:bCs/>
        </w:rPr>
      </w:pPr>
      <w:r>
        <w:rPr>
          <w:b/>
          <w:bCs/>
        </w:rPr>
        <w:t>Script</w:t>
      </w:r>
      <w:r w:rsidR="00D72388">
        <w:rPr>
          <w:b/>
          <w:bCs/>
        </w:rPr>
        <w:t>:</w:t>
      </w:r>
    </w:p>
    <w:p w14:paraId="1A068F0F" w14:textId="2DC38F6C" w:rsidR="00D72388" w:rsidRDefault="00D72388">
      <w:pPr>
        <w:rPr>
          <w:b/>
          <w:bCs/>
        </w:rPr>
      </w:pPr>
      <w:r>
        <w:rPr>
          <w:b/>
          <w:bCs/>
        </w:rPr>
        <w:t>The Basics:</w:t>
      </w:r>
    </w:p>
    <w:p w14:paraId="3ABB4B35" w14:textId="7827DD46" w:rsidR="00AA6660" w:rsidRDefault="00D72388">
      <w:pPr>
        <w:rPr>
          <w:b/>
          <w:bCs/>
        </w:rPr>
      </w:pPr>
      <w:r>
        <w:rPr>
          <w:b/>
          <w:bCs/>
        </w:rPr>
        <w:t>Parameters: The more the better, but an exaggerated number of parameters can be messy (say, 10 or more). 1 or 0 is lacking.</w:t>
      </w:r>
    </w:p>
    <w:p w14:paraId="102BFBE7" w14:textId="77777777" w:rsidR="00D72388" w:rsidRDefault="00D72388">
      <w:pPr>
        <w:rPr>
          <w:noProof/>
        </w:rPr>
      </w:pPr>
    </w:p>
    <w:p w14:paraId="3E410958" w14:textId="2C60B8FF" w:rsidR="00AA6660" w:rsidRDefault="00AA6660"/>
    <w:p w14:paraId="60104DAF" w14:textId="77777777" w:rsidR="00AA6660" w:rsidRDefault="00AA6660">
      <w:pPr>
        <w:rPr>
          <w:b/>
          <w:bCs/>
        </w:rPr>
      </w:pPr>
    </w:p>
    <w:p w14:paraId="6C810ECF" w14:textId="15A5DE23" w:rsidR="00AA6660" w:rsidRDefault="007A4BF4">
      <w:r>
        <w:rPr>
          <w:noProof/>
        </w:rPr>
        <w:lastRenderedPageBreak/>
        <w:drawing>
          <wp:inline distT="0" distB="0" distL="0" distR="0" wp14:anchorId="3BB5ABDC" wp14:editId="438EEBAA">
            <wp:extent cx="5731514" cy="2513328"/>
            <wp:effectExtent l="0" t="0" r="2536" b="1272"/>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4" cy="2513328"/>
                    </a:xfrm>
                    <a:prstGeom prst="rect">
                      <a:avLst/>
                    </a:prstGeom>
                    <a:noFill/>
                    <a:ln>
                      <a:noFill/>
                      <a:prstDash/>
                    </a:ln>
                  </pic:spPr>
                </pic:pic>
              </a:graphicData>
            </a:graphic>
          </wp:inline>
        </w:drawing>
      </w:r>
    </w:p>
    <w:p w14:paraId="1747B3D8" w14:textId="227B2451" w:rsidR="00D72388" w:rsidRDefault="00D72388">
      <w:r>
        <w:rPr>
          <w:noProof/>
        </w:rPr>
        <w:drawing>
          <wp:inline distT="0" distB="0" distL="0" distR="0" wp14:anchorId="2970D1AB" wp14:editId="46B4D5CE">
            <wp:extent cx="5731510" cy="2476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76500"/>
                    </a:xfrm>
                    <a:prstGeom prst="rect">
                      <a:avLst/>
                    </a:prstGeom>
                  </pic:spPr>
                </pic:pic>
              </a:graphicData>
            </a:graphic>
          </wp:inline>
        </w:drawing>
      </w:r>
    </w:p>
    <w:p w14:paraId="692D0127" w14:textId="028CF8FC" w:rsidR="00D72388" w:rsidRDefault="00D72388">
      <w:r>
        <w:t xml:space="preserve">Autoscaling group has 4 to 8 parameters. </w:t>
      </w:r>
    </w:p>
    <w:p w14:paraId="75388FC5" w14:textId="60FC77EB" w:rsidR="00D72388" w:rsidRDefault="00D72388"/>
    <w:p w14:paraId="50914CBC" w14:textId="7139A462" w:rsidR="00F66D81" w:rsidRDefault="00F66D81"/>
    <w:p w14:paraId="4B642682" w14:textId="5C261A13" w:rsidR="00F66D81" w:rsidRDefault="00F66D81"/>
    <w:p w14:paraId="3CC3245E" w14:textId="2556FF58" w:rsidR="00F66D81" w:rsidRDefault="00F66D81"/>
    <w:p w14:paraId="158E9A9A" w14:textId="1ACDD24D" w:rsidR="00F66D81" w:rsidRDefault="00F66D81"/>
    <w:p w14:paraId="65098AF8" w14:textId="3A25325F" w:rsidR="00F66D81" w:rsidRDefault="00F66D81"/>
    <w:p w14:paraId="400A3E07" w14:textId="63FA7260" w:rsidR="00F66D81" w:rsidRDefault="00F66D81"/>
    <w:p w14:paraId="1A02B2EE" w14:textId="74971712" w:rsidR="00F66D81" w:rsidRDefault="00F66D81"/>
    <w:p w14:paraId="635CF9BC" w14:textId="00E5863B" w:rsidR="00F66D81" w:rsidRDefault="00F66D81"/>
    <w:p w14:paraId="005B2C40" w14:textId="44BD4A2C" w:rsidR="00F66D81" w:rsidRDefault="00F66D81"/>
    <w:p w14:paraId="2CD364CB" w14:textId="77777777" w:rsidR="00F66D81" w:rsidRDefault="00F66D81"/>
    <w:p w14:paraId="3F8857E9" w14:textId="44CE95EA" w:rsidR="00555A74" w:rsidRDefault="00D72388">
      <w:pPr>
        <w:rPr>
          <w:b/>
          <w:bCs/>
        </w:rPr>
      </w:pPr>
      <w:r>
        <w:rPr>
          <w:b/>
          <w:bCs/>
        </w:rPr>
        <w:lastRenderedPageBreak/>
        <w:t>Resources</w:t>
      </w:r>
      <w:r>
        <w:rPr>
          <w:b/>
          <w:bCs/>
        </w:rPr>
        <w:t xml:space="preserve">: </w:t>
      </w:r>
      <w:r>
        <w:rPr>
          <w:b/>
          <w:bCs/>
        </w:rPr>
        <w:t>This is the mandatory part of the script, we are looking for a Loadbalancer, Launch Config, AutoScaling Group, a health check, security groups and a listener + target group.</w:t>
      </w:r>
    </w:p>
    <w:p w14:paraId="06C08266" w14:textId="03B9A22A" w:rsidR="00D72388" w:rsidRPr="00555A74" w:rsidRDefault="00D72388">
      <w:pPr>
        <w:rPr>
          <w:b/>
          <w:bCs/>
        </w:rPr>
      </w:pPr>
      <w:r>
        <w:rPr>
          <w:b/>
          <w:bCs/>
        </w:rPr>
        <w:t>Loadbalancer</w:t>
      </w:r>
      <w:r>
        <w:rPr>
          <w:b/>
          <w:bCs/>
        </w:rPr>
        <w:t xml:space="preserve"> with Listener:</w:t>
      </w:r>
    </w:p>
    <w:p w14:paraId="264C3E85" w14:textId="1BCCA293" w:rsidR="00D72388" w:rsidRDefault="00D72388">
      <w:r>
        <w:rPr>
          <w:noProof/>
        </w:rPr>
        <w:drawing>
          <wp:inline distT="0" distB="0" distL="0" distR="0" wp14:anchorId="47555BB5" wp14:editId="0A424F99">
            <wp:extent cx="5731510" cy="24174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17445"/>
                    </a:xfrm>
                    <a:prstGeom prst="rect">
                      <a:avLst/>
                    </a:prstGeom>
                  </pic:spPr>
                </pic:pic>
              </a:graphicData>
            </a:graphic>
          </wp:inline>
        </w:drawing>
      </w:r>
    </w:p>
    <w:p w14:paraId="6C3D8FD9" w14:textId="3A10E430" w:rsidR="00D72388" w:rsidRPr="00555A74" w:rsidRDefault="00D72388">
      <w:pPr>
        <w:rPr>
          <w:b/>
          <w:bCs/>
        </w:rPr>
      </w:pPr>
      <w:r>
        <w:rPr>
          <w:b/>
          <w:bCs/>
        </w:rPr>
        <w:t>Launch Config</w:t>
      </w:r>
      <w:r>
        <w:rPr>
          <w:b/>
          <w:bCs/>
        </w:rPr>
        <w:t>:</w:t>
      </w:r>
    </w:p>
    <w:p w14:paraId="6A14B7C7" w14:textId="181FFD15" w:rsidR="00D72388" w:rsidRDefault="0091762D">
      <w:r>
        <w:rPr>
          <w:noProof/>
        </w:rPr>
        <w:drawing>
          <wp:inline distT="0" distB="0" distL="0" distR="0" wp14:anchorId="1E3CBD9D" wp14:editId="00A1E39E">
            <wp:extent cx="5731510" cy="12299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29995"/>
                    </a:xfrm>
                    <a:prstGeom prst="rect">
                      <a:avLst/>
                    </a:prstGeom>
                  </pic:spPr>
                </pic:pic>
              </a:graphicData>
            </a:graphic>
          </wp:inline>
        </w:drawing>
      </w:r>
    </w:p>
    <w:p w14:paraId="724F5266" w14:textId="55FF26B5" w:rsidR="00D72388" w:rsidRDefault="0091762D">
      <w:pPr>
        <w:rPr>
          <w:b/>
          <w:bCs/>
        </w:rPr>
      </w:pPr>
      <w:r>
        <w:rPr>
          <w:b/>
          <w:bCs/>
        </w:rPr>
        <w:t>Autoscaling Group:</w:t>
      </w:r>
    </w:p>
    <w:p w14:paraId="387CD887" w14:textId="61724DBA" w:rsidR="0091762D" w:rsidRDefault="0091762D">
      <w:pPr>
        <w:rPr>
          <w:b/>
          <w:bCs/>
        </w:rPr>
      </w:pPr>
      <w:r>
        <w:rPr>
          <w:noProof/>
        </w:rPr>
        <w:drawing>
          <wp:inline distT="0" distB="0" distL="0" distR="0" wp14:anchorId="791CCBBB" wp14:editId="26869025">
            <wp:extent cx="5731510" cy="11264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26490"/>
                    </a:xfrm>
                    <a:prstGeom prst="rect">
                      <a:avLst/>
                    </a:prstGeom>
                  </pic:spPr>
                </pic:pic>
              </a:graphicData>
            </a:graphic>
          </wp:inline>
        </w:drawing>
      </w:r>
    </w:p>
    <w:p w14:paraId="0BB9F683" w14:textId="7B518A56" w:rsidR="0091762D" w:rsidRDefault="0091762D"/>
    <w:p w14:paraId="72D428FC" w14:textId="782A9C87" w:rsidR="0091762D" w:rsidRPr="00555A74" w:rsidRDefault="00555A74">
      <w:pPr>
        <w:rPr>
          <w:b/>
          <w:bCs/>
        </w:rPr>
      </w:pPr>
      <w:r w:rsidRPr="00555A74">
        <w:rPr>
          <w:b/>
          <w:bCs/>
        </w:rPr>
        <w:t>Health Check:</w:t>
      </w:r>
    </w:p>
    <w:p w14:paraId="15C3EE37" w14:textId="0CE1EEA7" w:rsidR="00555A74" w:rsidRDefault="00555A74">
      <w:r>
        <w:rPr>
          <w:noProof/>
        </w:rPr>
        <w:lastRenderedPageBreak/>
        <w:drawing>
          <wp:inline distT="0" distB="0" distL="0" distR="0" wp14:anchorId="528D463F" wp14:editId="46E2F92A">
            <wp:extent cx="5731510" cy="26238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23820"/>
                    </a:xfrm>
                    <a:prstGeom prst="rect">
                      <a:avLst/>
                    </a:prstGeom>
                  </pic:spPr>
                </pic:pic>
              </a:graphicData>
            </a:graphic>
          </wp:inline>
        </w:drawing>
      </w:r>
    </w:p>
    <w:p w14:paraId="24D936D5" w14:textId="3C193DD4" w:rsidR="0091762D" w:rsidRDefault="0091762D"/>
    <w:p w14:paraId="2F65CD8D" w14:textId="231413BD" w:rsidR="0091762D" w:rsidRPr="00555A74" w:rsidRDefault="00555A74">
      <w:pPr>
        <w:rPr>
          <w:b/>
          <w:bCs/>
        </w:rPr>
      </w:pPr>
      <w:r w:rsidRPr="00555A74">
        <w:rPr>
          <w:b/>
          <w:bCs/>
        </w:rPr>
        <w:t>Security Groups:</w:t>
      </w:r>
    </w:p>
    <w:p w14:paraId="62F555AF" w14:textId="083A6D83" w:rsidR="00555A74" w:rsidRDefault="00555A74">
      <w:r>
        <w:rPr>
          <w:noProof/>
        </w:rPr>
        <w:drawing>
          <wp:inline distT="0" distB="0" distL="0" distR="0" wp14:anchorId="4487EC44" wp14:editId="7F6A1432">
            <wp:extent cx="5731510" cy="16205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20520"/>
                    </a:xfrm>
                    <a:prstGeom prst="rect">
                      <a:avLst/>
                    </a:prstGeom>
                  </pic:spPr>
                </pic:pic>
              </a:graphicData>
            </a:graphic>
          </wp:inline>
        </w:drawing>
      </w:r>
    </w:p>
    <w:p w14:paraId="0777DF05" w14:textId="08682763" w:rsidR="00555A74" w:rsidRDefault="00555A74">
      <w:r>
        <w:t>(Note only Ass2Network.. are relevant, as well as the Jumpbox for testing purposes)</w:t>
      </w:r>
    </w:p>
    <w:p w14:paraId="2EB94B4B" w14:textId="241C0F2A" w:rsidR="00555A74" w:rsidRDefault="00555A74">
      <w:pPr>
        <w:rPr>
          <w:b/>
          <w:bCs/>
        </w:rPr>
      </w:pPr>
      <w:r w:rsidRPr="00555A74">
        <w:rPr>
          <w:b/>
          <w:bCs/>
        </w:rPr>
        <w:t>Listener + Target Group</w:t>
      </w:r>
      <w:r>
        <w:rPr>
          <w:b/>
          <w:bCs/>
        </w:rPr>
        <w:t>:</w:t>
      </w:r>
    </w:p>
    <w:p w14:paraId="637E8CC8" w14:textId="08EBBC49" w:rsidR="00555A74" w:rsidRDefault="00555A74">
      <w:pPr>
        <w:rPr>
          <w:b/>
          <w:bCs/>
        </w:rPr>
      </w:pPr>
    </w:p>
    <w:p w14:paraId="34358030" w14:textId="445A0780" w:rsidR="00555A74" w:rsidRPr="00F66D81" w:rsidRDefault="00555A74">
      <w:pPr>
        <w:rPr>
          <w:b/>
          <w:bCs/>
        </w:rPr>
      </w:pPr>
      <w:r>
        <w:rPr>
          <w:noProof/>
        </w:rPr>
        <w:drawing>
          <wp:inline distT="0" distB="0" distL="0" distR="0" wp14:anchorId="78007B19" wp14:editId="1D4BA871">
            <wp:extent cx="5731510" cy="28340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34005"/>
                    </a:xfrm>
                    <a:prstGeom prst="rect">
                      <a:avLst/>
                    </a:prstGeom>
                  </pic:spPr>
                </pic:pic>
              </a:graphicData>
            </a:graphic>
          </wp:inline>
        </w:drawing>
      </w:r>
    </w:p>
    <w:p w14:paraId="2AB55350" w14:textId="0949E10F" w:rsidR="00D72388" w:rsidRDefault="00D72388"/>
    <w:p w14:paraId="724BC161" w14:textId="4457C4B8" w:rsidR="00D72388" w:rsidRDefault="00D93E0C">
      <w:pPr>
        <w:rPr>
          <w:rFonts w:asciiTheme="minorHAnsi" w:hAnsiTheme="minorHAnsi" w:cstheme="minorHAnsi"/>
          <w:b/>
          <w:bCs/>
          <w:shd w:val="clear" w:color="auto" w:fill="FFFFFF"/>
        </w:rPr>
      </w:pPr>
      <w:r w:rsidRPr="00D93E0C">
        <w:rPr>
          <w:rFonts w:asciiTheme="minorHAnsi" w:hAnsiTheme="minorHAnsi" w:cstheme="minorHAnsi"/>
          <w:b/>
          <w:bCs/>
          <w:shd w:val="clear" w:color="auto" w:fill="FFFFFF"/>
        </w:rPr>
        <w:t>Outputs</w:t>
      </w:r>
      <w:r w:rsidRPr="00D93E0C">
        <w:rPr>
          <w:rFonts w:asciiTheme="minorHAnsi" w:hAnsiTheme="minorHAnsi" w:cstheme="minorHAnsi"/>
          <w:b/>
          <w:bCs/>
          <w:shd w:val="clear" w:color="auto" w:fill="FFFFFF"/>
        </w:rPr>
        <w:t xml:space="preserve">: </w:t>
      </w:r>
      <w:r w:rsidRPr="00D93E0C">
        <w:rPr>
          <w:rFonts w:asciiTheme="minorHAnsi" w:hAnsiTheme="minorHAnsi" w:cstheme="minorHAnsi"/>
          <w:b/>
          <w:bCs/>
          <w:shd w:val="clear" w:color="auto" w:fill="FFFFFF"/>
        </w:rPr>
        <w:t>This is optional, but it would be nice to have a URL here with the Load Balancer DNS Name and “http” in front of it .</w:t>
      </w:r>
    </w:p>
    <w:p w14:paraId="2657A957" w14:textId="60A1EB12" w:rsidR="00D93E0C" w:rsidRDefault="00D93E0C">
      <w:pPr>
        <w:rPr>
          <w:rFonts w:asciiTheme="minorHAnsi" w:hAnsiTheme="minorHAnsi" w:cstheme="minorHAnsi"/>
          <w:b/>
          <w:bCs/>
          <w:shd w:val="clear" w:color="auto" w:fill="FFFFFF"/>
        </w:rPr>
      </w:pPr>
    </w:p>
    <w:p w14:paraId="3EC40933" w14:textId="0390E504" w:rsidR="00D93E0C" w:rsidRPr="00D93E0C" w:rsidRDefault="00D93E0C">
      <w:pPr>
        <w:rPr>
          <w:rFonts w:asciiTheme="minorHAnsi" w:hAnsiTheme="minorHAnsi" w:cstheme="minorHAnsi"/>
        </w:rPr>
      </w:pPr>
      <w:r w:rsidRPr="00D93E0C">
        <w:rPr>
          <w:rFonts w:asciiTheme="minorHAnsi" w:hAnsiTheme="minorHAnsi" w:cstheme="minorHAnsi"/>
          <w:shd w:val="clear" w:color="auto" w:fill="FFFFFF"/>
        </w:rPr>
        <w:t xml:space="preserve">Did not attempt </w:t>
      </w:r>
      <w:r w:rsidRPr="00D93E0C">
        <w:rPr>
          <mc:AlternateContent>
            <mc:Choice Requires="w16se">
              <w:rFonts w:asciiTheme="minorHAnsi" w:hAnsiTheme="minorHAnsi" w:cstheme="minorHAnsi"/>
            </mc:Choice>
            <mc:Fallback>
              <w:rFonts w:ascii="Segoe UI Emoji" w:eastAsia="Segoe UI Emoji" w:hAnsi="Segoe UI Emoji" w:cs="Segoe UI Emoji"/>
            </mc:Fallback>
          </mc:AlternateContent>
          <w:shd w:val="clear" w:color="auto" w:fill="FFFFFF"/>
        </w:rPr>
        <mc:AlternateContent>
          <mc:Choice Requires="w16se">
            <w16se:symEx w16se:font="Segoe UI Emoji" w16se:char="2639"/>
          </mc:Choice>
          <mc:Fallback>
            <w:t>☹</w:t>
          </mc:Fallback>
        </mc:AlternateContent>
      </w:r>
    </w:p>
    <w:p w14:paraId="10489608" w14:textId="77777777" w:rsidR="00D93E0C" w:rsidRDefault="00D93E0C">
      <w:pPr>
        <w:rPr>
          <w:b/>
          <w:bCs/>
        </w:rPr>
      </w:pPr>
    </w:p>
    <w:p w14:paraId="22CC81C0" w14:textId="4EE05C7A" w:rsidR="00D72388" w:rsidRDefault="00D72388">
      <w:pPr>
        <w:rPr>
          <w:b/>
          <w:bCs/>
        </w:rPr>
      </w:pPr>
      <w:r>
        <w:rPr>
          <w:b/>
          <w:bCs/>
        </w:rPr>
        <w:t xml:space="preserve">Working Test: </w:t>
      </w:r>
      <w:r w:rsidRPr="00D72388">
        <w:rPr>
          <w:b/>
          <w:bCs/>
        </w:rPr>
        <w:t>If the student provides a URL to verify his work is running properly, it will be a page that says “it works! Udagram, Udacity”</w:t>
      </w:r>
    </w:p>
    <w:p w14:paraId="4843D871" w14:textId="6DD32F81" w:rsidR="00D93E0C" w:rsidRDefault="00D93E0C">
      <w:pPr>
        <w:rPr>
          <w:b/>
          <w:bCs/>
        </w:rPr>
      </w:pPr>
    </w:p>
    <w:p w14:paraId="59D25A81" w14:textId="129BF6D6" w:rsidR="00D93E0C" w:rsidRDefault="00D93E0C">
      <w:pPr>
        <w:rPr>
          <w:b/>
          <w:bCs/>
        </w:rPr>
      </w:pPr>
      <w:r>
        <w:rPr>
          <w:noProof/>
        </w:rPr>
        <w:drawing>
          <wp:inline distT="0" distB="0" distL="0" distR="0" wp14:anchorId="04592180" wp14:editId="625FB529">
            <wp:extent cx="5731510" cy="31877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87700"/>
                    </a:xfrm>
                    <a:prstGeom prst="rect">
                      <a:avLst/>
                    </a:prstGeom>
                  </pic:spPr>
                </pic:pic>
              </a:graphicData>
            </a:graphic>
          </wp:inline>
        </w:drawing>
      </w:r>
    </w:p>
    <w:p w14:paraId="04D07EF5" w14:textId="0CB5CFC6" w:rsidR="00D72388" w:rsidRDefault="00D72388">
      <w:pPr>
        <w:rPr>
          <w:b/>
          <w:bCs/>
        </w:rPr>
      </w:pPr>
    </w:p>
    <w:p w14:paraId="35F090C2" w14:textId="0138C303" w:rsidR="00D93E0C" w:rsidRDefault="00D93E0C">
      <w:r>
        <w:t>Page successfully loads from Loadbalancer url:</w:t>
      </w:r>
    </w:p>
    <w:p w14:paraId="799DF4B9" w14:textId="381FB11E" w:rsidR="00D93E0C" w:rsidRDefault="00D93E0C">
      <w:pPr>
        <w:rPr>
          <w:rFonts w:ascii="Arial" w:hAnsi="Arial" w:cs="Arial"/>
          <w:color w:val="444444"/>
          <w:sz w:val="21"/>
          <w:szCs w:val="21"/>
          <w:shd w:val="clear" w:color="auto" w:fill="FFFFFF"/>
        </w:rPr>
      </w:pPr>
      <w:r>
        <w:rPr>
          <w:rFonts w:ascii="Arial" w:hAnsi="Arial" w:cs="Arial"/>
          <w:color w:val="444444"/>
          <w:sz w:val="21"/>
          <w:szCs w:val="21"/>
          <w:shd w:val="clear" w:color="auto" w:fill="FFFFFF"/>
        </w:rPr>
        <w:t>Ass2N-WebAp-KYA1BYAJ8Z3B-1280463062.us-west-2.elb.amazonaws.com</w:t>
      </w:r>
    </w:p>
    <w:p w14:paraId="32DAAC55" w14:textId="77777777" w:rsidR="00D93E0C" w:rsidRPr="00D93E0C" w:rsidRDefault="00D93E0C"/>
    <w:sectPr w:rsidR="00D93E0C" w:rsidRPr="00D93E0C">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676692" w14:textId="77777777" w:rsidR="007A4BF4" w:rsidRDefault="007A4BF4">
      <w:pPr>
        <w:spacing w:after="0" w:line="240" w:lineRule="auto"/>
      </w:pPr>
      <w:r>
        <w:separator/>
      </w:r>
    </w:p>
  </w:endnote>
  <w:endnote w:type="continuationSeparator" w:id="0">
    <w:p w14:paraId="57BE4F4D" w14:textId="77777777" w:rsidR="007A4BF4" w:rsidRDefault="007A4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790479" w14:textId="77777777" w:rsidR="007A4BF4" w:rsidRDefault="007A4BF4">
      <w:pPr>
        <w:spacing w:after="0" w:line="240" w:lineRule="auto"/>
      </w:pPr>
      <w:r>
        <w:rPr>
          <w:color w:val="000000"/>
        </w:rPr>
        <w:separator/>
      </w:r>
    </w:p>
  </w:footnote>
  <w:footnote w:type="continuationSeparator" w:id="0">
    <w:p w14:paraId="1420766A" w14:textId="77777777" w:rsidR="007A4BF4" w:rsidRDefault="007A4B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8F7715"/>
    <w:multiLevelType w:val="hybridMultilevel"/>
    <w:tmpl w:val="4BCEA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8CB4430"/>
    <w:multiLevelType w:val="hybridMultilevel"/>
    <w:tmpl w:val="403CB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AA6660"/>
    <w:rsid w:val="001C660E"/>
    <w:rsid w:val="003E5852"/>
    <w:rsid w:val="00555A74"/>
    <w:rsid w:val="007A4BF4"/>
    <w:rsid w:val="0091762D"/>
    <w:rsid w:val="00A24F06"/>
    <w:rsid w:val="00AA6660"/>
    <w:rsid w:val="00B83734"/>
    <w:rsid w:val="00BA6B01"/>
    <w:rsid w:val="00D72388"/>
    <w:rsid w:val="00D93E0C"/>
    <w:rsid w:val="00F66D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14EF5"/>
  <w15:docId w15:val="{65CAE1C4-814A-4609-9095-301D9FF9C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DengXian" w:hAnsi="Calibri" w:cs="Times New Roman"/>
        <w:sz w:val="22"/>
        <w:szCs w:val="22"/>
        <w:lang w:val="en-GB" w:eastAsia="zh-CN"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F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1858419">
      <w:bodyDiv w:val="1"/>
      <w:marLeft w:val="0"/>
      <w:marRight w:val="0"/>
      <w:marTop w:val="0"/>
      <w:marBottom w:val="0"/>
      <w:divBdr>
        <w:top w:val="none" w:sz="0" w:space="0" w:color="auto"/>
        <w:left w:val="none" w:sz="0" w:space="0" w:color="auto"/>
        <w:bottom w:val="none" w:sz="0" w:space="0" w:color="auto"/>
        <w:right w:val="none" w:sz="0" w:space="0" w:color="auto"/>
      </w:divBdr>
    </w:div>
    <w:div w:id="19495047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322</Words>
  <Characters>1836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cieran Almond</dc:creator>
  <dc:description/>
  <cp:lastModifiedBy>cieran Almond</cp:lastModifiedBy>
  <cp:revision>3</cp:revision>
  <dcterms:created xsi:type="dcterms:W3CDTF">2021-03-14T09:34:00Z</dcterms:created>
  <dcterms:modified xsi:type="dcterms:W3CDTF">2021-03-14T09:51:00Z</dcterms:modified>
</cp:coreProperties>
</file>