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7C1" w:rsidRDefault="00DF7F09" w:rsidP="00DF7F09">
      <w:pPr>
        <w:jc w:val="center"/>
        <w:rPr>
          <w:sz w:val="24"/>
          <w:u w:val="single"/>
        </w:rPr>
      </w:pPr>
      <w:r w:rsidRPr="00DF7F09">
        <w:rPr>
          <w:sz w:val="24"/>
          <w:u w:val="single"/>
        </w:rPr>
        <w:t>Limitation of my database.</w:t>
      </w:r>
    </w:p>
    <w:p w:rsidR="00DF7F09" w:rsidRDefault="00DF7F09" w:rsidP="00DF7F09">
      <w:r>
        <w:t xml:space="preserve">The first limitation of my database is that I decided not to use foreign keys in my final draft; when I was initially using foreign keys I was having a lot of issues with them, despite fully understanding the concept of how to use them. In the end, I just used unique ID’s for each table </w:t>
      </w:r>
      <w:proofErr w:type="spellStart"/>
      <w:r>
        <w:t>eg</w:t>
      </w:r>
      <w:proofErr w:type="spellEnd"/>
      <w:r>
        <w:t>. CommentsID</w:t>
      </w:r>
      <w:r w:rsidR="00420F7E">
        <w:t>, LikesID as a way of interlinking tables. Though this works, it did encore a few issues down the line with querying my database, specifically the 5</w:t>
      </w:r>
      <w:r w:rsidR="00420F7E" w:rsidRPr="00420F7E">
        <w:rPr>
          <w:vertAlign w:val="superscript"/>
        </w:rPr>
        <w:t>th</w:t>
      </w:r>
      <w:r w:rsidR="00420F7E">
        <w:t xml:space="preserve"> one asking to retrieve authors with a relational name to the article. </w:t>
      </w:r>
    </w:p>
    <w:p w:rsidR="00420F7E" w:rsidRDefault="00420F7E" w:rsidP="00DF7F09">
      <w:r>
        <w:t xml:space="preserve">One way I would have addressed this issue in hindsight is the use of relation table, for the last query I could have simply used something such as SELECT…FROM…WHERE…AND Author.NI = </w:t>
      </w:r>
      <w:proofErr w:type="spellStart"/>
      <w:r>
        <w:t>Written_by</w:t>
      </w:r>
      <w:proofErr w:type="spellEnd"/>
      <w:r>
        <w:t xml:space="preserve"> for example. This makes more logical sense and means the database would have to check against less data than the method I employed, having it return data to the user faster.</w:t>
      </w:r>
    </w:p>
    <w:p w:rsidR="00B35E3A" w:rsidRDefault="00B35E3A" w:rsidP="00DF7F09">
      <w:r>
        <w:t>Another thing I would change is my use of “BIG INT”, “AUTOINCREMENT” and “MAXCHAR” as I was initially using them for every attribute or integer that was being implemented in the database. I later realised that while not directly effecting my database the use of these statements was all overkill and were not necessary in this database.</w:t>
      </w:r>
    </w:p>
    <w:p w:rsidR="00420F7E" w:rsidRDefault="00420F7E" w:rsidP="00DF7F09"/>
    <w:p w:rsidR="00420F7E" w:rsidRPr="00420F7E" w:rsidRDefault="00420F7E" w:rsidP="00420F7E">
      <w:pPr>
        <w:jc w:val="center"/>
        <w:rPr>
          <w:sz w:val="24"/>
          <w:u w:val="single"/>
        </w:rPr>
      </w:pPr>
      <w:r w:rsidRPr="00420F7E">
        <w:rPr>
          <w:sz w:val="24"/>
          <w:u w:val="single"/>
        </w:rPr>
        <w:t>How I’d alter my database.</w:t>
      </w:r>
    </w:p>
    <w:p w:rsidR="007875AA" w:rsidRDefault="00420F7E" w:rsidP="007875AA">
      <w:r>
        <w:t>If the new word count is 50,000 words, I’d have to change the Content VARCHAR</w:t>
      </w:r>
      <w:r w:rsidR="00B35E3A">
        <w:t xml:space="preserve"> limit </w:t>
      </w:r>
      <w:r w:rsidR="007875AA">
        <w:t xml:space="preserve">from 250 to 50,000 words. I would do this by saying ALTER TABLE </w:t>
      </w:r>
      <w:proofErr w:type="spellStart"/>
      <w:r w:rsidR="007875AA" w:rsidRPr="007875AA">
        <w:t>world_news_corp_cms</w:t>
      </w:r>
      <w:proofErr w:type="spellEnd"/>
      <w:r w:rsidR="007875AA" w:rsidRPr="007875AA">
        <w:t>;</w:t>
      </w:r>
      <w:proofErr w:type="gramStart"/>
      <w:r w:rsidR="007875AA">
        <w:t>,  ALTER</w:t>
      </w:r>
      <w:proofErr w:type="gramEnd"/>
      <w:r w:rsidR="007875AA">
        <w:t xml:space="preserve"> COLUMN Content</w:t>
      </w:r>
      <w:r w:rsidR="00525698">
        <w:t xml:space="preserve"> VARCHAR (50,000) NOT NULL;. </w:t>
      </w:r>
      <w:r w:rsidR="00CD634A">
        <w:t xml:space="preserve">It may also be appropriate to scale the Topic and Title of the table if the company wants to scale </w:t>
      </w:r>
      <w:r w:rsidR="00520727">
        <w:t>the character limit, though I don’t think scaling the Country attribute would be appropriate as a countries length doesn’t change.</w:t>
      </w:r>
    </w:p>
    <w:p w:rsidR="00DD3B51" w:rsidRPr="007875AA" w:rsidRDefault="00DD3B51" w:rsidP="007875AA">
      <w:bookmarkStart w:id="0" w:name="_GoBack"/>
      <w:bookmarkEnd w:id="0"/>
    </w:p>
    <w:p w:rsidR="00420F7E" w:rsidRPr="00DF7F09" w:rsidRDefault="00420F7E"/>
    <w:sectPr w:rsidR="00420F7E" w:rsidRPr="00DF7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09"/>
    <w:rsid w:val="003247C1"/>
    <w:rsid w:val="00420F7E"/>
    <w:rsid w:val="00520727"/>
    <w:rsid w:val="00525698"/>
    <w:rsid w:val="007875AA"/>
    <w:rsid w:val="00B35E3A"/>
    <w:rsid w:val="00BA652A"/>
    <w:rsid w:val="00BD4396"/>
    <w:rsid w:val="00CD634A"/>
    <w:rsid w:val="00DD3B51"/>
    <w:rsid w:val="00DF7F09"/>
    <w:rsid w:val="00FF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7E247-6B6C-427A-A48D-E240433C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Almond, Cieran J</dc:creator>
  <cp:keywords/>
  <dc:description/>
  <cp:lastModifiedBy>Almond, Cieran J</cp:lastModifiedBy>
  <cp:revision>8</cp:revision>
  <dcterms:created xsi:type="dcterms:W3CDTF">2016-12-09T15:34:00Z</dcterms:created>
  <dcterms:modified xsi:type="dcterms:W3CDTF">2016-12-09T16:34:00Z</dcterms:modified>
</cp:coreProperties>
</file>