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1C6D" w14:textId="6E435694" w:rsidR="00E32CD5" w:rsidRPr="00802C35" w:rsidRDefault="00533BE7" w:rsidP="0044090B">
      <w:pPr>
        <w:spacing w:after="0"/>
        <w:jc w:val="center"/>
        <w:rPr>
          <w:rFonts w:cstheme="minorHAnsi"/>
          <w:color w:val="002060"/>
          <w:sz w:val="32"/>
          <w:szCs w:val="44"/>
        </w:rPr>
      </w:pPr>
      <w:r>
        <w:rPr>
          <w:rFonts w:cstheme="minorHAnsi"/>
          <w:color w:val="002060"/>
          <w:sz w:val="32"/>
          <w:szCs w:val="44"/>
        </w:rPr>
        <w:t>Antacid</w:t>
      </w:r>
      <w:r w:rsidR="00F36681" w:rsidRPr="00802C35">
        <w:rPr>
          <w:rFonts w:cstheme="minorHAnsi"/>
          <w:color w:val="002060"/>
          <w:sz w:val="32"/>
          <w:szCs w:val="44"/>
        </w:rPr>
        <w:t xml:space="preserve"> </w:t>
      </w:r>
      <w:r w:rsidR="00090798" w:rsidRPr="00802C35">
        <w:rPr>
          <w:rFonts w:cstheme="minorHAnsi"/>
          <w:b/>
          <w:bCs/>
          <w:color w:val="002060"/>
          <w:sz w:val="32"/>
          <w:szCs w:val="44"/>
        </w:rPr>
        <w:t>P</w:t>
      </w:r>
      <w:r w:rsidR="00090798" w:rsidRPr="00802C35">
        <w:rPr>
          <w:rFonts w:cstheme="minorHAnsi"/>
          <w:b/>
          <w:color w:val="002060"/>
          <w:sz w:val="32"/>
          <w:szCs w:val="44"/>
        </w:rPr>
        <w:t>roposal</w:t>
      </w:r>
      <w:r w:rsidR="00802C35" w:rsidRPr="00802C35">
        <w:rPr>
          <w:rFonts w:cstheme="minorHAnsi"/>
          <w:b/>
          <w:color w:val="002060"/>
          <w:sz w:val="32"/>
          <w:szCs w:val="44"/>
        </w:rPr>
        <w:t xml:space="preserve"> 1</w:t>
      </w:r>
    </w:p>
    <w:p w14:paraId="25875A77" w14:textId="77777777" w:rsidR="00E32CD5" w:rsidRPr="00A36286" w:rsidRDefault="00E32CD5" w:rsidP="00E32CD5">
      <w:pPr>
        <w:spacing w:after="0"/>
        <w:jc w:val="center"/>
        <w:rPr>
          <w:rFonts w:cstheme="minorHAnsi"/>
          <w:color w:val="000000" w:themeColor="text1"/>
          <w:sz w:val="16"/>
          <w:szCs w:val="16"/>
        </w:rPr>
      </w:pPr>
    </w:p>
    <w:p w14:paraId="56BD82E2" w14:textId="11DF2310" w:rsidR="003C5FEE" w:rsidRPr="00A36286" w:rsidRDefault="003C5FEE" w:rsidP="003C5FEE">
      <w:pPr>
        <w:spacing w:line="276" w:lineRule="auto"/>
        <w:rPr>
          <w:rFonts w:cstheme="minorHAnsi"/>
          <w:color w:val="000000" w:themeColor="text1"/>
          <w:sz w:val="20"/>
          <w:szCs w:val="13"/>
        </w:rPr>
      </w:pPr>
      <w:bookmarkStart w:id="0" w:name="_Hlk60815048"/>
      <w:r w:rsidRPr="00A36286">
        <w:rPr>
          <w:rFonts w:cstheme="minorHAnsi"/>
          <w:color w:val="000000" w:themeColor="text1"/>
          <w:sz w:val="20"/>
          <w:szCs w:val="13"/>
        </w:rPr>
        <w:t xml:space="preserve">Your name: </w:t>
      </w:r>
      <w:r w:rsidR="0074351D">
        <w:rPr>
          <w:rFonts w:cstheme="minorHAnsi"/>
          <w:color w:val="000000" w:themeColor="text1"/>
          <w:sz w:val="20"/>
          <w:szCs w:val="13"/>
        </w:rPr>
        <w:t>Cieran Wong</w:t>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t xml:space="preserve">Your email: </w:t>
      </w:r>
      <w:r w:rsidR="0074351D">
        <w:rPr>
          <w:rFonts w:cstheme="minorHAnsi"/>
          <w:color w:val="000000" w:themeColor="text1"/>
          <w:sz w:val="20"/>
          <w:szCs w:val="13"/>
        </w:rPr>
        <w:t>cieranwong@arizona.edu</w:t>
      </w:r>
    </w:p>
    <w:p w14:paraId="3F52F77C" w14:textId="77777777" w:rsidR="003C5FEE" w:rsidRPr="00A36286" w:rsidRDefault="003C5FEE" w:rsidP="003C5FEE">
      <w:pPr>
        <w:spacing w:line="276" w:lineRule="auto"/>
        <w:rPr>
          <w:rFonts w:cstheme="minorHAnsi"/>
          <w:color w:val="000000" w:themeColor="text1"/>
          <w:sz w:val="20"/>
          <w:szCs w:val="13"/>
        </w:rPr>
      </w:pPr>
      <w:r w:rsidRPr="00A36286">
        <w:rPr>
          <w:rFonts w:cstheme="minorHAnsi"/>
          <w:color w:val="000000" w:themeColor="text1"/>
          <w:sz w:val="20"/>
          <w:szCs w:val="13"/>
        </w:rPr>
        <w:t xml:space="preserve">Your lab partner’s name(s): </w:t>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t xml:space="preserve">Your lab partner’s email(s): </w:t>
      </w:r>
    </w:p>
    <w:p w14:paraId="6CED32A6" w14:textId="73FEA7D6" w:rsidR="003C5FEE" w:rsidRPr="00A36286" w:rsidRDefault="003C5FEE" w:rsidP="003C5FEE">
      <w:pPr>
        <w:spacing w:line="276" w:lineRule="auto"/>
        <w:rPr>
          <w:rFonts w:cstheme="minorHAnsi"/>
          <w:color w:val="000000" w:themeColor="text1"/>
          <w:sz w:val="20"/>
          <w:szCs w:val="13"/>
        </w:rPr>
      </w:pPr>
      <w:r w:rsidRPr="00A36286">
        <w:rPr>
          <w:rFonts w:cstheme="minorHAnsi"/>
          <w:color w:val="000000" w:themeColor="text1"/>
          <w:sz w:val="20"/>
          <w:szCs w:val="13"/>
        </w:rPr>
        <w:t>Your lab instructor’s name:</w:t>
      </w:r>
      <w:r w:rsidR="00A36286">
        <w:rPr>
          <w:rFonts w:cstheme="minorHAnsi"/>
          <w:color w:val="000000" w:themeColor="text1"/>
          <w:sz w:val="20"/>
          <w:szCs w:val="13"/>
        </w:rPr>
        <w:t xml:space="preserve"> </w:t>
      </w:r>
      <w:r w:rsidR="0074351D">
        <w:rPr>
          <w:rFonts w:cstheme="minorHAnsi"/>
          <w:color w:val="000000" w:themeColor="text1"/>
          <w:sz w:val="20"/>
          <w:szCs w:val="13"/>
        </w:rPr>
        <w:t>Pedro</w:t>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r>
      <w:r w:rsidRPr="00A36286">
        <w:rPr>
          <w:rFonts w:cstheme="minorHAnsi"/>
          <w:color w:val="000000" w:themeColor="text1"/>
          <w:sz w:val="20"/>
          <w:szCs w:val="13"/>
        </w:rPr>
        <w:tab/>
        <w:t>Your lab section:</w:t>
      </w:r>
      <w:r w:rsidR="00A36286">
        <w:rPr>
          <w:rFonts w:cstheme="minorHAnsi"/>
          <w:color w:val="000000" w:themeColor="text1"/>
          <w:sz w:val="20"/>
          <w:szCs w:val="13"/>
        </w:rPr>
        <w:t xml:space="preserve"> </w:t>
      </w:r>
      <w:r w:rsidR="0074351D">
        <w:rPr>
          <w:rFonts w:cstheme="minorHAnsi"/>
          <w:color w:val="000000" w:themeColor="text1"/>
          <w:sz w:val="20"/>
          <w:szCs w:val="13"/>
        </w:rPr>
        <w:t>2A</w:t>
      </w:r>
    </w:p>
    <w:p w14:paraId="09751558" w14:textId="07084586" w:rsidR="006254AC" w:rsidRPr="00802C35" w:rsidRDefault="00E32CD5" w:rsidP="008E79B1">
      <w:pPr>
        <w:pBdr>
          <w:top w:val="single" w:sz="4" w:space="1" w:color="auto"/>
          <w:left w:val="single" w:sz="4" w:space="4" w:color="auto"/>
          <w:bottom w:val="single" w:sz="4" w:space="1" w:color="auto"/>
          <w:right w:val="single" w:sz="4" w:space="4" w:color="auto"/>
        </w:pBdr>
        <w:ind w:right="54"/>
        <w:jc w:val="both"/>
        <w:rPr>
          <w:rFonts w:cstheme="minorHAnsi"/>
          <w:i/>
          <w:color w:val="A50021"/>
          <w:sz w:val="16"/>
          <w:szCs w:val="16"/>
        </w:rPr>
      </w:pPr>
      <w:r w:rsidRPr="00802C35">
        <w:rPr>
          <w:rFonts w:cstheme="minorHAnsi"/>
          <w:i/>
          <w:color w:val="A50021"/>
          <w:sz w:val="16"/>
          <w:szCs w:val="16"/>
        </w:rPr>
        <w:t xml:space="preserve">All work must be </w:t>
      </w:r>
      <w:r w:rsidR="00FE75D7" w:rsidRPr="00802C35">
        <w:rPr>
          <w:rFonts w:cstheme="minorHAnsi"/>
          <w:b/>
          <w:i/>
          <w:color w:val="A50021"/>
          <w:sz w:val="16"/>
          <w:szCs w:val="16"/>
        </w:rPr>
        <w:t>very neat</w:t>
      </w:r>
      <w:r w:rsidRPr="00802C35">
        <w:rPr>
          <w:rFonts w:cstheme="minorHAnsi"/>
          <w:i/>
          <w:color w:val="A50021"/>
          <w:sz w:val="16"/>
          <w:szCs w:val="16"/>
        </w:rPr>
        <w:t xml:space="preserve"> and </w:t>
      </w:r>
      <w:r w:rsidRPr="00802C35">
        <w:rPr>
          <w:rFonts w:cstheme="minorHAnsi"/>
          <w:b/>
          <w:i/>
          <w:color w:val="A50021"/>
          <w:sz w:val="16"/>
          <w:szCs w:val="16"/>
        </w:rPr>
        <w:t>organized</w:t>
      </w:r>
      <w:r w:rsidRPr="00802C35">
        <w:rPr>
          <w:rFonts w:cstheme="minorHAnsi"/>
          <w:i/>
          <w:color w:val="A50021"/>
          <w:sz w:val="16"/>
          <w:szCs w:val="16"/>
        </w:rPr>
        <w:t xml:space="preserve">. </w:t>
      </w:r>
      <w:bookmarkStart w:id="1" w:name="_Hlk60815059"/>
      <w:r w:rsidRPr="00802C35">
        <w:rPr>
          <w:rFonts w:cstheme="minorHAnsi"/>
          <w:i/>
          <w:color w:val="A50021"/>
          <w:sz w:val="16"/>
          <w:szCs w:val="16"/>
        </w:rPr>
        <w:t xml:space="preserve">If you need to </w:t>
      </w:r>
      <w:r w:rsidR="00CF7A92">
        <w:rPr>
          <w:rFonts w:cstheme="minorHAnsi"/>
          <w:i/>
          <w:color w:val="A50021"/>
          <w:sz w:val="16"/>
          <w:szCs w:val="16"/>
        </w:rPr>
        <w:t>collect</w:t>
      </w:r>
      <w:r w:rsidRPr="00802C35">
        <w:rPr>
          <w:rFonts w:cstheme="minorHAnsi"/>
          <w:i/>
          <w:color w:val="A50021"/>
          <w:sz w:val="16"/>
          <w:szCs w:val="16"/>
        </w:rPr>
        <w:t xml:space="preserve"> your thoughts, please</w:t>
      </w:r>
      <w:r w:rsidR="00C83481" w:rsidRPr="00802C35">
        <w:rPr>
          <w:rFonts w:cstheme="minorHAnsi"/>
          <w:i/>
          <w:color w:val="A50021"/>
          <w:sz w:val="16"/>
          <w:szCs w:val="16"/>
        </w:rPr>
        <w:t xml:space="preserve"> use a separate sheet of paper.</w:t>
      </w:r>
      <w:r w:rsidR="00076DBE" w:rsidRPr="00802C35">
        <w:rPr>
          <w:rFonts w:cstheme="minorHAnsi"/>
          <w:i/>
          <w:color w:val="A50021"/>
          <w:sz w:val="16"/>
          <w:szCs w:val="16"/>
        </w:rPr>
        <w:t xml:space="preserve"> </w:t>
      </w:r>
      <w:r w:rsidR="004A3EDB" w:rsidRPr="004A3EDB">
        <w:rPr>
          <w:rFonts w:cstheme="minorHAnsi"/>
          <w:i/>
          <w:color w:val="A50021"/>
          <w:sz w:val="16"/>
          <w:szCs w:val="16"/>
        </w:rPr>
        <w:t xml:space="preserve">Proposals are a </w:t>
      </w:r>
      <w:r w:rsidR="004A3EDB" w:rsidRPr="004A3EDB">
        <w:rPr>
          <w:rFonts w:cstheme="minorHAnsi"/>
          <w:b/>
          <w:bCs/>
          <w:i/>
          <w:color w:val="A50021"/>
          <w:sz w:val="16"/>
          <w:szCs w:val="16"/>
        </w:rPr>
        <w:t>group</w:t>
      </w:r>
      <w:r w:rsidR="004A3EDB" w:rsidRPr="004A3EDB">
        <w:rPr>
          <w:rFonts w:cstheme="minorHAnsi"/>
          <w:i/>
          <w:color w:val="A50021"/>
          <w:sz w:val="16"/>
          <w:szCs w:val="16"/>
        </w:rPr>
        <w:t xml:space="preserve"> </w:t>
      </w:r>
      <w:r w:rsidR="004A3EDB" w:rsidRPr="004A3EDB">
        <w:rPr>
          <w:rFonts w:cstheme="minorHAnsi"/>
          <w:b/>
          <w:bCs/>
          <w:i/>
          <w:color w:val="A50021"/>
          <w:sz w:val="16"/>
          <w:szCs w:val="16"/>
        </w:rPr>
        <w:t>effort</w:t>
      </w:r>
      <w:r w:rsidR="004A3EDB" w:rsidRPr="004A3EDB">
        <w:rPr>
          <w:rFonts w:cstheme="minorHAnsi"/>
          <w:i/>
          <w:color w:val="A50021"/>
          <w:sz w:val="16"/>
          <w:szCs w:val="16"/>
        </w:rPr>
        <w:t>.</w:t>
      </w:r>
      <w:r w:rsidR="004A3EDB">
        <w:rPr>
          <w:rFonts w:cstheme="minorHAnsi"/>
          <w:i/>
          <w:color w:val="A50021"/>
          <w:sz w:val="16"/>
          <w:szCs w:val="16"/>
        </w:rPr>
        <w:t xml:space="preserve"> </w:t>
      </w:r>
      <w:r w:rsidR="00802C35" w:rsidRPr="00802C35">
        <w:rPr>
          <w:rFonts w:cstheme="minorHAnsi"/>
          <w:i/>
          <w:color w:val="A50021"/>
          <w:sz w:val="16"/>
          <w:szCs w:val="16"/>
        </w:rPr>
        <w:t>P</w:t>
      </w:r>
      <w:r w:rsidR="008E79B1" w:rsidRPr="00802C35">
        <w:rPr>
          <w:rFonts w:cstheme="minorHAnsi"/>
          <w:i/>
          <w:color w:val="A50021"/>
          <w:sz w:val="16"/>
          <w:szCs w:val="16"/>
        </w:rPr>
        <w:t xml:space="preserve">lease </w:t>
      </w:r>
      <w:r w:rsidR="00802C35" w:rsidRPr="00802C35">
        <w:rPr>
          <w:rFonts w:cstheme="minorHAnsi"/>
          <w:i/>
          <w:color w:val="A50021"/>
          <w:sz w:val="16"/>
          <w:szCs w:val="16"/>
        </w:rPr>
        <w:t>submit the completed document</w:t>
      </w:r>
      <w:r w:rsidR="0062348F">
        <w:rPr>
          <w:rFonts w:cstheme="minorHAnsi"/>
          <w:i/>
          <w:color w:val="A50021"/>
          <w:sz w:val="16"/>
          <w:szCs w:val="16"/>
        </w:rPr>
        <w:t xml:space="preserve"> as a PDF</w:t>
      </w:r>
      <w:r w:rsidR="00802C35" w:rsidRPr="00802C35">
        <w:rPr>
          <w:rFonts w:cstheme="minorHAnsi"/>
          <w:i/>
          <w:color w:val="A50021"/>
          <w:sz w:val="16"/>
          <w:szCs w:val="16"/>
        </w:rPr>
        <w:t xml:space="preserve"> to </w:t>
      </w:r>
      <w:r w:rsidR="008E79B1" w:rsidRPr="00802C35">
        <w:rPr>
          <w:rFonts w:cstheme="minorHAnsi"/>
          <w:i/>
          <w:color w:val="A50021"/>
          <w:sz w:val="16"/>
          <w:szCs w:val="16"/>
        </w:rPr>
        <w:t xml:space="preserve">the </w:t>
      </w:r>
      <w:r w:rsidR="00533BE7">
        <w:rPr>
          <w:rFonts w:cstheme="minorHAnsi"/>
          <w:b/>
          <w:i/>
          <w:color w:val="A50021"/>
          <w:sz w:val="16"/>
          <w:szCs w:val="16"/>
        </w:rPr>
        <w:t>Antacid</w:t>
      </w:r>
      <w:r w:rsidR="008E79B1" w:rsidRPr="00802C35">
        <w:rPr>
          <w:rFonts w:cstheme="minorHAnsi"/>
          <w:b/>
          <w:i/>
          <w:color w:val="A50021"/>
          <w:sz w:val="16"/>
          <w:szCs w:val="16"/>
        </w:rPr>
        <w:t xml:space="preserve"> </w:t>
      </w:r>
      <w:r w:rsidR="00090798" w:rsidRPr="00802C35">
        <w:rPr>
          <w:rFonts w:cstheme="minorHAnsi"/>
          <w:b/>
          <w:i/>
          <w:color w:val="A50021"/>
          <w:sz w:val="16"/>
          <w:szCs w:val="16"/>
        </w:rPr>
        <w:t>Proposal</w:t>
      </w:r>
      <w:r w:rsidR="004A3EDB">
        <w:rPr>
          <w:rFonts w:cstheme="minorHAnsi"/>
          <w:b/>
          <w:i/>
          <w:color w:val="A50021"/>
          <w:sz w:val="16"/>
          <w:szCs w:val="16"/>
        </w:rPr>
        <w:t xml:space="preserve"> 1</w:t>
      </w:r>
      <w:r w:rsidR="008E79B1" w:rsidRPr="00802C35">
        <w:rPr>
          <w:rFonts w:cstheme="minorHAnsi"/>
          <w:i/>
          <w:color w:val="A50021"/>
          <w:sz w:val="16"/>
          <w:szCs w:val="16"/>
        </w:rPr>
        <w:t xml:space="preserve"> D2L </w:t>
      </w:r>
      <w:proofErr w:type="spellStart"/>
      <w:r w:rsidR="008E79B1" w:rsidRPr="00802C35">
        <w:rPr>
          <w:rFonts w:cstheme="minorHAnsi"/>
          <w:i/>
          <w:color w:val="A50021"/>
          <w:sz w:val="16"/>
          <w:szCs w:val="16"/>
        </w:rPr>
        <w:t>DropBox</w:t>
      </w:r>
      <w:proofErr w:type="spellEnd"/>
      <w:r w:rsidR="008E79B1" w:rsidRPr="00802C35">
        <w:rPr>
          <w:rFonts w:cstheme="minorHAnsi"/>
          <w:i/>
          <w:color w:val="A50021"/>
          <w:sz w:val="16"/>
          <w:szCs w:val="16"/>
        </w:rPr>
        <w:t xml:space="preserve"> </w:t>
      </w:r>
      <w:r w:rsidR="00090798" w:rsidRPr="00802C35">
        <w:rPr>
          <w:rFonts w:cstheme="minorHAnsi"/>
          <w:i/>
          <w:color w:val="A50021"/>
          <w:sz w:val="16"/>
          <w:szCs w:val="16"/>
          <w:u w:val="single"/>
        </w:rPr>
        <w:t>before</w:t>
      </w:r>
      <w:r w:rsidR="00090798" w:rsidRPr="00802C35">
        <w:rPr>
          <w:rFonts w:cstheme="minorHAnsi"/>
          <w:i/>
          <w:color w:val="A50021"/>
          <w:sz w:val="16"/>
          <w:szCs w:val="16"/>
        </w:rPr>
        <w:t xml:space="preserve"> </w:t>
      </w:r>
      <w:bookmarkEnd w:id="1"/>
      <w:r w:rsidR="00E337D7" w:rsidRPr="009A4502">
        <w:rPr>
          <w:rFonts w:cstheme="minorHAnsi"/>
          <w:i/>
          <w:color w:val="A50021"/>
          <w:sz w:val="16"/>
          <w:szCs w:val="16"/>
        </w:rPr>
        <w:t>the</w:t>
      </w:r>
      <w:r w:rsidR="00E337D7">
        <w:rPr>
          <w:rFonts w:cstheme="minorHAnsi"/>
          <w:i/>
          <w:color w:val="A50021"/>
          <w:sz w:val="16"/>
          <w:szCs w:val="16"/>
        </w:rPr>
        <w:t xml:space="preserve"> scheduled end of</w:t>
      </w:r>
      <w:r w:rsidR="00E337D7" w:rsidRPr="009A4502">
        <w:rPr>
          <w:rFonts w:cstheme="minorHAnsi"/>
          <w:i/>
          <w:color w:val="A50021"/>
          <w:sz w:val="16"/>
          <w:szCs w:val="16"/>
        </w:rPr>
        <w:t xml:space="preserve"> lab</w:t>
      </w:r>
      <w:r w:rsidR="008E79B1" w:rsidRPr="00802C35">
        <w:rPr>
          <w:rFonts w:cstheme="minorHAnsi"/>
          <w:i/>
          <w:color w:val="A50021"/>
          <w:sz w:val="16"/>
          <w:szCs w:val="16"/>
        </w:rPr>
        <w:t>.</w:t>
      </w:r>
      <w:bookmarkEnd w:id="0"/>
      <w:r w:rsidR="00802C35" w:rsidRPr="00802C35">
        <w:rPr>
          <w:rFonts w:cstheme="minorHAnsi"/>
          <w:i/>
          <w:color w:val="A50021"/>
          <w:sz w:val="16"/>
          <w:szCs w:val="16"/>
        </w:rPr>
        <w:t xml:space="preserve"> </w:t>
      </w:r>
    </w:p>
    <w:p w14:paraId="493FC17E" w14:textId="09D4625F" w:rsidR="003C5FEE" w:rsidRPr="00A36286" w:rsidRDefault="00F42BE9" w:rsidP="003C5FEE">
      <w:pPr>
        <w:spacing w:after="0" w:line="276" w:lineRule="auto"/>
        <w:jc w:val="both"/>
        <w:rPr>
          <w:rFonts w:cstheme="minorHAnsi"/>
          <w:color w:val="000000" w:themeColor="text1"/>
          <w:sz w:val="20"/>
          <w:szCs w:val="20"/>
        </w:rPr>
      </w:pPr>
      <w:bookmarkStart w:id="2" w:name="_Hlk60917127"/>
      <w:bookmarkStart w:id="3" w:name="_Hlk58490982"/>
      <w:r w:rsidRPr="00CF7A92">
        <w:rPr>
          <w:rFonts w:cstheme="minorHAnsi"/>
          <w:color w:val="000000" w:themeColor="text1"/>
          <w:sz w:val="18"/>
          <w:szCs w:val="18"/>
        </w:rPr>
        <w:t xml:space="preserve">1. </w:t>
      </w:r>
      <w:r w:rsidR="003C5FEE" w:rsidRPr="00CF7A92">
        <w:rPr>
          <w:rFonts w:cstheme="minorHAnsi"/>
          <w:color w:val="000000" w:themeColor="text1"/>
          <w:sz w:val="18"/>
          <w:szCs w:val="18"/>
        </w:rPr>
        <w:t xml:space="preserve">In a complete, well-written sentence, summarize in your own words the </w:t>
      </w:r>
      <w:r w:rsidR="003C5FEE" w:rsidRPr="00CF7A92">
        <w:rPr>
          <w:rFonts w:cstheme="minorHAnsi"/>
          <w:b/>
          <w:color w:val="000000" w:themeColor="text1"/>
          <w:sz w:val="18"/>
          <w:szCs w:val="18"/>
        </w:rPr>
        <w:t>overall goal(s)</w:t>
      </w:r>
      <w:r w:rsidR="003C5FEE" w:rsidRPr="00CF7A92">
        <w:rPr>
          <w:rFonts w:cstheme="minorHAnsi"/>
          <w:color w:val="000000" w:themeColor="text1"/>
          <w:sz w:val="18"/>
          <w:szCs w:val="18"/>
        </w:rPr>
        <w:t xml:space="preserve"> for the </w:t>
      </w:r>
      <w:r w:rsidR="003C5FEE" w:rsidRPr="00CF7A92">
        <w:rPr>
          <w:rFonts w:cstheme="minorHAnsi"/>
          <w:i/>
          <w:iCs/>
          <w:color w:val="000000" w:themeColor="text1"/>
          <w:sz w:val="18"/>
          <w:szCs w:val="18"/>
        </w:rPr>
        <w:t>Antacid Project</w:t>
      </w:r>
      <w:r w:rsidR="003C5FEE" w:rsidRPr="00A36286">
        <w:rPr>
          <w:rFonts w:cstheme="minorHAnsi"/>
          <w:color w:val="000000" w:themeColor="text1"/>
          <w:sz w:val="20"/>
          <w:szCs w:val="20"/>
        </w:rPr>
        <w:t>.</w:t>
      </w:r>
      <w:r w:rsidR="00A36286" w:rsidRPr="00A36286">
        <w:rPr>
          <w:rFonts w:cstheme="minorHAnsi"/>
          <w:color w:val="000000" w:themeColor="text1"/>
          <w:sz w:val="20"/>
          <w:szCs w:val="20"/>
        </w:rPr>
        <w:t xml:space="preserve"> </w:t>
      </w:r>
    </w:p>
    <w:bookmarkEnd w:id="2"/>
    <w:bookmarkEnd w:id="3"/>
    <w:p w14:paraId="0CE9E201" w14:textId="77777777" w:rsidR="003C5FEE" w:rsidRPr="00A36286" w:rsidRDefault="003C5FEE" w:rsidP="00BC345F">
      <w:pPr>
        <w:spacing w:after="0" w:line="276" w:lineRule="auto"/>
        <w:jc w:val="both"/>
        <w:rPr>
          <w:rFonts w:cstheme="minorHAnsi"/>
          <w:color w:val="000000" w:themeColor="text1"/>
          <w:sz w:val="20"/>
          <w:szCs w:val="20"/>
        </w:rPr>
      </w:pPr>
    </w:p>
    <w:p w14:paraId="051ABBE4" w14:textId="12B6FA39" w:rsidR="00F35EFA" w:rsidRPr="00A36286" w:rsidRDefault="00D63195" w:rsidP="00BC345F">
      <w:pPr>
        <w:spacing w:after="0" w:line="276" w:lineRule="auto"/>
        <w:jc w:val="both"/>
        <w:rPr>
          <w:rFonts w:cstheme="minorHAnsi"/>
          <w:color w:val="000000" w:themeColor="text1"/>
          <w:sz w:val="20"/>
          <w:szCs w:val="20"/>
        </w:rPr>
      </w:pPr>
      <w:r>
        <w:rPr>
          <w:rFonts w:cstheme="minorHAnsi"/>
          <w:color w:val="000000" w:themeColor="text1"/>
          <w:sz w:val="20"/>
          <w:szCs w:val="20"/>
        </w:rPr>
        <w:t xml:space="preserve">The overall goals for the Antacid project are to use an acid-base system that generates a gas as its product, controlling the variables to characterize the reactions and how much product is formed. The amount of gas produced will then allow us to discover how much of a base is needed to neutralize a fixed amount of acid. We can then determine the primary active ingredient in an OTC antacid and compare the acid neutralizing capacity. </w:t>
      </w:r>
    </w:p>
    <w:p w14:paraId="271F46A0" w14:textId="77777777" w:rsidR="003C5FEE" w:rsidRPr="00A36286" w:rsidRDefault="003C5FEE" w:rsidP="00BC345F">
      <w:pPr>
        <w:spacing w:after="0" w:line="276" w:lineRule="auto"/>
        <w:jc w:val="both"/>
        <w:rPr>
          <w:rFonts w:cstheme="minorHAnsi"/>
          <w:color w:val="000000" w:themeColor="text1"/>
          <w:sz w:val="20"/>
          <w:szCs w:val="20"/>
        </w:rPr>
      </w:pPr>
    </w:p>
    <w:p w14:paraId="75E53FB7" w14:textId="752967E1" w:rsidR="003C5FEE" w:rsidRPr="00A36286" w:rsidRDefault="00F42BE9" w:rsidP="00BC345F">
      <w:pPr>
        <w:spacing w:after="0" w:line="276" w:lineRule="auto"/>
        <w:jc w:val="both"/>
        <w:rPr>
          <w:rFonts w:cstheme="minorHAnsi"/>
          <w:color w:val="000000" w:themeColor="text1"/>
          <w:sz w:val="20"/>
          <w:szCs w:val="20"/>
        </w:rPr>
      </w:pPr>
      <w:r w:rsidRPr="00CF7A92">
        <w:rPr>
          <w:rFonts w:cstheme="minorHAnsi"/>
          <w:color w:val="000000" w:themeColor="text1"/>
          <w:sz w:val="18"/>
          <w:szCs w:val="18"/>
        </w:rPr>
        <w:t xml:space="preserve">2. </w:t>
      </w:r>
      <w:r w:rsidR="003C5FEE" w:rsidRPr="00CF7A92">
        <w:rPr>
          <w:rFonts w:cstheme="minorHAnsi"/>
          <w:color w:val="000000" w:themeColor="text1"/>
          <w:sz w:val="18"/>
          <w:szCs w:val="18"/>
        </w:rPr>
        <w:t xml:space="preserve">In your own words, the </w:t>
      </w:r>
      <w:r w:rsidR="003C5FEE" w:rsidRPr="00CF7A92">
        <w:rPr>
          <w:rFonts w:cstheme="minorHAnsi"/>
          <w:b/>
          <w:bCs/>
          <w:color w:val="000000" w:themeColor="text1"/>
          <w:sz w:val="18"/>
          <w:szCs w:val="18"/>
        </w:rPr>
        <w:t>goal for this first session</w:t>
      </w:r>
      <w:r w:rsidR="003C5FEE" w:rsidRPr="00CF7A92">
        <w:rPr>
          <w:rFonts w:cstheme="minorHAnsi"/>
          <w:color w:val="000000" w:themeColor="text1"/>
          <w:sz w:val="18"/>
          <w:szCs w:val="18"/>
        </w:rPr>
        <w:t xml:space="preserve"> of the </w:t>
      </w:r>
      <w:r w:rsidR="003C5FEE" w:rsidRPr="00CF7A92">
        <w:rPr>
          <w:rFonts w:cstheme="minorHAnsi"/>
          <w:i/>
          <w:iCs/>
          <w:color w:val="000000" w:themeColor="text1"/>
          <w:sz w:val="18"/>
          <w:szCs w:val="18"/>
        </w:rPr>
        <w:t>Antacid Project</w:t>
      </w:r>
      <w:r w:rsidR="003C5FEE" w:rsidRPr="00CF7A92">
        <w:rPr>
          <w:rFonts w:cstheme="minorHAnsi"/>
          <w:color w:val="000000" w:themeColor="text1"/>
          <w:sz w:val="18"/>
          <w:szCs w:val="18"/>
        </w:rPr>
        <w:t xml:space="preserve"> is</w:t>
      </w:r>
      <w:r w:rsidR="003C5FEE" w:rsidRPr="00A36286">
        <w:rPr>
          <w:rFonts w:cstheme="minorHAnsi"/>
          <w:color w:val="000000" w:themeColor="text1"/>
          <w:sz w:val="20"/>
          <w:szCs w:val="20"/>
        </w:rPr>
        <w:t>…</w:t>
      </w:r>
    </w:p>
    <w:p w14:paraId="76CA3647" w14:textId="2155DEFB" w:rsidR="003C5FEE" w:rsidRPr="00A36286" w:rsidRDefault="003C5FEE" w:rsidP="00BC345F">
      <w:pPr>
        <w:spacing w:after="0" w:line="276" w:lineRule="auto"/>
        <w:jc w:val="both"/>
        <w:rPr>
          <w:rFonts w:cstheme="minorHAnsi"/>
          <w:color w:val="000000" w:themeColor="text1"/>
          <w:sz w:val="20"/>
          <w:szCs w:val="20"/>
        </w:rPr>
      </w:pPr>
    </w:p>
    <w:p w14:paraId="39932D27" w14:textId="4338003B" w:rsidR="003C5FEE" w:rsidRPr="00A36286" w:rsidRDefault="00D63195" w:rsidP="00BC345F">
      <w:pPr>
        <w:spacing w:after="0" w:line="276" w:lineRule="auto"/>
        <w:jc w:val="both"/>
        <w:rPr>
          <w:rFonts w:cstheme="minorHAnsi"/>
          <w:color w:val="000000" w:themeColor="text1"/>
          <w:sz w:val="20"/>
          <w:szCs w:val="20"/>
        </w:rPr>
      </w:pPr>
      <w:r>
        <w:rPr>
          <w:rFonts w:cstheme="minorHAnsi"/>
          <w:color w:val="000000" w:themeColor="text1"/>
          <w:sz w:val="20"/>
          <w:szCs w:val="20"/>
        </w:rPr>
        <w:t xml:space="preserve">For session one, our goals for the antacid project include the following. We are to explore the best way to consistently and reliably control the weak base/HCL reaction to be able to plot a VCO2 vs </w:t>
      </w:r>
      <w:proofErr w:type="spellStart"/>
      <w:r>
        <w:rPr>
          <w:rFonts w:cstheme="minorHAnsi"/>
          <w:color w:val="000000" w:themeColor="text1"/>
          <w:sz w:val="20"/>
          <w:szCs w:val="20"/>
        </w:rPr>
        <w:t>mBase</w:t>
      </w:r>
      <w:proofErr w:type="spellEnd"/>
      <w:r>
        <w:rPr>
          <w:rFonts w:cstheme="minorHAnsi"/>
          <w:color w:val="000000" w:themeColor="text1"/>
          <w:sz w:val="20"/>
          <w:szCs w:val="20"/>
        </w:rPr>
        <w:t xml:space="preserve"> graph that will allow us to identify data for the knowns (CaCO3 </w:t>
      </w:r>
      <w:r w:rsidR="002D792C">
        <w:rPr>
          <w:rFonts w:cstheme="minorHAnsi"/>
          <w:color w:val="000000" w:themeColor="text1"/>
          <w:sz w:val="20"/>
          <w:szCs w:val="20"/>
        </w:rPr>
        <w:t>or</w:t>
      </w:r>
      <w:r>
        <w:rPr>
          <w:rFonts w:cstheme="minorHAnsi"/>
          <w:color w:val="000000" w:themeColor="text1"/>
          <w:sz w:val="20"/>
          <w:szCs w:val="20"/>
        </w:rPr>
        <w:t xml:space="preserve"> Na</w:t>
      </w:r>
      <w:r w:rsidR="00CD7701">
        <w:rPr>
          <w:rFonts w:cstheme="minorHAnsi"/>
          <w:color w:val="000000" w:themeColor="text1"/>
          <w:sz w:val="20"/>
          <w:szCs w:val="20"/>
        </w:rPr>
        <w:t xml:space="preserve">HCO3). We will then compare the data with the rest of our peers to compile a class data set that will provide an ample sample size. </w:t>
      </w:r>
    </w:p>
    <w:p w14:paraId="5E37FD5E" w14:textId="77777777" w:rsidR="003C5FEE" w:rsidRPr="00A36286" w:rsidRDefault="003C5FEE" w:rsidP="00BC345F">
      <w:pPr>
        <w:spacing w:after="0" w:line="276" w:lineRule="auto"/>
        <w:jc w:val="both"/>
        <w:rPr>
          <w:rFonts w:cstheme="minorHAnsi"/>
          <w:color w:val="000000" w:themeColor="text1"/>
          <w:sz w:val="20"/>
          <w:szCs w:val="20"/>
        </w:rPr>
      </w:pPr>
    </w:p>
    <w:p w14:paraId="665EF210" w14:textId="0FD2DE9C" w:rsidR="00B316C5" w:rsidRPr="00A36286" w:rsidRDefault="00F42BE9" w:rsidP="00BC345F">
      <w:pPr>
        <w:spacing w:after="0" w:line="276" w:lineRule="auto"/>
        <w:rPr>
          <w:color w:val="000000" w:themeColor="text1"/>
          <w:sz w:val="20"/>
          <w:szCs w:val="20"/>
        </w:rPr>
      </w:pPr>
      <w:r w:rsidRPr="00CF7A92">
        <w:rPr>
          <w:color w:val="000000" w:themeColor="text1"/>
          <w:sz w:val="18"/>
          <w:szCs w:val="18"/>
        </w:rPr>
        <w:t>3.</w:t>
      </w:r>
      <w:r w:rsidR="00CF7A92" w:rsidRPr="00CF7A92">
        <w:rPr>
          <w:color w:val="000000" w:themeColor="text1"/>
          <w:sz w:val="18"/>
          <w:szCs w:val="18"/>
        </w:rPr>
        <w:t xml:space="preserve"> </w:t>
      </w:r>
      <w:r w:rsidR="00D47DB6" w:rsidRPr="00CF7A92">
        <w:rPr>
          <w:b/>
          <w:bCs/>
          <w:color w:val="000000" w:themeColor="text1"/>
          <w:sz w:val="18"/>
          <w:szCs w:val="18"/>
        </w:rPr>
        <w:t>Possible Claims for the Project</w:t>
      </w:r>
      <w:r w:rsidR="00D47DB6" w:rsidRPr="00CF7A92">
        <w:rPr>
          <w:color w:val="000000" w:themeColor="text1"/>
          <w:sz w:val="18"/>
          <w:szCs w:val="18"/>
        </w:rPr>
        <w:t>.</w:t>
      </w:r>
      <w:r w:rsidRPr="00CF7A92">
        <w:rPr>
          <w:color w:val="000000" w:themeColor="text1"/>
          <w:sz w:val="18"/>
          <w:szCs w:val="18"/>
        </w:rPr>
        <w:t xml:space="preserve"> </w:t>
      </w:r>
      <w:r w:rsidR="00B316C5" w:rsidRPr="00CF7A92">
        <w:rPr>
          <w:color w:val="000000" w:themeColor="text1"/>
          <w:sz w:val="18"/>
          <w:szCs w:val="18"/>
        </w:rPr>
        <w:t xml:space="preserve">In complete, well-written sentences, list some (at least two) of the </w:t>
      </w:r>
      <w:r w:rsidR="00B316C5" w:rsidRPr="00CF7A92">
        <w:rPr>
          <w:i/>
          <w:color w:val="000000" w:themeColor="text1"/>
          <w:sz w:val="18"/>
          <w:szCs w:val="18"/>
        </w:rPr>
        <w:t>possible claims</w:t>
      </w:r>
      <w:r w:rsidR="00B316C5" w:rsidRPr="00CF7A92">
        <w:rPr>
          <w:color w:val="000000" w:themeColor="text1"/>
          <w:sz w:val="18"/>
          <w:szCs w:val="18"/>
        </w:rPr>
        <w:t xml:space="preserve"> that could be made in relation to the </w:t>
      </w:r>
      <w:r w:rsidR="00001A35" w:rsidRPr="00CF7A92">
        <w:rPr>
          <w:color w:val="000000" w:themeColor="text1"/>
          <w:sz w:val="18"/>
          <w:szCs w:val="18"/>
        </w:rPr>
        <w:t>overall or core</w:t>
      </w:r>
      <w:r w:rsidR="00B316C5" w:rsidRPr="00CF7A92">
        <w:rPr>
          <w:color w:val="000000" w:themeColor="text1"/>
          <w:sz w:val="18"/>
          <w:szCs w:val="18"/>
        </w:rPr>
        <w:t xml:space="preserve"> goals for this project</w:t>
      </w:r>
      <w:r w:rsidR="00B316C5" w:rsidRPr="00A36286">
        <w:rPr>
          <w:color w:val="000000" w:themeColor="text1"/>
          <w:sz w:val="20"/>
          <w:szCs w:val="20"/>
        </w:rPr>
        <w:t>.</w:t>
      </w:r>
      <w:r w:rsidR="00A36286" w:rsidRPr="00A36286">
        <w:rPr>
          <w:color w:val="000000" w:themeColor="text1"/>
          <w:sz w:val="20"/>
          <w:szCs w:val="20"/>
        </w:rPr>
        <w:t xml:space="preserve"> </w:t>
      </w:r>
    </w:p>
    <w:p w14:paraId="3DC654BB" w14:textId="77777777" w:rsidR="00B316C5" w:rsidRPr="00A36286" w:rsidRDefault="00B316C5" w:rsidP="00BC345F">
      <w:pPr>
        <w:spacing w:after="0" w:line="276" w:lineRule="auto"/>
        <w:jc w:val="both"/>
        <w:rPr>
          <w:rFonts w:cstheme="minorHAnsi"/>
          <w:color w:val="000000" w:themeColor="text1"/>
          <w:sz w:val="20"/>
          <w:szCs w:val="20"/>
        </w:rPr>
      </w:pPr>
    </w:p>
    <w:p w14:paraId="7CAD6DA9" w14:textId="52579E63" w:rsidR="00B316C5" w:rsidRPr="00A36286" w:rsidRDefault="00B316C5" w:rsidP="00BC345F">
      <w:pPr>
        <w:spacing w:after="0" w:line="276" w:lineRule="auto"/>
        <w:jc w:val="both"/>
        <w:rPr>
          <w:rFonts w:cstheme="minorHAnsi"/>
          <w:color w:val="000000" w:themeColor="text1"/>
          <w:sz w:val="20"/>
          <w:szCs w:val="20"/>
        </w:rPr>
      </w:pPr>
    </w:p>
    <w:p w14:paraId="066418CE" w14:textId="77777777" w:rsidR="00001A35" w:rsidRPr="00A36286" w:rsidRDefault="00001A35" w:rsidP="00BC345F">
      <w:pPr>
        <w:spacing w:after="0" w:line="276" w:lineRule="auto"/>
        <w:jc w:val="both"/>
        <w:rPr>
          <w:rFonts w:cstheme="minorHAnsi"/>
          <w:color w:val="000000" w:themeColor="text1"/>
          <w:sz w:val="20"/>
          <w:szCs w:val="20"/>
        </w:rPr>
      </w:pPr>
    </w:p>
    <w:p w14:paraId="2454E388" w14:textId="77777777" w:rsidR="00B316C5" w:rsidRPr="00A36286" w:rsidRDefault="00B316C5" w:rsidP="00BC345F">
      <w:pPr>
        <w:spacing w:after="0" w:line="276" w:lineRule="auto"/>
        <w:jc w:val="both"/>
        <w:rPr>
          <w:rFonts w:cstheme="minorHAnsi"/>
          <w:color w:val="000000" w:themeColor="text1"/>
          <w:sz w:val="20"/>
          <w:szCs w:val="20"/>
        </w:rPr>
      </w:pPr>
    </w:p>
    <w:p w14:paraId="67A9AB0D" w14:textId="77777777" w:rsidR="00B316C5" w:rsidRPr="00A36286" w:rsidRDefault="00B316C5" w:rsidP="00BC345F">
      <w:pPr>
        <w:spacing w:after="0" w:line="276" w:lineRule="auto"/>
        <w:jc w:val="both"/>
        <w:rPr>
          <w:rFonts w:cstheme="minorHAnsi"/>
          <w:color w:val="000000" w:themeColor="text1"/>
          <w:sz w:val="20"/>
          <w:szCs w:val="20"/>
        </w:rPr>
      </w:pPr>
    </w:p>
    <w:p w14:paraId="7313F8F9" w14:textId="77777777" w:rsidR="00B316C5" w:rsidRPr="00A36286" w:rsidRDefault="00B316C5" w:rsidP="00BC345F">
      <w:pPr>
        <w:spacing w:after="0" w:line="276" w:lineRule="auto"/>
        <w:jc w:val="both"/>
        <w:rPr>
          <w:rFonts w:cstheme="minorHAnsi"/>
          <w:color w:val="000000" w:themeColor="text1"/>
          <w:sz w:val="20"/>
          <w:szCs w:val="20"/>
        </w:rPr>
      </w:pPr>
    </w:p>
    <w:p w14:paraId="60434DD5" w14:textId="7D775537" w:rsidR="00B316C5" w:rsidRPr="00A36286" w:rsidRDefault="00A87FB3" w:rsidP="00D47DB6">
      <w:pPr>
        <w:spacing w:after="0" w:line="276" w:lineRule="auto"/>
        <w:ind w:left="720"/>
        <w:rPr>
          <w:color w:val="000000" w:themeColor="text1"/>
          <w:sz w:val="20"/>
          <w:szCs w:val="20"/>
        </w:rPr>
      </w:pPr>
      <w:r w:rsidRPr="00A87FB3">
        <w:rPr>
          <w:color w:val="000000" w:themeColor="text1"/>
          <w:sz w:val="18"/>
          <w:szCs w:val="18"/>
        </w:rPr>
        <w:t>3</w:t>
      </w:r>
      <w:r w:rsidR="00D47DB6" w:rsidRPr="00A87FB3">
        <w:rPr>
          <w:color w:val="000000" w:themeColor="text1"/>
          <w:sz w:val="18"/>
          <w:szCs w:val="18"/>
        </w:rPr>
        <w:t>a</w:t>
      </w:r>
      <w:r w:rsidR="00F42BE9" w:rsidRPr="00A87FB3">
        <w:rPr>
          <w:color w:val="000000" w:themeColor="text1"/>
          <w:sz w:val="18"/>
          <w:szCs w:val="18"/>
        </w:rPr>
        <w:t xml:space="preserve">. </w:t>
      </w:r>
      <w:r w:rsidR="00B316C5" w:rsidRPr="00A87FB3">
        <w:rPr>
          <w:color w:val="000000" w:themeColor="text1"/>
          <w:sz w:val="18"/>
          <w:szCs w:val="18"/>
        </w:rPr>
        <w:t xml:space="preserve">Make a list below of the </w:t>
      </w:r>
      <w:r w:rsidR="00B316C5" w:rsidRPr="00A87FB3">
        <w:rPr>
          <w:i/>
          <w:color w:val="000000" w:themeColor="text1"/>
          <w:sz w:val="18"/>
          <w:szCs w:val="18"/>
        </w:rPr>
        <w:t>information or data</w:t>
      </w:r>
      <w:r w:rsidR="00B316C5" w:rsidRPr="00A87FB3">
        <w:rPr>
          <w:color w:val="000000" w:themeColor="text1"/>
          <w:sz w:val="18"/>
          <w:szCs w:val="18"/>
        </w:rPr>
        <w:t xml:space="preserve"> that would be needed to support each of the claims listed above</w:t>
      </w:r>
      <w:r w:rsidR="00B316C5" w:rsidRPr="00A36286">
        <w:rPr>
          <w:color w:val="000000" w:themeColor="text1"/>
          <w:sz w:val="20"/>
          <w:szCs w:val="20"/>
        </w:rPr>
        <w:t xml:space="preserve">. </w:t>
      </w:r>
    </w:p>
    <w:p w14:paraId="110DDB71" w14:textId="77777777" w:rsidR="00B316C5" w:rsidRPr="00A36286" w:rsidRDefault="00B316C5" w:rsidP="00BC345F">
      <w:pPr>
        <w:spacing w:after="0" w:line="276" w:lineRule="auto"/>
        <w:jc w:val="both"/>
        <w:rPr>
          <w:rFonts w:cstheme="minorHAnsi"/>
          <w:color w:val="000000" w:themeColor="text1"/>
          <w:sz w:val="20"/>
          <w:szCs w:val="20"/>
        </w:rPr>
      </w:pPr>
    </w:p>
    <w:p w14:paraId="5BA84994" w14:textId="77777777" w:rsidR="00B316C5" w:rsidRPr="00A36286" w:rsidRDefault="00B316C5" w:rsidP="00BC345F">
      <w:pPr>
        <w:spacing w:after="0" w:line="276" w:lineRule="auto"/>
        <w:jc w:val="both"/>
        <w:rPr>
          <w:rFonts w:cstheme="minorHAnsi"/>
          <w:color w:val="000000" w:themeColor="text1"/>
          <w:sz w:val="20"/>
          <w:szCs w:val="20"/>
        </w:rPr>
      </w:pPr>
    </w:p>
    <w:p w14:paraId="621B9033" w14:textId="7F835CA6" w:rsidR="00B316C5" w:rsidRPr="00A36286" w:rsidRDefault="00B316C5" w:rsidP="00BC345F">
      <w:pPr>
        <w:spacing w:after="0" w:line="276" w:lineRule="auto"/>
        <w:jc w:val="both"/>
        <w:rPr>
          <w:rFonts w:cstheme="minorHAnsi"/>
          <w:color w:val="000000" w:themeColor="text1"/>
          <w:sz w:val="20"/>
          <w:szCs w:val="20"/>
        </w:rPr>
      </w:pPr>
    </w:p>
    <w:p w14:paraId="6D864024" w14:textId="77777777" w:rsidR="00001A35" w:rsidRPr="00A36286" w:rsidRDefault="00001A35" w:rsidP="00BC345F">
      <w:pPr>
        <w:spacing w:after="0" w:line="276" w:lineRule="auto"/>
        <w:jc w:val="both"/>
        <w:rPr>
          <w:rFonts w:cstheme="minorHAnsi"/>
          <w:color w:val="000000" w:themeColor="text1"/>
          <w:sz w:val="20"/>
          <w:szCs w:val="20"/>
        </w:rPr>
      </w:pPr>
    </w:p>
    <w:p w14:paraId="5677E1C6" w14:textId="77777777" w:rsidR="00B316C5" w:rsidRPr="00A36286" w:rsidRDefault="00B316C5" w:rsidP="00BC345F">
      <w:pPr>
        <w:spacing w:after="0" w:line="276" w:lineRule="auto"/>
        <w:jc w:val="both"/>
        <w:rPr>
          <w:rFonts w:cstheme="minorHAnsi"/>
          <w:color w:val="000000" w:themeColor="text1"/>
          <w:sz w:val="20"/>
          <w:szCs w:val="20"/>
        </w:rPr>
      </w:pPr>
    </w:p>
    <w:p w14:paraId="501D3C53" w14:textId="77777777" w:rsidR="00B316C5" w:rsidRPr="00A36286" w:rsidRDefault="00B316C5" w:rsidP="00BC345F">
      <w:pPr>
        <w:spacing w:after="0" w:line="276" w:lineRule="auto"/>
        <w:jc w:val="both"/>
        <w:rPr>
          <w:rFonts w:cstheme="minorHAnsi"/>
          <w:color w:val="000000" w:themeColor="text1"/>
          <w:sz w:val="20"/>
          <w:szCs w:val="20"/>
        </w:rPr>
      </w:pPr>
    </w:p>
    <w:p w14:paraId="0CA01C5D" w14:textId="1CB2EE79" w:rsidR="00B316C5" w:rsidRPr="00A36286" w:rsidRDefault="00A87FB3" w:rsidP="00D47DB6">
      <w:pPr>
        <w:spacing w:after="0" w:line="276" w:lineRule="auto"/>
        <w:ind w:left="720"/>
        <w:rPr>
          <w:color w:val="000000" w:themeColor="text1"/>
          <w:sz w:val="20"/>
          <w:szCs w:val="20"/>
        </w:rPr>
      </w:pPr>
      <w:r w:rsidRPr="00A87FB3">
        <w:rPr>
          <w:color w:val="000000" w:themeColor="text1"/>
          <w:sz w:val="18"/>
          <w:szCs w:val="18"/>
        </w:rPr>
        <w:t>3</w:t>
      </w:r>
      <w:r w:rsidR="00D47DB6" w:rsidRPr="00A87FB3">
        <w:rPr>
          <w:color w:val="000000" w:themeColor="text1"/>
          <w:sz w:val="18"/>
          <w:szCs w:val="18"/>
        </w:rPr>
        <w:t>b</w:t>
      </w:r>
      <w:r w:rsidR="00F42BE9" w:rsidRPr="00A87FB3">
        <w:rPr>
          <w:color w:val="000000" w:themeColor="text1"/>
          <w:sz w:val="18"/>
          <w:szCs w:val="18"/>
        </w:rPr>
        <w:t xml:space="preserve">. </w:t>
      </w:r>
      <w:r w:rsidR="00B316C5" w:rsidRPr="00A87FB3">
        <w:rPr>
          <w:color w:val="000000" w:themeColor="text1"/>
          <w:sz w:val="18"/>
          <w:szCs w:val="18"/>
        </w:rPr>
        <w:t xml:space="preserve">For each possible claim given above, write a sentence or two about what you would </w:t>
      </w:r>
      <w:r w:rsidR="00B316C5" w:rsidRPr="00A87FB3">
        <w:rPr>
          <w:i/>
          <w:color w:val="000000" w:themeColor="text1"/>
          <w:sz w:val="18"/>
          <w:szCs w:val="18"/>
        </w:rPr>
        <w:t>expect to see</w:t>
      </w:r>
      <w:r w:rsidR="00B316C5" w:rsidRPr="00A87FB3">
        <w:rPr>
          <w:color w:val="000000" w:themeColor="text1"/>
          <w:sz w:val="18"/>
          <w:szCs w:val="18"/>
        </w:rPr>
        <w:t xml:space="preserve"> in the data if the claim was true</w:t>
      </w:r>
      <w:r w:rsidR="00B316C5" w:rsidRPr="00A36286">
        <w:rPr>
          <w:color w:val="000000" w:themeColor="text1"/>
          <w:sz w:val="20"/>
          <w:szCs w:val="20"/>
        </w:rPr>
        <w:t xml:space="preserve">. </w:t>
      </w:r>
    </w:p>
    <w:p w14:paraId="5567EC6F" w14:textId="472CBAF2" w:rsidR="00992655" w:rsidRPr="00A36286" w:rsidRDefault="00992655" w:rsidP="00777B33">
      <w:pPr>
        <w:spacing w:after="0" w:line="276" w:lineRule="auto"/>
        <w:jc w:val="both"/>
        <w:rPr>
          <w:rFonts w:cstheme="minorHAnsi"/>
          <w:color w:val="000000" w:themeColor="text1"/>
          <w:sz w:val="20"/>
          <w:szCs w:val="20"/>
        </w:rPr>
      </w:pPr>
    </w:p>
    <w:p w14:paraId="1A0CB740" w14:textId="17466F9E" w:rsidR="00B316C5" w:rsidRPr="00A36286" w:rsidRDefault="00B316C5" w:rsidP="00777B33">
      <w:pPr>
        <w:spacing w:after="0" w:line="276" w:lineRule="auto"/>
        <w:jc w:val="both"/>
        <w:rPr>
          <w:rFonts w:cstheme="minorHAnsi"/>
          <w:color w:val="000000" w:themeColor="text1"/>
          <w:sz w:val="20"/>
          <w:szCs w:val="20"/>
        </w:rPr>
      </w:pPr>
    </w:p>
    <w:p w14:paraId="0434B42E" w14:textId="74F0E987" w:rsidR="00D11D39" w:rsidRPr="00A36286" w:rsidRDefault="00D11D39" w:rsidP="00777B33">
      <w:pPr>
        <w:spacing w:after="0" w:line="276" w:lineRule="auto"/>
        <w:jc w:val="both"/>
        <w:rPr>
          <w:rFonts w:cstheme="minorHAnsi"/>
          <w:color w:val="000000" w:themeColor="text1"/>
          <w:sz w:val="20"/>
          <w:szCs w:val="20"/>
        </w:rPr>
      </w:pPr>
    </w:p>
    <w:p w14:paraId="593BCF4F" w14:textId="668CFFDC" w:rsidR="00D11D39" w:rsidRPr="00A36286" w:rsidRDefault="00D11D39" w:rsidP="00777B33">
      <w:pPr>
        <w:spacing w:after="0" w:line="276" w:lineRule="auto"/>
        <w:jc w:val="both"/>
        <w:rPr>
          <w:rFonts w:cstheme="minorHAnsi"/>
          <w:color w:val="000000" w:themeColor="text1"/>
          <w:sz w:val="20"/>
          <w:szCs w:val="20"/>
        </w:rPr>
      </w:pPr>
    </w:p>
    <w:p w14:paraId="4A4085EB" w14:textId="474DC5DC" w:rsidR="00BC345F" w:rsidRPr="00A36286" w:rsidRDefault="00BC345F" w:rsidP="00777B33">
      <w:pPr>
        <w:spacing w:after="0" w:line="276" w:lineRule="auto"/>
        <w:rPr>
          <w:rFonts w:cstheme="minorHAnsi"/>
          <w:color w:val="000000" w:themeColor="text1"/>
          <w:sz w:val="20"/>
          <w:szCs w:val="20"/>
        </w:rPr>
      </w:pPr>
      <w:r w:rsidRPr="00A36286">
        <w:rPr>
          <w:rFonts w:cstheme="minorHAnsi"/>
          <w:color w:val="000000" w:themeColor="text1"/>
          <w:sz w:val="20"/>
          <w:szCs w:val="20"/>
        </w:rPr>
        <w:br w:type="page"/>
      </w:r>
    </w:p>
    <w:p w14:paraId="210C657A" w14:textId="797645D4" w:rsidR="00B316C5" w:rsidRPr="00777B33" w:rsidRDefault="00D47DB6" w:rsidP="00592CF8">
      <w:pPr>
        <w:spacing w:after="0" w:line="276" w:lineRule="auto"/>
        <w:jc w:val="both"/>
        <w:rPr>
          <w:rFonts w:ascii="Calibri" w:eastAsia="Times New Roman" w:hAnsi="Calibri" w:cs="Calibri"/>
          <w:color w:val="000000" w:themeColor="text1"/>
          <w:kern w:val="24"/>
          <w:sz w:val="20"/>
          <w:szCs w:val="20"/>
        </w:rPr>
      </w:pPr>
      <w:r w:rsidRPr="00A87FB3">
        <w:rPr>
          <w:color w:val="000000" w:themeColor="text1"/>
          <w:sz w:val="18"/>
          <w:szCs w:val="18"/>
        </w:rPr>
        <w:lastRenderedPageBreak/>
        <w:t>4</w:t>
      </w:r>
      <w:r w:rsidR="00F42BE9" w:rsidRPr="00A87FB3">
        <w:rPr>
          <w:color w:val="000000" w:themeColor="text1"/>
          <w:sz w:val="18"/>
          <w:szCs w:val="18"/>
        </w:rPr>
        <w:t xml:space="preserve">. </w:t>
      </w:r>
      <w:r w:rsidRPr="00A87FB3">
        <w:rPr>
          <w:b/>
          <w:bCs/>
          <w:color w:val="000000" w:themeColor="text1"/>
          <w:sz w:val="18"/>
          <w:szCs w:val="18"/>
        </w:rPr>
        <w:t>Key Exploration Results</w:t>
      </w:r>
      <w:r w:rsidRPr="00A87FB3">
        <w:rPr>
          <w:color w:val="000000" w:themeColor="text1"/>
          <w:sz w:val="18"/>
          <w:szCs w:val="18"/>
        </w:rPr>
        <w:t xml:space="preserve">. </w:t>
      </w:r>
      <w:r w:rsidR="00D11D39" w:rsidRPr="00A87FB3">
        <w:rPr>
          <w:color w:val="000000" w:themeColor="text1"/>
          <w:sz w:val="18"/>
          <w:szCs w:val="18"/>
        </w:rPr>
        <w:t xml:space="preserve">In complete, well-written sentences in your own words, </w:t>
      </w:r>
      <w:r w:rsidR="00D11D39" w:rsidRPr="00A87FB3">
        <w:rPr>
          <w:b/>
          <w:color w:val="000000" w:themeColor="text1"/>
          <w:sz w:val="18"/>
          <w:szCs w:val="18"/>
        </w:rPr>
        <w:t>clearly summarize</w:t>
      </w:r>
      <w:r w:rsidR="00D11D39" w:rsidRPr="00A87FB3">
        <w:rPr>
          <w:color w:val="000000" w:themeColor="text1"/>
          <w:sz w:val="18"/>
          <w:szCs w:val="18"/>
        </w:rPr>
        <w:t xml:space="preserve"> the </w:t>
      </w:r>
      <w:r w:rsidR="00D11D39" w:rsidRPr="00A87FB3">
        <w:rPr>
          <w:b/>
          <w:color w:val="000000" w:themeColor="text1"/>
          <w:sz w:val="18"/>
          <w:szCs w:val="18"/>
        </w:rPr>
        <w:t>key results</w:t>
      </w:r>
      <w:r w:rsidR="00D11D39" w:rsidRPr="00A87FB3">
        <w:rPr>
          <w:color w:val="000000" w:themeColor="text1"/>
          <w:sz w:val="18"/>
          <w:szCs w:val="18"/>
        </w:rPr>
        <w:t xml:space="preserve"> from your exploration of </w:t>
      </w:r>
      <w:r w:rsidR="00BC345F" w:rsidRPr="00A87FB3">
        <w:rPr>
          <w:rFonts w:ascii="Calibri" w:eastAsia="Times New Roman" w:hAnsi="Calibri" w:cs="Calibri"/>
          <w:color w:val="000000" w:themeColor="text1"/>
          <w:sz w:val="18"/>
          <w:szCs w:val="18"/>
        </w:rPr>
        <w:t xml:space="preserve">how best to reliably control the weak base/HCl reaction conditions for the purpose of collecting accurate and precise data to build </w:t>
      </w:r>
      <w:r w:rsidR="00BC345F" w:rsidRPr="00A87FB3">
        <w:rPr>
          <w:rFonts w:ascii="Calibri" w:eastAsia="Times New Roman" w:hAnsi="Calibri" w:cs="Calibri"/>
          <w:i/>
          <w:iCs/>
          <w:color w:val="000000" w:themeColor="text1"/>
          <w:sz w:val="18"/>
          <w:szCs w:val="18"/>
        </w:rPr>
        <w:t>V</w:t>
      </w:r>
      <w:r w:rsidR="00BC345F" w:rsidRPr="00A87FB3">
        <w:rPr>
          <w:rFonts w:ascii="Calibri" w:eastAsia="Times New Roman" w:hAnsi="Calibri" w:cs="Calibri"/>
          <w:i/>
          <w:iCs/>
          <w:color w:val="000000" w:themeColor="text1"/>
          <w:sz w:val="18"/>
          <w:szCs w:val="18"/>
          <w:vertAlign w:val="subscript"/>
        </w:rPr>
        <w:t>CO2</w:t>
      </w:r>
      <w:r w:rsidR="00BC345F" w:rsidRPr="00A87FB3">
        <w:rPr>
          <w:rFonts w:ascii="Calibri" w:eastAsia="Times New Roman" w:hAnsi="Calibri" w:cs="Calibri"/>
          <w:color w:val="000000" w:themeColor="text1"/>
          <w:sz w:val="18"/>
          <w:szCs w:val="18"/>
        </w:rPr>
        <w:t xml:space="preserve"> vs. </w:t>
      </w:r>
      <w:proofErr w:type="spellStart"/>
      <w:r w:rsidR="00BC345F" w:rsidRPr="00A87FB3">
        <w:rPr>
          <w:rFonts w:ascii="Calibri" w:eastAsia="Times New Roman" w:hAnsi="Calibri" w:cs="Calibri"/>
          <w:i/>
          <w:iCs/>
          <w:color w:val="000000" w:themeColor="text1"/>
          <w:sz w:val="18"/>
          <w:szCs w:val="18"/>
        </w:rPr>
        <w:t>m</w:t>
      </w:r>
      <w:r w:rsidR="00BC345F" w:rsidRPr="00A87FB3">
        <w:rPr>
          <w:rFonts w:ascii="Calibri" w:eastAsia="Times New Roman" w:hAnsi="Calibri" w:cs="Calibri"/>
          <w:i/>
          <w:iCs/>
          <w:color w:val="000000" w:themeColor="text1"/>
          <w:sz w:val="18"/>
          <w:szCs w:val="18"/>
          <w:vertAlign w:val="subscript"/>
        </w:rPr>
        <w:t>base</w:t>
      </w:r>
      <w:proofErr w:type="spellEnd"/>
      <w:r w:rsidR="00BC345F" w:rsidRPr="00A87FB3">
        <w:rPr>
          <w:rFonts w:ascii="Calibri" w:eastAsia="Times New Roman" w:hAnsi="Calibri" w:cs="Calibri"/>
          <w:color w:val="000000" w:themeColor="text1"/>
          <w:sz w:val="18"/>
          <w:szCs w:val="18"/>
        </w:rPr>
        <w:t xml:space="preserve"> plots for the </w:t>
      </w:r>
      <w:r w:rsidR="00BC345F" w:rsidRPr="00A87FB3">
        <w:rPr>
          <w:rFonts w:ascii="Calibri" w:eastAsia="Times New Roman" w:hAnsi="Calibri" w:cs="Calibri"/>
          <w:b/>
          <w:bCs/>
          <w:color w:val="000000" w:themeColor="text1"/>
          <w:sz w:val="18"/>
          <w:szCs w:val="18"/>
        </w:rPr>
        <w:t>knowns</w:t>
      </w:r>
      <w:r w:rsidR="00BC345F" w:rsidRPr="00A87FB3">
        <w:rPr>
          <w:rFonts w:ascii="Calibri" w:eastAsia="Times New Roman" w:hAnsi="Calibri" w:cs="Calibri"/>
          <w:color w:val="000000" w:themeColor="text1"/>
          <w:sz w:val="18"/>
          <w:szCs w:val="18"/>
        </w:rPr>
        <w:t xml:space="preserve"> </w:t>
      </w:r>
      <w:r w:rsidR="00BC345F" w:rsidRPr="00A87FB3">
        <w:rPr>
          <w:rFonts w:ascii="Calibri" w:eastAsia="Times New Roman" w:hAnsi="Calibri" w:cs="Calibri"/>
          <w:color w:val="000000" w:themeColor="text1"/>
          <w:kern w:val="24"/>
          <w:sz w:val="18"/>
          <w:szCs w:val="18"/>
        </w:rPr>
        <w:t>(CaCO</w:t>
      </w:r>
      <w:r w:rsidR="00BC345F" w:rsidRPr="00A87FB3">
        <w:rPr>
          <w:rFonts w:ascii="Calibri" w:eastAsia="Times New Roman" w:hAnsi="Calibri" w:cs="Calibri"/>
          <w:color w:val="000000" w:themeColor="text1"/>
          <w:kern w:val="24"/>
          <w:sz w:val="18"/>
          <w:szCs w:val="18"/>
          <w:vertAlign w:val="subscript"/>
        </w:rPr>
        <w:t>3</w:t>
      </w:r>
      <w:r w:rsidR="00BC345F" w:rsidRPr="00A87FB3">
        <w:rPr>
          <w:rFonts w:ascii="Calibri" w:eastAsia="Times New Roman" w:hAnsi="Calibri" w:cs="Calibri"/>
          <w:color w:val="000000" w:themeColor="text1"/>
          <w:kern w:val="24"/>
          <w:sz w:val="18"/>
          <w:szCs w:val="18"/>
        </w:rPr>
        <w:t xml:space="preserve"> and NaHCO</w:t>
      </w:r>
      <w:r w:rsidR="00BC345F" w:rsidRPr="00A87FB3">
        <w:rPr>
          <w:rFonts w:ascii="Calibri" w:eastAsia="Times New Roman" w:hAnsi="Calibri" w:cs="Calibri"/>
          <w:color w:val="000000" w:themeColor="text1"/>
          <w:kern w:val="24"/>
          <w:sz w:val="18"/>
          <w:szCs w:val="18"/>
          <w:vertAlign w:val="subscript"/>
        </w:rPr>
        <w:t>3</w:t>
      </w:r>
      <w:r w:rsidR="00BC345F" w:rsidRPr="00A87FB3">
        <w:rPr>
          <w:rFonts w:ascii="Calibri" w:eastAsia="Times New Roman" w:hAnsi="Calibri" w:cs="Calibri"/>
          <w:color w:val="000000" w:themeColor="text1"/>
          <w:kern w:val="24"/>
          <w:sz w:val="18"/>
          <w:szCs w:val="18"/>
        </w:rPr>
        <w:t>)</w:t>
      </w:r>
      <w:r w:rsidR="00BC345F" w:rsidRPr="00777B33">
        <w:rPr>
          <w:rFonts w:ascii="Calibri" w:eastAsia="Times New Roman" w:hAnsi="Calibri" w:cs="Calibri"/>
          <w:color w:val="000000" w:themeColor="text1"/>
          <w:kern w:val="24"/>
          <w:sz w:val="20"/>
          <w:szCs w:val="20"/>
        </w:rPr>
        <w:t>.</w:t>
      </w:r>
      <w:r w:rsidR="007F520F">
        <w:rPr>
          <w:rFonts w:ascii="Calibri" w:eastAsia="Times New Roman" w:hAnsi="Calibri" w:cs="Calibri"/>
          <w:color w:val="000000" w:themeColor="text1"/>
          <w:kern w:val="24"/>
          <w:sz w:val="20"/>
          <w:szCs w:val="20"/>
        </w:rPr>
        <w:t xml:space="preserve"> </w:t>
      </w:r>
    </w:p>
    <w:p w14:paraId="67F67F5D" w14:textId="77777777" w:rsidR="00D11D39" w:rsidRPr="00777B33" w:rsidRDefault="00D11D39" w:rsidP="00BC345F">
      <w:pPr>
        <w:spacing w:after="0" w:line="276" w:lineRule="auto"/>
        <w:jc w:val="both"/>
        <w:rPr>
          <w:rFonts w:cstheme="minorHAnsi"/>
          <w:color w:val="000000" w:themeColor="text1"/>
          <w:sz w:val="20"/>
          <w:szCs w:val="20"/>
        </w:rPr>
      </w:pPr>
    </w:p>
    <w:p w14:paraId="76810413" w14:textId="1A74521E" w:rsidR="00D11D39" w:rsidRPr="00777B33" w:rsidRDefault="00D11D39" w:rsidP="00BC345F">
      <w:pPr>
        <w:spacing w:after="0" w:line="276" w:lineRule="auto"/>
        <w:jc w:val="both"/>
        <w:rPr>
          <w:rFonts w:cstheme="minorHAnsi"/>
          <w:color w:val="000000" w:themeColor="text1"/>
          <w:sz w:val="20"/>
          <w:szCs w:val="20"/>
        </w:rPr>
      </w:pPr>
    </w:p>
    <w:p w14:paraId="7B7F1925" w14:textId="49184C56" w:rsidR="00BC345F" w:rsidRPr="00777B33" w:rsidRDefault="00BC345F" w:rsidP="00BC345F">
      <w:pPr>
        <w:spacing w:after="0" w:line="276" w:lineRule="auto"/>
        <w:jc w:val="both"/>
        <w:rPr>
          <w:rFonts w:cstheme="minorHAnsi"/>
          <w:color w:val="000000" w:themeColor="text1"/>
          <w:sz w:val="20"/>
          <w:szCs w:val="20"/>
        </w:rPr>
      </w:pPr>
    </w:p>
    <w:p w14:paraId="44354D3E" w14:textId="51C9B4D9" w:rsidR="00001A35" w:rsidRDefault="00001A35" w:rsidP="00BC345F">
      <w:pPr>
        <w:spacing w:after="0" w:line="276" w:lineRule="auto"/>
        <w:jc w:val="both"/>
        <w:rPr>
          <w:rFonts w:cstheme="minorHAnsi"/>
          <w:color w:val="000000" w:themeColor="text1"/>
          <w:sz w:val="20"/>
          <w:szCs w:val="20"/>
        </w:rPr>
      </w:pPr>
    </w:p>
    <w:p w14:paraId="422BD9C0" w14:textId="274D6A53" w:rsidR="007F520F" w:rsidRDefault="007F520F" w:rsidP="00BC345F">
      <w:pPr>
        <w:spacing w:after="0" w:line="276" w:lineRule="auto"/>
        <w:jc w:val="both"/>
        <w:rPr>
          <w:rFonts w:cstheme="minorHAnsi"/>
          <w:color w:val="000000" w:themeColor="text1"/>
          <w:sz w:val="20"/>
          <w:szCs w:val="20"/>
        </w:rPr>
      </w:pPr>
    </w:p>
    <w:p w14:paraId="5FF4C83E" w14:textId="274D6A53" w:rsidR="007F520F" w:rsidRPr="00777B33" w:rsidRDefault="007F520F" w:rsidP="00BC345F">
      <w:pPr>
        <w:spacing w:after="0" w:line="276" w:lineRule="auto"/>
        <w:jc w:val="both"/>
        <w:rPr>
          <w:rFonts w:cstheme="minorHAnsi"/>
          <w:color w:val="000000" w:themeColor="text1"/>
          <w:sz w:val="20"/>
          <w:szCs w:val="20"/>
        </w:rPr>
      </w:pPr>
    </w:p>
    <w:p w14:paraId="16B1A4A4" w14:textId="3805E0F9" w:rsidR="00001A35" w:rsidRPr="00777B33" w:rsidRDefault="00001A35" w:rsidP="00BC345F">
      <w:pPr>
        <w:spacing w:after="0" w:line="276" w:lineRule="auto"/>
        <w:jc w:val="both"/>
        <w:rPr>
          <w:rFonts w:cstheme="minorHAnsi"/>
          <w:color w:val="000000" w:themeColor="text1"/>
          <w:sz w:val="20"/>
          <w:szCs w:val="20"/>
        </w:rPr>
      </w:pPr>
    </w:p>
    <w:p w14:paraId="3A8432E5" w14:textId="7CA13D46" w:rsidR="00001A35" w:rsidRPr="00777B33" w:rsidRDefault="00001A35" w:rsidP="00BC345F">
      <w:pPr>
        <w:spacing w:after="0" w:line="276" w:lineRule="auto"/>
        <w:jc w:val="both"/>
        <w:rPr>
          <w:rFonts w:cstheme="minorHAnsi"/>
          <w:color w:val="000000" w:themeColor="text1"/>
          <w:sz w:val="20"/>
          <w:szCs w:val="20"/>
        </w:rPr>
      </w:pPr>
    </w:p>
    <w:p w14:paraId="6827D40C" w14:textId="77777777" w:rsidR="00767561" w:rsidRPr="00777B33" w:rsidRDefault="00767561" w:rsidP="00BC345F">
      <w:pPr>
        <w:spacing w:after="0" w:line="276" w:lineRule="auto"/>
        <w:jc w:val="both"/>
        <w:rPr>
          <w:rFonts w:cstheme="minorHAnsi"/>
          <w:color w:val="000000" w:themeColor="text1"/>
          <w:sz w:val="20"/>
          <w:szCs w:val="20"/>
        </w:rPr>
      </w:pPr>
    </w:p>
    <w:p w14:paraId="4E863F51" w14:textId="77777777" w:rsidR="00D11D39" w:rsidRPr="00777B33" w:rsidRDefault="00D11D39" w:rsidP="00BC345F">
      <w:pPr>
        <w:spacing w:after="0" w:line="276" w:lineRule="auto"/>
        <w:jc w:val="both"/>
        <w:rPr>
          <w:rFonts w:cstheme="minorHAnsi"/>
          <w:color w:val="000000" w:themeColor="text1"/>
          <w:sz w:val="20"/>
          <w:szCs w:val="20"/>
        </w:rPr>
      </w:pPr>
    </w:p>
    <w:p w14:paraId="377CF436" w14:textId="48A0EB28" w:rsidR="006D7BAB" w:rsidRPr="00777B33" w:rsidRDefault="00D47DB6" w:rsidP="00767561">
      <w:pPr>
        <w:spacing w:after="120" w:line="276" w:lineRule="auto"/>
        <w:jc w:val="both"/>
        <w:rPr>
          <w:rFonts w:cstheme="minorHAnsi"/>
          <w:bCs/>
          <w:iCs/>
          <w:color w:val="000000" w:themeColor="text1"/>
          <w:sz w:val="20"/>
          <w:szCs w:val="20"/>
        </w:rPr>
      </w:pPr>
      <w:r w:rsidRPr="00A87FB3">
        <w:rPr>
          <w:rFonts w:cstheme="minorHAnsi"/>
          <w:color w:val="000000" w:themeColor="text1"/>
          <w:sz w:val="18"/>
          <w:szCs w:val="18"/>
        </w:rPr>
        <w:t>5</w:t>
      </w:r>
      <w:r w:rsidR="00F42BE9" w:rsidRPr="00A87FB3">
        <w:rPr>
          <w:rFonts w:cstheme="minorHAnsi"/>
          <w:color w:val="000000" w:themeColor="text1"/>
          <w:sz w:val="18"/>
          <w:szCs w:val="18"/>
        </w:rPr>
        <w:t xml:space="preserve">. </w:t>
      </w:r>
      <w:r w:rsidR="00326B0B" w:rsidRPr="00A87FB3">
        <w:rPr>
          <w:rFonts w:cstheme="minorHAnsi"/>
          <w:b/>
          <w:bCs/>
          <w:color w:val="000000" w:themeColor="text1"/>
          <w:sz w:val="18"/>
          <w:szCs w:val="18"/>
        </w:rPr>
        <w:t>Proposal 1</w:t>
      </w:r>
      <w:r w:rsidR="00326B0B" w:rsidRPr="00A87FB3">
        <w:rPr>
          <w:rFonts w:cstheme="minorHAnsi"/>
          <w:color w:val="000000" w:themeColor="text1"/>
          <w:sz w:val="18"/>
          <w:szCs w:val="18"/>
        </w:rPr>
        <w:t xml:space="preserve">. </w:t>
      </w:r>
      <w:r w:rsidR="006D7BAB" w:rsidRPr="00A87FB3">
        <w:rPr>
          <w:rFonts w:cstheme="minorHAnsi"/>
          <w:color w:val="000000" w:themeColor="text1"/>
          <w:sz w:val="18"/>
          <w:szCs w:val="18"/>
        </w:rPr>
        <w:t>Based on your exploration,</w:t>
      </w:r>
      <w:r w:rsidR="00617F82" w:rsidRPr="00A87FB3">
        <w:rPr>
          <w:rFonts w:cstheme="minorHAnsi"/>
          <w:color w:val="000000" w:themeColor="text1"/>
          <w:kern w:val="24"/>
          <w:sz w:val="18"/>
          <w:szCs w:val="18"/>
        </w:rPr>
        <w:t xml:space="preserve"> </w:t>
      </w:r>
      <w:r w:rsidR="00617F82" w:rsidRPr="00A87FB3">
        <w:rPr>
          <w:rFonts w:cstheme="minorHAnsi"/>
          <w:i/>
          <w:iCs/>
          <w:color w:val="000000" w:themeColor="text1"/>
          <w:kern w:val="24"/>
          <w:sz w:val="18"/>
          <w:szCs w:val="18"/>
        </w:rPr>
        <w:t>clear</w:t>
      </w:r>
      <w:r w:rsidR="00A87FB3">
        <w:rPr>
          <w:rFonts w:cstheme="minorHAnsi"/>
          <w:i/>
          <w:iCs/>
          <w:color w:val="000000" w:themeColor="text1"/>
          <w:kern w:val="24"/>
          <w:sz w:val="18"/>
          <w:szCs w:val="18"/>
        </w:rPr>
        <w:t>ly</w:t>
      </w:r>
      <w:r w:rsidR="00617F82" w:rsidRPr="00A87FB3">
        <w:rPr>
          <w:rFonts w:cstheme="minorHAnsi"/>
          <w:i/>
          <w:iCs/>
          <w:color w:val="000000" w:themeColor="text1"/>
          <w:kern w:val="24"/>
          <w:sz w:val="18"/>
          <w:szCs w:val="18"/>
        </w:rPr>
        <w:t xml:space="preserve"> specify</w:t>
      </w:r>
      <w:r w:rsidR="00617F82" w:rsidRPr="00A87FB3">
        <w:rPr>
          <w:rFonts w:cstheme="minorHAnsi"/>
          <w:color w:val="000000" w:themeColor="text1"/>
          <w:kern w:val="24"/>
          <w:sz w:val="18"/>
          <w:szCs w:val="18"/>
        </w:rPr>
        <w:t xml:space="preserve"> your group’s contribution </w:t>
      </w:r>
      <w:r w:rsidR="008E710D" w:rsidRPr="00A87FB3">
        <w:rPr>
          <w:rFonts w:cstheme="minorHAnsi"/>
          <w:color w:val="000000" w:themeColor="text1"/>
          <w:kern w:val="24"/>
          <w:sz w:val="18"/>
          <w:szCs w:val="18"/>
        </w:rPr>
        <w:t>towards</w:t>
      </w:r>
      <w:r w:rsidR="00617F82" w:rsidRPr="00A87FB3">
        <w:rPr>
          <w:rFonts w:cstheme="minorHAnsi"/>
          <w:color w:val="000000" w:themeColor="text1"/>
          <w:kern w:val="24"/>
          <w:sz w:val="18"/>
          <w:szCs w:val="18"/>
        </w:rPr>
        <w:t xml:space="preserve"> generating data </w:t>
      </w:r>
      <w:r w:rsidR="00592CF8" w:rsidRPr="00A87FB3">
        <w:rPr>
          <w:rFonts w:cstheme="minorHAnsi"/>
          <w:color w:val="000000" w:themeColor="text1"/>
          <w:kern w:val="24"/>
          <w:sz w:val="18"/>
          <w:szCs w:val="18"/>
        </w:rPr>
        <w:t>to build a</w:t>
      </w:r>
      <w:r w:rsidR="00617F82" w:rsidRPr="00A87FB3">
        <w:rPr>
          <w:rFonts w:cstheme="minorHAnsi"/>
          <w:color w:val="000000" w:themeColor="text1"/>
          <w:kern w:val="24"/>
          <w:sz w:val="18"/>
          <w:szCs w:val="18"/>
        </w:rPr>
        <w:t xml:space="preserve"> </w:t>
      </w:r>
      <w:r w:rsidR="00617F82" w:rsidRPr="00A87FB3">
        <w:rPr>
          <w:rFonts w:cstheme="minorHAnsi"/>
          <w:i/>
          <w:iCs/>
          <w:color w:val="000000" w:themeColor="text1"/>
          <w:sz w:val="18"/>
          <w:szCs w:val="18"/>
        </w:rPr>
        <w:t>V</w:t>
      </w:r>
      <w:r w:rsidR="00617F82" w:rsidRPr="00A87FB3">
        <w:rPr>
          <w:rFonts w:cstheme="minorHAnsi"/>
          <w:i/>
          <w:iCs/>
          <w:color w:val="000000" w:themeColor="text1"/>
          <w:sz w:val="18"/>
          <w:szCs w:val="18"/>
          <w:vertAlign w:val="subscript"/>
        </w:rPr>
        <w:t>CO2</w:t>
      </w:r>
      <w:r w:rsidR="00617F82" w:rsidRPr="00A87FB3">
        <w:rPr>
          <w:rFonts w:cstheme="minorHAnsi"/>
          <w:color w:val="000000" w:themeColor="text1"/>
          <w:sz w:val="18"/>
          <w:szCs w:val="18"/>
        </w:rPr>
        <w:t xml:space="preserve"> vs. </w:t>
      </w:r>
      <w:proofErr w:type="spellStart"/>
      <w:r w:rsidR="00617F82" w:rsidRPr="00A87FB3">
        <w:rPr>
          <w:rFonts w:cstheme="minorHAnsi"/>
          <w:i/>
          <w:iCs/>
          <w:color w:val="000000" w:themeColor="text1"/>
          <w:sz w:val="18"/>
          <w:szCs w:val="18"/>
        </w:rPr>
        <w:t>m</w:t>
      </w:r>
      <w:r w:rsidR="00617F82" w:rsidRPr="00A87FB3">
        <w:rPr>
          <w:rFonts w:cstheme="minorHAnsi"/>
          <w:i/>
          <w:iCs/>
          <w:color w:val="000000" w:themeColor="text1"/>
          <w:sz w:val="18"/>
          <w:szCs w:val="18"/>
          <w:vertAlign w:val="subscript"/>
        </w:rPr>
        <w:t>base</w:t>
      </w:r>
      <w:proofErr w:type="spellEnd"/>
      <w:r w:rsidR="00617F82" w:rsidRPr="00A87FB3">
        <w:rPr>
          <w:rFonts w:cstheme="minorHAnsi"/>
          <w:color w:val="000000" w:themeColor="text1"/>
          <w:sz w:val="18"/>
          <w:szCs w:val="18"/>
        </w:rPr>
        <w:t xml:space="preserve"> </w:t>
      </w:r>
      <w:r w:rsidR="00617F82" w:rsidRPr="00A87FB3">
        <w:rPr>
          <w:rFonts w:cstheme="minorHAnsi"/>
          <w:color w:val="000000" w:themeColor="text1"/>
          <w:kern w:val="24"/>
          <w:sz w:val="18"/>
          <w:szCs w:val="18"/>
        </w:rPr>
        <w:t xml:space="preserve">plot for </w:t>
      </w:r>
      <w:r w:rsidR="00617F82" w:rsidRPr="00A87FB3">
        <w:rPr>
          <w:rFonts w:cstheme="minorHAnsi"/>
          <w:i/>
          <w:iCs/>
          <w:color w:val="000000" w:themeColor="text1"/>
          <w:kern w:val="24"/>
          <w:sz w:val="18"/>
          <w:szCs w:val="18"/>
        </w:rPr>
        <w:t>one</w:t>
      </w:r>
      <w:r w:rsidR="00617F82" w:rsidRPr="00A87FB3">
        <w:rPr>
          <w:rFonts w:cstheme="minorHAnsi"/>
          <w:color w:val="000000" w:themeColor="text1"/>
          <w:kern w:val="24"/>
          <w:sz w:val="18"/>
          <w:szCs w:val="18"/>
        </w:rPr>
        <w:t xml:space="preserve"> of the </w:t>
      </w:r>
      <w:r w:rsidR="00617F82" w:rsidRPr="00A87FB3">
        <w:rPr>
          <w:rFonts w:cstheme="minorHAnsi"/>
          <w:b/>
          <w:bCs/>
          <w:color w:val="000000" w:themeColor="text1"/>
          <w:kern w:val="24"/>
          <w:sz w:val="18"/>
          <w:szCs w:val="18"/>
        </w:rPr>
        <w:t>knowns</w:t>
      </w:r>
      <w:r w:rsidR="00617F82" w:rsidRPr="00A87FB3">
        <w:rPr>
          <w:rFonts w:cstheme="minorHAnsi"/>
          <w:color w:val="000000" w:themeColor="text1"/>
          <w:kern w:val="24"/>
          <w:sz w:val="18"/>
          <w:szCs w:val="18"/>
        </w:rPr>
        <w:t xml:space="preserve"> (</w:t>
      </w:r>
      <w:r w:rsidR="00617F82" w:rsidRPr="00A87FB3">
        <w:rPr>
          <w:rFonts w:cstheme="minorHAnsi"/>
          <w:color w:val="000000" w:themeColor="text1"/>
          <w:kern w:val="24"/>
          <w:sz w:val="18"/>
          <w:szCs w:val="18"/>
          <w:u w:val="single"/>
        </w:rPr>
        <w:t>either</w:t>
      </w:r>
      <w:r w:rsidR="00617F82" w:rsidRPr="00A87FB3">
        <w:rPr>
          <w:rFonts w:cstheme="minorHAnsi"/>
          <w:color w:val="000000" w:themeColor="text1"/>
          <w:kern w:val="24"/>
          <w:sz w:val="18"/>
          <w:szCs w:val="18"/>
        </w:rPr>
        <w:t xml:space="preserve"> CaCO</w:t>
      </w:r>
      <w:r w:rsidR="00617F82" w:rsidRPr="00A87FB3">
        <w:rPr>
          <w:rFonts w:cstheme="minorHAnsi"/>
          <w:color w:val="000000" w:themeColor="text1"/>
          <w:kern w:val="24"/>
          <w:sz w:val="18"/>
          <w:szCs w:val="18"/>
          <w:vertAlign w:val="subscript"/>
        </w:rPr>
        <w:t>3</w:t>
      </w:r>
      <w:r w:rsidR="00617F82" w:rsidRPr="00A87FB3">
        <w:rPr>
          <w:rFonts w:cstheme="minorHAnsi"/>
          <w:color w:val="000000" w:themeColor="text1"/>
          <w:kern w:val="24"/>
          <w:sz w:val="18"/>
          <w:szCs w:val="18"/>
        </w:rPr>
        <w:t xml:space="preserve"> or NaHCO</w:t>
      </w:r>
      <w:r w:rsidR="00617F82" w:rsidRPr="00A87FB3">
        <w:rPr>
          <w:rFonts w:cstheme="minorHAnsi"/>
          <w:color w:val="000000" w:themeColor="text1"/>
          <w:kern w:val="24"/>
          <w:sz w:val="18"/>
          <w:szCs w:val="18"/>
          <w:vertAlign w:val="subscript"/>
        </w:rPr>
        <w:t>3</w:t>
      </w:r>
      <w:r w:rsidR="00617F82" w:rsidRPr="00A87FB3">
        <w:rPr>
          <w:rFonts w:cstheme="minorHAnsi"/>
          <w:color w:val="000000" w:themeColor="text1"/>
          <w:kern w:val="24"/>
          <w:sz w:val="18"/>
          <w:szCs w:val="18"/>
        </w:rPr>
        <w:t xml:space="preserve">). This will require your group to run </w:t>
      </w:r>
      <w:r w:rsidR="00617F82" w:rsidRPr="00A87FB3">
        <w:rPr>
          <w:rFonts w:cstheme="minorHAnsi"/>
          <w:b/>
          <w:bCs/>
          <w:color w:val="000000" w:themeColor="text1"/>
          <w:kern w:val="24"/>
          <w:sz w:val="18"/>
          <w:szCs w:val="18"/>
        </w:rPr>
        <w:t>multiple reactions</w:t>
      </w:r>
      <w:r w:rsidR="00617F82" w:rsidRPr="00A87FB3">
        <w:rPr>
          <w:rFonts w:cstheme="minorHAnsi"/>
          <w:color w:val="000000" w:themeColor="text1"/>
          <w:kern w:val="24"/>
          <w:sz w:val="18"/>
          <w:szCs w:val="18"/>
        </w:rPr>
        <w:t xml:space="preserve"> for a </w:t>
      </w:r>
      <w:r w:rsidR="00617F82" w:rsidRPr="00A87FB3">
        <w:rPr>
          <w:rFonts w:cstheme="minorHAnsi"/>
          <w:color w:val="000000"/>
          <w:kern w:val="24"/>
          <w:sz w:val="18"/>
          <w:szCs w:val="18"/>
          <w14:textFill>
            <w14:solidFill>
              <w14:srgbClr w14:val="000000">
                <w14:satOff w14:val="0"/>
                <w14:lumOff w14:val="0"/>
              </w14:srgbClr>
            </w14:solidFill>
          </w14:textFill>
        </w:rPr>
        <w:t xml:space="preserve">given </w:t>
      </w:r>
      <w:r w:rsidR="00617F82" w:rsidRPr="00A87FB3">
        <w:rPr>
          <w:rFonts w:cstheme="minorHAnsi"/>
          <w:b/>
          <w:bCs/>
          <w:color w:val="000000"/>
          <w:kern w:val="24"/>
          <w:sz w:val="18"/>
          <w:szCs w:val="18"/>
          <w14:textFill>
            <w14:solidFill>
              <w14:srgbClr w14:val="000000">
                <w14:satOff w14:val="0"/>
                <w14:lumOff w14:val="0"/>
              </w14:srgbClr>
            </w14:solidFill>
          </w14:textFill>
        </w:rPr>
        <w:t>known</w:t>
      </w:r>
      <w:r w:rsidR="00617F82" w:rsidRPr="00A87FB3">
        <w:rPr>
          <w:rFonts w:cstheme="minorHAnsi"/>
          <w:color w:val="000000"/>
          <w:kern w:val="24"/>
          <w:sz w:val="18"/>
          <w:szCs w:val="18"/>
          <w14:textFill>
            <w14:solidFill>
              <w14:srgbClr w14:val="000000">
                <w14:satOff w14:val="0"/>
                <w14:lumOff w14:val="0"/>
              </w14:srgbClr>
            </w14:solidFill>
          </w14:textFill>
        </w:rPr>
        <w:t xml:space="preserve"> (</w:t>
      </w:r>
      <w:r w:rsidR="00617F82" w:rsidRPr="00A87FB3">
        <w:rPr>
          <w:rFonts w:cstheme="minorHAnsi"/>
          <w:color w:val="000000"/>
          <w:kern w:val="24"/>
          <w:sz w:val="18"/>
          <w:szCs w:val="18"/>
          <w:u w:val="single"/>
          <w14:textFill>
            <w14:solidFill>
              <w14:srgbClr w14:val="000000">
                <w14:satOff w14:val="0"/>
                <w14:lumOff w14:val="0"/>
              </w14:srgbClr>
            </w14:solidFill>
          </w14:textFill>
        </w:rPr>
        <w:t>either</w:t>
      </w:r>
      <w:r w:rsidR="00617F82" w:rsidRPr="00A87FB3">
        <w:rPr>
          <w:rFonts w:cstheme="minorHAnsi"/>
          <w:color w:val="000000"/>
          <w:kern w:val="24"/>
          <w:sz w:val="18"/>
          <w:szCs w:val="18"/>
          <w14:textFill>
            <w14:solidFill>
              <w14:srgbClr w14:val="000000">
                <w14:satOff w14:val="0"/>
                <w14:lumOff w14:val="0"/>
              </w14:srgbClr>
            </w14:solidFill>
          </w14:textFill>
        </w:rPr>
        <w:t xml:space="preserve"> CaCO</w:t>
      </w:r>
      <w:r w:rsidR="00617F82" w:rsidRPr="00A87FB3">
        <w:rPr>
          <w:rFonts w:cstheme="minorHAnsi"/>
          <w:color w:val="000000"/>
          <w:kern w:val="24"/>
          <w:sz w:val="18"/>
          <w:szCs w:val="18"/>
          <w:vertAlign w:val="subscript"/>
          <w14:textFill>
            <w14:solidFill>
              <w14:srgbClr w14:val="000000">
                <w14:satOff w14:val="0"/>
                <w14:lumOff w14:val="0"/>
              </w14:srgbClr>
            </w14:solidFill>
          </w14:textFill>
        </w:rPr>
        <w:t>3</w:t>
      </w:r>
      <w:r w:rsidR="00617F82" w:rsidRPr="00A87FB3">
        <w:rPr>
          <w:rFonts w:cstheme="minorHAnsi"/>
          <w:color w:val="000000"/>
          <w:kern w:val="24"/>
          <w:sz w:val="18"/>
          <w:szCs w:val="18"/>
          <w14:textFill>
            <w14:solidFill>
              <w14:srgbClr w14:val="000000">
                <w14:satOff w14:val="0"/>
                <w14:lumOff w14:val="0"/>
              </w14:srgbClr>
            </w14:solidFill>
          </w14:textFill>
        </w:rPr>
        <w:t xml:space="preserve"> or NaHCO</w:t>
      </w:r>
      <w:r w:rsidR="00617F82" w:rsidRPr="00A87FB3">
        <w:rPr>
          <w:rFonts w:cstheme="minorHAnsi"/>
          <w:color w:val="000000"/>
          <w:kern w:val="24"/>
          <w:sz w:val="18"/>
          <w:szCs w:val="18"/>
          <w:vertAlign w:val="subscript"/>
          <w14:textFill>
            <w14:solidFill>
              <w14:srgbClr w14:val="000000">
                <w14:satOff w14:val="0"/>
                <w14:lumOff w14:val="0"/>
              </w14:srgbClr>
            </w14:solidFill>
          </w14:textFill>
        </w:rPr>
        <w:t>3</w:t>
      </w:r>
      <w:r w:rsidR="00617F82" w:rsidRPr="00A87FB3">
        <w:rPr>
          <w:rFonts w:cstheme="minorHAnsi"/>
          <w:color w:val="000000"/>
          <w:kern w:val="24"/>
          <w:sz w:val="18"/>
          <w:szCs w:val="18"/>
          <w14:textFill>
            <w14:solidFill>
              <w14:srgbClr w14:val="000000">
                <w14:satOff w14:val="0"/>
                <w14:lumOff w14:val="0"/>
              </w14:srgbClr>
            </w14:solidFill>
          </w14:textFill>
        </w:rPr>
        <w:t xml:space="preserve">) that are </w:t>
      </w:r>
      <w:r w:rsidR="00617F82" w:rsidRPr="00A87FB3">
        <w:rPr>
          <w:rFonts w:cstheme="minorHAnsi"/>
          <w:i/>
          <w:iCs/>
          <w:color w:val="000000"/>
          <w:kern w:val="24"/>
          <w:sz w:val="18"/>
          <w:szCs w:val="18"/>
          <w14:textFill>
            <w14:solidFill>
              <w14:srgbClr w14:val="000000">
                <w14:satOff w14:val="0"/>
                <w14:lumOff w14:val="0"/>
              </w14:srgbClr>
            </w14:solidFill>
          </w14:textFill>
        </w:rPr>
        <w:t>tightly coordinated</w:t>
      </w:r>
      <w:r w:rsidR="00617F82" w:rsidRPr="00A87FB3">
        <w:rPr>
          <w:rFonts w:cstheme="minorHAnsi"/>
          <w:color w:val="000000"/>
          <w:kern w:val="24"/>
          <w:sz w:val="18"/>
          <w:szCs w:val="18"/>
          <w14:textFill>
            <w14:solidFill>
              <w14:srgbClr w14:val="000000">
                <w14:satOff w14:val="0"/>
                <w14:lumOff w14:val="0"/>
              </w14:srgbClr>
            </w14:solidFill>
          </w14:textFill>
        </w:rPr>
        <w:t xml:space="preserve"> with other groups working on the same </w:t>
      </w:r>
      <w:r w:rsidR="00617F82" w:rsidRPr="00A87FB3">
        <w:rPr>
          <w:rFonts w:cstheme="minorHAnsi"/>
          <w:b/>
          <w:bCs/>
          <w:color w:val="000000"/>
          <w:kern w:val="24"/>
          <w:sz w:val="18"/>
          <w:szCs w:val="18"/>
          <w14:textFill>
            <w14:solidFill>
              <w14:srgbClr w14:val="000000">
                <w14:satOff w14:val="0"/>
                <w14:lumOff w14:val="0"/>
              </w14:srgbClr>
            </w14:solidFill>
          </w14:textFill>
        </w:rPr>
        <w:t>known</w:t>
      </w:r>
      <w:r w:rsidR="00617F82" w:rsidRPr="00A87FB3">
        <w:rPr>
          <w:rFonts w:cstheme="minorHAnsi"/>
          <w:color w:val="000000"/>
          <w:kern w:val="24"/>
          <w:sz w:val="18"/>
          <w:szCs w:val="18"/>
          <w14:textFill>
            <w14:solidFill>
              <w14:srgbClr w14:val="000000">
                <w14:satOff w14:val="0"/>
                <w14:lumOff w14:val="0"/>
              </w14:srgbClr>
            </w14:solidFill>
          </w14:textFill>
        </w:rPr>
        <w:t>, so a</w:t>
      </w:r>
      <w:r w:rsidR="00326B0B" w:rsidRPr="00A87FB3">
        <w:rPr>
          <w:rFonts w:cstheme="minorHAnsi"/>
          <w:color w:val="000000"/>
          <w:kern w:val="24"/>
          <w:sz w:val="18"/>
          <w:szCs w:val="18"/>
          <w14:textFill>
            <w14:solidFill>
              <w14:srgbClr w14:val="000000">
                <w14:satOff w14:val="0"/>
                <w14:lumOff w14:val="0"/>
              </w14:srgbClr>
            </w14:solidFill>
          </w14:textFill>
        </w:rPr>
        <w:t xml:space="preserve"> proper</w:t>
      </w:r>
      <w:r w:rsidR="00592CF8" w:rsidRPr="00A87FB3">
        <w:rPr>
          <w:rFonts w:cstheme="minorHAnsi"/>
          <w:color w:val="000000"/>
          <w:kern w:val="24"/>
          <w:sz w:val="18"/>
          <w:szCs w:val="18"/>
          <w14:textFill>
            <w14:solidFill>
              <w14:srgbClr w14:val="000000">
                <w14:satOff w14:val="0"/>
                <w14:lumOff w14:val="0"/>
              </w14:srgbClr>
            </w14:solidFill>
          </w14:textFill>
        </w:rPr>
        <w:t xml:space="preserve"> </w:t>
      </w:r>
      <w:r w:rsidR="00592CF8" w:rsidRPr="00A87FB3">
        <w:rPr>
          <w:rFonts w:cstheme="minorHAnsi"/>
          <w:i/>
          <w:iCs/>
          <w:sz w:val="18"/>
          <w:szCs w:val="18"/>
        </w:rPr>
        <w:t>V</w:t>
      </w:r>
      <w:r w:rsidR="00592CF8" w:rsidRPr="00A87FB3">
        <w:rPr>
          <w:rFonts w:cstheme="minorHAnsi"/>
          <w:i/>
          <w:iCs/>
          <w:sz w:val="18"/>
          <w:szCs w:val="18"/>
          <w:vertAlign w:val="subscript"/>
        </w:rPr>
        <w:t>CO2</w:t>
      </w:r>
      <w:r w:rsidR="00592CF8" w:rsidRPr="00A87FB3">
        <w:rPr>
          <w:rFonts w:cstheme="minorHAnsi"/>
          <w:sz w:val="18"/>
          <w:szCs w:val="18"/>
        </w:rPr>
        <w:t xml:space="preserve"> vs. </w:t>
      </w:r>
      <w:proofErr w:type="spellStart"/>
      <w:r w:rsidR="00592CF8" w:rsidRPr="00A87FB3">
        <w:rPr>
          <w:rFonts w:cstheme="minorHAnsi"/>
          <w:i/>
          <w:iCs/>
          <w:sz w:val="18"/>
          <w:szCs w:val="18"/>
        </w:rPr>
        <w:t>m</w:t>
      </w:r>
      <w:r w:rsidR="00592CF8" w:rsidRPr="00A87FB3">
        <w:rPr>
          <w:rFonts w:cstheme="minorHAnsi"/>
          <w:i/>
          <w:iCs/>
          <w:sz w:val="18"/>
          <w:szCs w:val="18"/>
          <w:vertAlign w:val="subscript"/>
        </w:rPr>
        <w:t>base</w:t>
      </w:r>
      <w:proofErr w:type="spellEnd"/>
      <w:r w:rsidR="00617F82" w:rsidRPr="00A87FB3">
        <w:rPr>
          <w:rFonts w:cstheme="minorHAnsi"/>
          <w:color w:val="000000"/>
          <w:kern w:val="24"/>
          <w:sz w:val="18"/>
          <w:szCs w:val="18"/>
          <w14:textFill>
            <w14:solidFill>
              <w14:srgbClr w14:val="000000">
                <w14:satOff w14:val="0"/>
                <w14:lumOff w14:val="0"/>
              </w14:srgbClr>
            </w14:solidFill>
          </w14:textFill>
        </w:rPr>
        <w:t xml:space="preserve"> plot results. </w:t>
      </w:r>
      <w:r w:rsidR="003F142B" w:rsidRPr="00A87FB3">
        <w:rPr>
          <w:rFonts w:cstheme="minorHAnsi"/>
          <w:i/>
          <w:iCs/>
          <w:color w:val="000000"/>
          <w:kern w:val="24"/>
          <w:sz w:val="18"/>
          <w:szCs w:val="18"/>
          <w14:textFill>
            <w14:solidFill>
              <w14:srgbClr w14:val="000000">
                <w14:satOff w14:val="0"/>
                <w14:lumOff w14:val="0"/>
              </w14:srgbClr>
            </w14:solidFill>
          </w14:textFill>
        </w:rPr>
        <w:t xml:space="preserve">Because each reaction requires time to prepare and monitor, </w:t>
      </w:r>
      <w:r w:rsidR="00A55F58">
        <w:rPr>
          <w:rFonts w:cstheme="minorHAnsi"/>
          <w:i/>
          <w:iCs/>
          <w:color w:val="000000"/>
          <w:kern w:val="24"/>
          <w:sz w:val="18"/>
          <w:szCs w:val="18"/>
          <w14:textFill>
            <w14:solidFill>
              <w14:srgbClr w14:val="000000">
                <w14:satOff w14:val="0"/>
                <w14:lumOff w14:val="0"/>
              </w14:srgbClr>
            </w14:solidFill>
          </w14:textFill>
        </w:rPr>
        <w:t>your</w:t>
      </w:r>
      <w:r w:rsidR="008E710D" w:rsidRPr="00A87FB3">
        <w:rPr>
          <w:rFonts w:cstheme="minorHAnsi"/>
          <w:i/>
          <w:iCs/>
          <w:color w:val="000000"/>
          <w:kern w:val="24"/>
          <w:sz w:val="18"/>
          <w:szCs w:val="18"/>
          <w14:textFill>
            <w14:solidFill>
              <w14:srgbClr w14:val="000000">
                <w14:satOff w14:val="0"/>
                <w14:lumOff w14:val="0"/>
              </w14:srgbClr>
            </w14:solidFill>
          </w14:textFill>
        </w:rPr>
        <w:t xml:space="preserve"> group’s</w:t>
      </w:r>
      <w:r w:rsidR="005824C0" w:rsidRPr="00A87FB3">
        <w:rPr>
          <w:rFonts w:cstheme="minorHAnsi"/>
          <w:i/>
          <w:iCs/>
          <w:color w:val="000000"/>
          <w:kern w:val="24"/>
          <w:sz w:val="18"/>
          <w:szCs w:val="18"/>
          <w14:textFill>
            <w14:solidFill>
              <w14:srgbClr w14:val="000000">
                <w14:satOff w14:val="0"/>
                <w14:lumOff w14:val="0"/>
              </w14:srgbClr>
            </w14:solidFill>
          </w14:textFill>
        </w:rPr>
        <w:t xml:space="preserve"> </w:t>
      </w:r>
      <w:r w:rsidR="003F142B" w:rsidRPr="00A87FB3">
        <w:rPr>
          <w:rFonts w:cstheme="minorHAnsi"/>
          <w:i/>
          <w:iCs/>
          <w:color w:val="000000"/>
          <w:kern w:val="24"/>
          <w:sz w:val="18"/>
          <w:szCs w:val="18"/>
          <w14:textFill>
            <w14:solidFill>
              <w14:srgbClr w14:val="000000">
                <w14:satOff w14:val="0"/>
                <w14:lumOff w14:val="0"/>
              </w14:srgbClr>
            </w14:solidFill>
          </w14:textFill>
        </w:rPr>
        <w:t>reactions</w:t>
      </w:r>
      <w:r w:rsidR="008E710D" w:rsidRPr="00A87FB3">
        <w:rPr>
          <w:rFonts w:cstheme="minorHAnsi"/>
          <w:i/>
          <w:iCs/>
          <w:color w:val="000000"/>
          <w:kern w:val="24"/>
          <w:sz w:val="18"/>
          <w:szCs w:val="18"/>
          <w14:textFill>
            <w14:solidFill>
              <w14:srgbClr w14:val="000000">
                <w14:satOff w14:val="0"/>
                <w14:lumOff w14:val="0"/>
              </w14:srgbClr>
            </w14:solidFill>
          </w14:textFill>
        </w:rPr>
        <w:t xml:space="preserve"> should be divided amongst </w:t>
      </w:r>
      <w:r w:rsidR="00550D10" w:rsidRPr="00A87FB3">
        <w:rPr>
          <w:rFonts w:cstheme="minorHAnsi"/>
          <w:i/>
          <w:iCs/>
          <w:color w:val="000000"/>
          <w:kern w:val="24"/>
          <w:sz w:val="18"/>
          <w:szCs w:val="18"/>
          <w14:textFill>
            <w14:solidFill>
              <w14:srgbClr w14:val="000000">
                <w14:satOff w14:val="0"/>
                <w14:lumOff w14:val="0"/>
              </w14:srgbClr>
            </w14:solidFill>
          </w14:textFill>
        </w:rPr>
        <w:t>its</w:t>
      </w:r>
      <w:r w:rsidR="008E710D" w:rsidRPr="00A87FB3">
        <w:rPr>
          <w:rFonts w:cstheme="minorHAnsi"/>
          <w:i/>
          <w:iCs/>
          <w:color w:val="000000"/>
          <w:kern w:val="24"/>
          <w:sz w:val="18"/>
          <w:szCs w:val="18"/>
          <w14:textFill>
            <w14:solidFill>
              <w14:srgbClr w14:val="000000">
                <w14:satOff w14:val="0"/>
                <w14:lumOff w14:val="0"/>
              </w14:srgbClr>
            </w14:solidFill>
          </w14:textFill>
        </w:rPr>
        <w:t xml:space="preserve"> members and be run independently</w:t>
      </w:r>
      <w:r w:rsidR="003F142B" w:rsidRPr="00A87FB3">
        <w:rPr>
          <w:rFonts w:cstheme="minorHAnsi"/>
          <w:i/>
          <w:iCs/>
          <w:color w:val="000000"/>
          <w:kern w:val="24"/>
          <w:sz w:val="18"/>
          <w:szCs w:val="18"/>
          <w14:textFill>
            <w14:solidFill>
              <w14:srgbClr w14:val="000000">
                <w14:satOff w14:val="0"/>
                <w14:lumOff w14:val="0"/>
              </w14:srgbClr>
            </w14:solidFill>
          </w14:textFill>
        </w:rPr>
        <w:t xml:space="preserve">. </w:t>
      </w:r>
      <w:r w:rsidR="003179F0" w:rsidRPr="00A87FB3">
        <w:rPr>
          <w:rFonts w:cstheme="minorHAnsi"/>
          <w:i/>
          <w:iCs/>
          <w:color w:val="000000"/>
          <w:kern w:val="24"/>
          <w:sz w:val="18"/>
          <w:szCs w:val="18"/>
          <w14:textFill>
            <w14:solidFill>
              <w14:srgbClr w14:val="000000">
                <w14:satOff w14:val="0"/>
                <w14:lumOff w14:val="0"/>
              </w14:srgbClr>
            </w14:solidFill>
          </w14:textFill>
        </w:rPr>
        <w:t>Also</w:t>
      </w:r>
      <w:r w:rsidR="003F142B" w:rsidRPr="00A87FB3">
        <w:rPr>
          <w:rFonts w:cstheme="minorHAnsi"/>
          <w:i/>
          <w:iCs/>
          <w:color w:val="000000"/>
          <w:kern w:val="24"/>
          <w:sz w:val="18"/>
          <w:szCs w:val="18"/>
          <w14:textFill>
            <w14:solidFill>
              <w14:srgbClr w14:val="000000">
                <w14:satOff w14:val="0"/>
                <w14:lumOff w14:val="0"/>
              </w14:srgbClr>
            </w14:solidFill>
          </w14:textFill>
        </w:rPr>
        <w:t xml:space="preserve"> k</w:t>
      </w:r>
      <w:r w:rsidR="00617F82" w:rsidRPr="00A87FB3">
        <w:rPr>
          <w:rFonts w:cstheme="minorHAnsi"/>
          <w:i/>
          <w:iCs/>
          <w:color w:val="000000"/>
          <w:kern w:val="24"/>
          <w:sz w:val="18"/>
          <w:szCs w:val="18"/>
          <w14:textFill>
            <w14:solidFill>
              <w14:srgbClr w14:val="000000">
                <w14:satOff w14:val="0"/>
                <w14:lumOff w14:val="0"/>
              </w14:srgbClr>
            </w14:solidFill>
          </w14:textFill>
        </w:rPr>
        <w:t xml:space="preserve">eep in mind, half the groups of </w:t>
      </w:r>
      <w:r w:rsidR="003F142B" w:rsidRPr="00A87FB3">
        <w:rPr>
          <w:rFonts w:cstheme="minorHAnsi"/>
          <w:i/>
          <w:iCs/>
          <w:color w:val="000000"/>
          <w:kern w:val="24"/>
          <w:sz w:val="18"/>
          <w:szCs w:val="18"/>
          <w14:textFill>
            <w14:solidFill>
              <w14:srgbClr w14:val="000000">
                <w14:satOff w14:val="0"/>
                <w14:lumOff w14:val="0"/>
              </w14:srgbClr>
            </w14:solidFill>
          </w14:textFill>
        </w:rPr>
        <w:t>your</w:t>
      </w:r>
      <w:r w:rsidR="00617F82" w:rsidRPr="00A87FB3">
        <w:rPr>
          <w:rFonts w:cstheme="minorHAnsi"/>
          <w:i/>
          <w:iCs/>
          <w:color w:val="000000"/>
          <w:kern w:val="24"/>
          <w:sz w:val="18"/>
          <w:szCs w:val="18"/>
          <w14:textFill>
            <w14:solidFill>
              <w14:srgbClr w14:val="000000">
                <w14:satOff w14:val="0"/>
                <w14:lumOff w14:val="0"/>
              </w14:srgbClr>
            </w14:solidFill>
          </w14:textFill>
        </w:rPr>
        <w:t xml:space="preserve"> lab section should work on CaCO</w:t>
      </w:r>
      <w:r w:rsidR="00617F82" w:rsidRPr="00A87FB3">
        <w:rPr>
          <w:rFonts w:cstheme="minorHAnsi"/>
          <w:i/>
          <w:iCs/>
          <w:color w:val="000000"/>
          <w:kern w:val="24"/>
          <w:sz w:val="18"/>
          <w:szCs w:val="18"/>
          <w:vertAlign w:val="subscript"/>
          <w14:textFill>
            <w14:solidFill>
              <w14:srgbClr w14:val="000000">
                <w14:satOff w14:val="0"/>
                <w14:lumOff w14:val="0"/>
              </w14:srgbClr>
            </w14:solidFill>
          </w14:textFill>
        </w:rPr>
        <w:t>3</w:t>
      </w:r>
      <w:r w:rsidR="00617F82" w:rsidRPr="00A87FB3">
        <w:rPr>
          <w:rFonts w:cstheme="minorHAnsi"/>
          <w:i/>
          <w:iCs/>
          <w:color w:val="000000"/>
          <w:kern w:val="24"/>
          <w:sz w:val="18"/>
          <w:szCs w:val="18"/>
          <w14:textFill>
            <w14:solidFill>
              <w14:srgbClr w14:val="000000">
                <w14:satOff w14:val="0"/>
                <w14:lumOff w14:val="0"/>
              </w14:srgbClr>
            </w14:solidFill>
          </w14:textFill>
        </w:rPr>
        <w:t>, while the other half focuses on NaHCO</w:t>
      </w:r>
      <w:r w:rsidR="00617F82" w:rsidRPr="00A87FB3">
        <w:rPr>
          <w:rFonts w:cstheme="minorHAnsi"/>
          <w:i/>
          <w:iCs/>
          <w:color w:val="000000"/>
          <w:kern w:val="24"/>
          <w:sz w:val="18"/>
          <w:szCs w:val="18"/>
          <w:vertAlign w:val="subscript"/>
          <w14:textFill>
            <w14:solidFill>
              <w14:srgbClr w14:val="000000">
                <w14:satOff w14:val="0"/>
                <w14:lumOff w14:val="0"/>
              </w14:srgbClr>
            </w14:solidFill>
          </w14:textFill>
        </w:rPr>
        <w:t>3</w:t>
      </w:r>
      <w:r w:rsidR="00CE01D0" w:rsidRPr="00A87FB3">
        <w:rPr>
          <w:rFonts w:cstheme="minorHAnsi"/>
          <w:color w:val="000000" w:themeColor="text1"/>
          <w:sz w:val="18"/>
          <w:szCs w:val="18"/>
        </w:rPr>
        <w:t xml:space="preserve">. </w:t>
      </w:r>
      <w:r w:rsidR="00126AFC" w:rsidRPr="00A87FB3">
        <w:rPr>
          <w:rFonts w:cstheme="minorHAnsi"/>
          <w:color w:val="000000" w:themeColor="text1"/>
          <w:sz w:val="18"/>
          <w:szCs w:val="18"/>
        </w:rPr>
        <w:t>Your plan</w:t>
      </w:r>
      <w:r w:rsidR="006D7BAB" w:rsidRPr="00A87FB3">
        <w:rPr>
          <w:rFonts w:cstheme="minorHAnsi"/>
          <w:color w:val="000000" w:themeColor="text1"/>
          <w:sz w:val="18"/>
          <w:szCs w:val="18"/>
        </w:rPr>
        <w:t xml:space="preserve"> </w:t>
      </w:r>
      <w:r w:rsidR="00CE01D0" w:rsidRPr="00A87FB3">
        <w:rPr>
          <w:rFonts w:cstheme="minorHAnsi"/>
          <w:color w:val="000000" w:themeColor="text1"/>
          <w:sz w:val="18"/>
          <w:szCs w:val="18"/>
        </w:rPr>
        <w:t xml:space="preserve">must be complete for </w:t>
      </w:r>
      <w:r w:rsidR="00326B0B" w:rsidRPr="00A87FB3">
        <w:rPr>
          <w:rFonts w:cstheme="minorHAnsi"/>
          <w:color w:val="000000" w:themeColor="text1"/>
          <w:sz w:val="18"/>
          <w:szCs w:val="18"/>
        </w:rPr>
        <w:t xml:space="preserve">just </w:t>
      </w:r>
      <w:r w:rsidR="00CE01D0" w:rsidRPr="00A87FB3">
        <w:rPr>
          <w:rFonts w:cstheme="minorHAnsi"/>
          <w:color w:val="000000" w:themeColor="text1"/>
          <w:sz w:val="18"/>
          <w:szCs w:val="18"/>
        </w:rPr>
        <w:t>the trials (</w:t>
      </w:r>
      <w:r w:rsidR="00CE01D0" w:rsidRPr="00A87FB3">
        <w:rPr>
          <w:rFonts w:cstheme="minorHAnsi"/>
          <w:b/>
          <w:bCs/>
          <w:color w:val="000000"/>
          <w:kern w:val="24"/>
          <w:sz w:val="18"/>
          <w:szCs w:val="18"/>
          <w14:textFill>
            <w14:solidFill>
              <w14:srgbClr w14:val="000000">
                <w14:satOff w14:val="0"/>
                <w14:lumOff w14:val="0"/>
              </w14:srgbClr>
            </w14:solidFill>
          </w14:textFill>
        </w:rPr>
        <w:t>multiple reactions</w:t>
      </w:r>
      <w:r w:rsidR="00CE01D0" w:rsidRPr="00A87FB3">
        <w:rPr>
          <w:rFonts w:cstheme="minorHAnsi"/>
          <w:color w:val="000000" w:themeColor="text1"/>
          <w:sz w:val="18"/>
          <w:szCs w:val="18"/>
        </w:rPr>
        <w:t xml:space="preserve">) your group will run </w:t>
      </w:r>
      <w:r w:rsidR="001C7404" w:rsidRPr="00A87FB3">
        <w:rPr>
          <w:rFonts w:cstheme="minorHAnsi"/>
          <w:color w:val="000000" w:themeColor="text1"/>
          <w:sz w:val="18"/>
          <w:szCs w:val="18"/>
        </w:rPr>
        <w:t xml:space="preserve">and justify </w:t>
      </w:r>
      <w:r w:rsidR="003F142B" w:rsidRPr="00A87FB3">
        <w:rPr>
          <w:rFonts w:cstheme="minorHAnsi"/>
          <w:color w:val="000000" w:themeColor="text1"/>
          <w:sz w:val="18"/>
          <w:szCs w:val="18"/>
        </w:rPr>
        <w:t>the</w:t>
      </w:r>
      <w:r w:rsidR="001C7404" w:rsidRPr="00A87FB3">
        <w:rPr>
          <w:rFonts w:cstheme="minorHAnsi"/>
          <w:color w:val="000000" w:themeColor="text1"/>
          <w:sz w:val="18"/>
          <w:szCs w:val="18"/>
        </w:rPr>
        <w:t xml:space="preserve"> step</w:t>
      </w:r>
      <w:r w:rsidR="003F142B" w:rsidRPr="00A87FB3">
        <w:rPr>
          <w:rFonts w:cstheme="minorHAnsi"/>
          <w:color w:val="000000" w:themeColor="text1"/>
          <w:sz w:val="18"/>
          <w:szCs w:val="18"/>
        </w:rPr>
        <w:t>s</w:t>
      </w:r>
      <w:r w:rsidR="00373FEA" w:rsidRPr="00A87FB3">
        <w:rPr>
          <w:rFonts w:cstheme="minorHAnsi"/>
          <w:color w:val="000000"/>
          <w:kern w:val="24"/>
          <w:sz w:val="18"/>
          <w:szCs w:val="18"/>
          <w14:textFill>
            <w14:solidFill>
              <w14:srgbClr w14:val="000000">
                <w14:satOff w14:val="0"/>
                <w14:lumOff w14:val="0"/>
              </w14:srgbClr>
            </w14:solidFill>
          </w14:textFill>
        </w:rPr>
        <w:t>.</w:t>
      </w:r>
      <w:r w:rsidR="001F00A5" w:rsidRPr="00A87FB3">
        <w:rPr>
          <w:rFonts w:cstheme="minorHAnsi"/>
          <w:color w:val="000000" w:themeColor="text1"/>
          <w:sz w:val="18"/>
          <w:szCs w:val="18"/>
        </w:rPr>
        <w:t xml:space="preserve"> </w:t>
      </w:r>
      <w:bookmarkStart w:id="4" w:name="_Hlk60670089"/>
      <w:r w:rsidR="002969A1" w:rsidRPr="00A87FB3">
        <w:rPr>
          <w:rFonts w:cstheme="minorHAnsi"/>
          <w:b/>
          <w:bCs/>
          <w:i/>
          <w:iCs/>
          <w:color w:val="FF0000"/>
          <w:sz w:val="18"/>
          <w:szCs w:val="18"/>
          <w:u w:val="single"/>
        </w:rPr>
        <w:t>Please NUMBER your procedural steps</w:t>
      </w:r>
      <w:r w:rsidR="002969A1" w:rsidRPr="00617F82">
        <w:rPr>
          <w:rFonts w:cstheme="minorHAnsi"/>
          <w:b/>
          <w:bCs/>
          <w:i/>
          <w:iCs/>
          <w:color w:val="FF0000"/>
          <w:sz w:val="20"/>
          <w:szCs w:val="20"/>
          <w:u w:val="single"/>
        </w:rPr>
        <w:t>.</w:t>
      </w:r>
      <w:bookmarkEnd w:id="4"/>
    </w:p>
    <w:tbl>
      <w:tblPr>
        <w:tblStyle w:val="TableGrid"/>
        <w:tblW w:w="9583" w:type="dxa"/>
        <w:tblLook w:val="04A0" w:firstRow="1" w:lastRow="0" w:firstColumn="1" w:lastColumn="0" w:noHBand="0" w:noVBand="1"/>
      </w:tblPr>
      <w:tblGrid>
        <w:gridCol w:w="4788"/>
        <w:gridCol w:w="4795"/>
      </w:tblGrid>
      <w:tr w:rsidR="00767561" w:rsidRPr="00802C35" w14:paraId="74192D5E" w14:textId="77777777" w:rsidTr="00CE01D0">
        <w:tc>
          <w:tcPr>
            <w:tcW w:w="4788" w:type="dxa"/>
            <w:tcBorders>
              <w:bottom w:val="single" w:sz="4" w:space="0" w:color="000000"/>
            </w:tcBorders>
            <w:vAlign w:val="center"/>
          </w:tcPr>
          <w:p w14:paraId="02CC23FA" w14:textId="77777777" w:rsidR="00767561" w:rsidRPr="00F42BE9" w:rsidRDefault="00767561" w:rsidP="00271CD8">
            <w:pPr>
              <w:spacing w:line="276" w:lineRule="auto"/>
              <w:jc w:val="center"/>
              <w:rPr>
                <w:rFonts w:asciiTheme="minorHAnsi" w:hAnsiTheme="minorHAnsi" w:cstheme="minorHAnsi"/>
                <w:color w:val="000000" w:themeColor="text1"/>
                <w:sz w:val="18"/>
                <w:szCs w:val="18"/>
              </w:rPr>
            </w:pPr>
            <w:r w:rsidRPr="00F42BE9">
              <w:rPr>
                <w:rFonts w:asciiTheme="minorHAnsi" w:hAnsiTheme="minorHAnsi" w:cstheme="minorHAnsi"/>
                <w:color w:val="000000" w:themeColor="text1"/>
                <w:sz w:val="18"/>
                <w:szCs w:val="18"/>
              </w:rPr>
              <w:t>Procedural Step</w:t>
            </w:r>
          </w:p>
        </w:tc>
        <w:tc>
          <w:tcPr>
            <w:tcW w:w="4795" w:type="dxa"/>
            <w:tcBorders>
              <w:bottom w:val="single" w:sz="4" w:space="0" w:color="000000"/>
            </w:tcBorders>
            <w:vAlign w:val="center"/>
          </w:tcPr>
          <w:p w14:paraId="6C8CE424" w14:textId="77777777" w:rsidR="00767561" w:rsidRPr="00F42BE9" w:rsidRDefault="00767561" w:rsidP="00271CD8">
            <w:pPr>
              <w:spacing w:line="276" w:lineRule="auto"/>
              <w:jc w:val="center"/>
              <w:rPr>
                <w:rFonts w:asciiTheme="minorHAnsi" w:hAnsiTheme="minorHAnsi" w:cstheme="minorHAnsi"/>
                <w:color w:val="000000" w:themeColor="text1"/>
                <w:sz w:val="18"/>
                <w:szCs w:val="18"/>
              </w:rPr>
            </w:pPr>
            <w:r w:rsidRPr="00F42BE9">
              <w:rPr>
                <w:rFonts w:asciiTheme="minorHAnsi" w:hAnsiTheme="minorHAnsi" w:cstheme="minorHAnsi"/>
                <w:color w:val="000000" w:themeColor="text1"/>
                <w:sz w:val="18"/>
                <w:szCs w:val="18"/>
              </w:rPr>
              <w:t>Justification based on data/observations, or technical instructions, or conceptual understanding</w:t>
            </w:r>
          </w:p>
        </w:tc>
      </w:tr>
      <w:tr w:rsidR="00767561" w:rsidRPr="00802C35" w14:paraId="4B05C19D" w14:textId="77777777" w:rsidTr="00326B0B">
        <w:trPr>
          <w:trHeight w:val="6624"/>
        </w:trPr>
        <w:tc>
          <w:tcPr>
            <w:tcW w:w="4788" w:type="dxa"/>
            <w:tcBorders>
              <w:bottom w:val="single" w:sz="4" w:space="0" w:color="000000"/>
            </w:tcBorders>
          </w:tcPr>
          <w:p w14:paraId="04EE5C79" w14:textId="77777777" w:rsidR="00767561" w:rsidRPr="00A36286" w:rsidRDefault="00767561" w:rsidP="00271CD8">
            <w:pPr>
              <w:pStyle w:val="ListParagraph"/>
              <w:numPr>
                <w:ilvl w:val="0"/>
                <w:numId w:val="5"/>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475E4208" w14:textId="77777777" w:rsidR="00767561" w:rsidRPr="00A36286" w:rsidRDefault="00767561" w:rsidP="00271CD8">
            <w:pPr>
              <w:pStyle w:val="ListParagraph"/>
              <w:numPr>
                <w:ilvl w:val="0"/>
                <w:numId w:val="5"/>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06180FF7" w14:textId="77777777" w:rsidR="00767561" w:rsidRPr="00A36286" w:rsidRDefault="00767561" w:rsidP="00271CD8">
            <w:pPr>
              <w:pStyle w:val="ListParagraph"/>
              <w:numPr>
                <w:ilvl w:val="0"/>
                <w:numId w:val="5"/>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10899F69" w14:textId="77777777" w:rsidR="00767561" w:rsidRPr="00A36286" w:rsidRDefault="00767561" w:rsidP="00271CD8">
            <w:pPr>
              <w:pStyle w:val="ListParagraph"/>
              <w:numPr>
                <w:ilvl w:val="0"/>
                <w:numId w:val="5"/>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64292F26" w14:textId="2F37F39D" w:rsidR="00777B33" w:rsidRPr="00A36286" w:rsidRDefault="00777B33" w:rsidP="00777B33">
            <w:pPr>
              <w:spacing w:line="276" w:lineRule="auto"/>
              <w:jc w:val="both"/>
              <w:rPr>
                <w:rFonts w:asciiTheme="minorHAnsi" w:hAnsiTheme="minorHAnsi" w:cstheme="minorHAnsi"/>
                <w:color w:val="000000" w:themeColor="text1"/>
              </w:rPr>
            </w:pPr>
          </w:p>
        </w:tc>
        <w:tc>
          <w:tcPr>
            <w:tcW w:w="4795" w:type="dxa"/>
            <w:tcBorders>
              <w:bottom w:val="single" w:sz="4" w:space="0" w:color="000000"/>
            </w:tcBorders>
          </w:tcPr>
          <w:p w14:paraId="1B02BC65" w14:textId="77777777" w:rsidR="00767561" w:rsidRPr="00A36286" w:rsidRDefault="00767561" w:rsidP="00271CD8">
            <w:pPr>
              <w:pStyle w:val="ListParagraph"/>
              <w:numPr>
                <w:ilvl w:val="0"/>
                <w:numId w:val="6"/>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53021E45" w14:textId="77777777" w:rsidR="00767561" w:rsidRPr="00A36286" w:rsidRDefault="00767561" w:rsidP="00271CD8">
            <w:pPr>
              <w:pStyle w:val="ListParagraph"/>
              <w:numPr>
                <w:ilvl w:val="0"/>
                <w:numId w:val="6"/>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13502405" w14:textId="77777777" w:rsidR="00767561" w:rsidRPr="00A36286" w:rsidRDefault="00767561" w:rsidP="00271CD8">
            <w:pPr>
              <w:pStyle w:val="ListParagraph"/>
              <w:numPr>
                <w:ilvl w:val="0"/>
                <w:numId w:val="6"/>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04829D53" w14:textId="77777777" w:rsidR="00767561" w:rsidRPr="00A36286" w:rsidRDefault="00767561" w:rsidP="00271CD8">
            <w:pPr>
              <w:pStyle w:val="ListParagraph"/>
              <w:numPr>
                <w:ilvl w:val="0"/>
                <w:numId w:val="6"/>
              </w:numPr>
              <w:spacing w:line="276" w:lineRule="auto"/>
              <w:jc w:val="both"/>
              <w:rPr>
                <w:rFonts w:asciiTheme="minorHAnsi" w:hAnsiTheme="minorHAnsi" w:cstheme="minorHAnsi"/>
                <w:color w:val="000000" w:themeColor="text1"/>
                <w:sz w:val="20"/>
                <w:szCs w:val="20"/>
              </w:rPr>
            </w:pPr>
            <w:r w:rsidRPr="00A36286">
              <w:rPr>
                <w:rFonts w:asciiTheme="minorHAnsi" w:hAnsiTheme="minorHAnsi" w:cstheme="minorHAnsi"/>
                <w:color w:val="000000" w:themeColor="text1"/>
                <w:sz w:val="20"/>
                <w:szCs w:val="20"/>
              </w:rPr>
              <w:t xml:space="preserve"> </w:t>
            </w:r>
          </w:p>
          <w:p w14:paraId="21DA33E6" w14:textId="77777777" w:rsidR="00767561" w:rsidRPr="00A36286" w:rsidRDefault="00767561" w:rsidP="00271CD8">
            <w:pPr>
              <w:spacing w:line="276" w:lineRule="auto"/>
              <w:jc w:val="both"/>
              <w:rPr>
                <w:rFonts w:asciiTheme="minorHAnsi" w:hAnsiTheme="minorHAnsi" w:cstheme="minorHAnsi"/>
                <w:color w:val="000000" w:themeColor="text1"/>
              </w:rPr>
            </w:pPr>
          </w:p>
        </w:tc>
      </w:tr>
    </w:tbl>
    <w:p w14:paraId="690A8ED5" w14:textId="77777777" w:rsidR="006D7BAB" w:rsidRPr="00777B33" w:rsidRDefault="006D7BAB" w:rsidP="00076DBE">
      <w:pPr>
        <w:spacing w:after="0" w:line="276" w:lineRule="auto"/>
        <w:jc w:val="both"/>
        <w:rPr>
          <w:rFonts w:cstheme="minorHAnsi"/>
          <w:color w:val="000000" w:themeColor="text1"/>
          <w:sz w:val="20"/>
          <w:szCs w:val="20"/>
        </w:rPr>
      </w:pPr>
    </w:p>
    <w:sectPr w:rsidR="006D7BAB" w:rsidRPr="00777B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754B" w14:textId="77777777" w:rsidR="00D356A9" w:rsidRDefault="00D356A9" w:rsidP="00AF0E96">
      <w:pPr>
        <w:spacing w:after="0" w:line="240" w:lineRule="auto"/>
      </w:pPr>
      <w:r>
        <w:separator/>
      </w:r>
    </w:p>
  </w:endnote>
  <w:endnote w:type="continuationSeparator" w:id="0">
    <w:p w14:paraId="2A5D3369" w14:textId="77777777" w:rsidR="00D356A9" w:rsidRDefault="00D356A9" w:rsidP="00A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0409" w14:textId="129A1282" w:rsidR="008357C0" w:rsidRPr="008357C0" w:rsidRDefault="008357C0">
    <w:pPr>
      <w:pStyle w:val="Footer"/>
      <w:rPr>
        <w:sz w:val="16"/>
        <w:szCs w:val="16"/>
      </w:rPr>
    </w:pPr>
    <w:r w:rsidRPr="00647000">
      <w:rPr>
        <w:sz w:val="16"/>
        <w:szCs w:val="16"/>
      </w:rPr>
      <w:t>CHEM 15</w:t>
    </w:r>
    <w:r>
      <w:rPr>
        <w:sz w:val="16"/>
        <w:szCs w:val="16"/>
      </w:rPr>
      <w:t>2</w:t>
    </w:r>
    <w:r w:rsidRPr="00647000">
      <w:rPr>
        <w:sz w:val="16"/>
        <w:szCs w:val="16"/>
      </w:rPr>
      <w:t xml:space="preserve"> </w:t>
    </w:r>
    <w:r>
      <w:rPr>
        <w:sz w:val="16"/>
        <w:szCs w:val="16"/>
      </w:rPr>
      <w:t>APP1</w:t>
    </w:r>
    <w:r w:rsidRPr="00647000">
      <w:rPr>
        <w:sz w:val="16"/>
        <w:szCs w:val="16"/>
      </w:rPr>
      <w:t xml:space="preserve"> v2.</w:t>
    </w:r>
    <w:r w:rsidR="008C2911">
      <w:rPr>
        <w:sz w:val="16"/>
        <w:szCs w:val="16"/>
      </w:rPr>
      <w:t>3</w:t>
    </w:r>
    <w:r w:rsidRPr="00647000">
      <w:rPr>
        <w:sz w:val="16"/>
        <w:szCs w:val="16"/>
      </w:rPr>
      <w:t xml:space="preserve"> </w:t>
    </w:r>
    <w:r w:rsidR="003179F0">
      <w:rPr>
        <w:sz w:val="16"/>
        <w:szCs w:val="16"/>
      </w:rPr>
      <w:t>7</w:t>
    </w:r>
    <w:r w:rsidRPr="00647000">
      <w:rPr>
        <w:sz w:val="16"/>
        <w:szCs w:val="16"/>
      </w:rPr>
      <w:t>-</w:t>
    </w:r>
    <w:r w:rsidR="003179F0">
      <w:rPr>
        <w:sz w:val="16"/>
        <w:szCs w:val="16"/>
      </w:rPr>
      <w:t>21</w:t>
    </w:r>
    <w:r w:rsidRPr="00647000">
      <w:rPr>
        <w:sz w:val="16"/>
        <w:szCs w:val="16"/>
      </w:rPr>
      <w:t>-2</w:t>
    </w:r>
    <w:r w:rsidR="003179F0">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B075" w14:textId="77777777" w:rsidR="00D356A9" w:rsidRDefault="00D356A9" w:rsidP="00AF0E96">
      <w:pPr>
        <w:spacing w:after="0" w:line="240" w:lineRule="auto"/>
      </w:pPr>
      <w:r>
        <w:separator/>
      </w:r>
    </w:p>
  </w:footnote>
  <w:footnote w:type="continuationSeparator" w:id="0">
    <w:p w14:paraId="6AC20CEE" w14:textId="77777777" w:rsidR="00D356A9" w:rsidRDefault="00D356A9" w:rsidP="00AF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912" w14:textId="6281CCD8" w:rsidR="00AF0E96" w:rsidRPr="00AF0E96" w:rsidRDefault="00AF0E96">
    <w:pPr>
      <w:pStyle w:val="Header"/>
      <w:rPr>
        <w:color w:val="FFFFFF" w:themeColor="background1"/>
      </w:rPr>
    </w:pPr>
    <w:r>
      <w:rPr>
        <w:noProof/>
        <w:color w:val="FFFFFF" w:themeColor="background1"/>
      </w:rPr>
      <mc:AlternateContent>
        <mc:Choice Requires="wps">
          <w:drawing>
            <wp:anchor distT="0" distB="0" distL="114300" distR="114300" simplePos="0" relativeHeight="251663872" behindDoc="1" locked="0" layoutInCell="1" allowOverlap="1" wp14:anchorId="67E08B1D" wp14:editId="2919A423">
              <wp:simplePos x="0" y="0"/>
              <wp:positionH relativeFrom="margin">
                <wp:posOffset>-444500</wp:posOffset>
              </wp:positionH>
              <wp:positionV relativeFrom="paragraph">
                <wp:posOffset>-50120</wp:posOffset>
              </wp:positionV>
              <wp:extent cx="6766560" cy="274320"/>
              <wp:effectExtent l="25400" t="25400" r="91440" b="93980"/>
              <wp:wrapNone/>
              <wp:docPr id="1" name="Rectangle 1"/>
              <wp:cNvGraphicFramePr/>
              <a:graphic xmlns:a="http://schemas.openxmlformats.org/drawingml/2006/main">
                <a:graphicData uri="http://schemas.microsoft.com/office/word/2010/wordprocessingShape">
                  <wps:wsp>
                    <wps:cNvSpPr/>
                    <wps:spPr>
                      <a:xfrm>
                        <a:off x="0" y="0"/>
                        <a:ext cx="6766560" cy="274320"/>
                      </a:xfrm>
                      <a:prstGeom prst="rect">
                        <a:avLst/>
                      </a:prstGeom>
                      <a:solidFill>
                        <a:srgbClr val="A5002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4A31" id="Rectangle 1" o:spid="_x0000_s1026" style="position:absolute;margin-left:-35pt;margin-top:-3.95pt;width:532.8pt;height:21.6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" fillcolor="#a50021" stroked="f" strokeweight="1pt">
              <v:shadow on="t" color="black" opacity="26214f" origin="-.5,-.5" offset=".74836mm,.74836mm"/>
              <w10:wrap anchorx="margin"/>
            </v:rect>
          </w:pict>
        </mc:Fallback>
      </mc:AlternateContent>
    </w:r>
    <w:r w:rsidR="00D2565C">
      <w:rPr>
        <w:color w:val="FFFFFF" w:themeColor="background1"/>
      </w:rPr>
      <w:t>Chemical Thinking</w:t>
    </w:r>
    <w:r w:rsidRPr="00AF0E96">
      <w:rPr>
        <w:color w:val="FFFFFF" w:themeColor="background1"/>
      </w:rPr>
      <w:ptab w:relativeTo="margin" w:alignment="center" w:leader="none"/>
    </w:r>
    <w:r w:rsidRPr="00AF0E96">
      <w:rPr>
        <w:color w:val="FFFFFF" w:themeColor="background1"/>
      </w:rPr>
      <w:ptab w:relativeTo="margin" w:alignment="right" w:leader="none"/>
    </w:r>
    <w:r w:rsidR="00533BE7">
      <w:rPr>
        <w:color w:val="FFFFFF" w:themeColor="background1"/>
      </w:rPr>
      <w:t>Antacid</w:t>
    </w:r>
    <w:r w:rsidR="00F36681">
      <w:rPr>
        <w:color w:val="FFFFFF" w:themeColor="background1"/>
      </w:rPr>
      <w:t xml:space="preserve"> </w:t>
    </w:r>
    <w:r w:rsidR="00090798" w:rsidRPr="00181071">
      <w:rPr>
        <w:b/>
        <w:color w:val="FFFFFF" w:themeColor="background1"/>
      </w:rPr>
      <w:t>Proposal</w:t>
    </w:r>
    <w:r w:rsidR="00802C35">
      <w:rPr>
        <w:b/>
        <w:color w:val="FFFFFF" w:themeColor="background1"/>
      </w:rPr>
      <w:t xml:space="preserve"> 1</w:t>
    </w:r>
    <w:r w:rsidRPr="00AF0E96">
      <w:rPr>
        <w:color w:val="FFFFFF" w:themeColor="background1"/>
      </w:rPr>
      <w:t xml:space="preserve"> </w:t>
    </w:r>
    <w:r w:rsidR="003C5FEE">
      <w:rPr>
        <w:color w:val="FFFFFF" w:themeColor="background1"/>
      </w:rPr>
      <w:t>v2.</w:t>
    </w:r>
    <w:r w:rsidR="008C2911">
      <w:rPr>
        <w:color w:val="FFFFFF" w:themeColor="background1"/>
      </w:rPr>
      <w:t>3</w:t>
    </w:r>
    <w:r w:rsidR="003C5FEE">
      <w:rPr>
        <w:color w:val="FFFFFF" w:themeColor="background1"/>
      </w:rPr>
      <w:t xml:space="preserve"> </w:t>
    </w:r>
    <w:r w:rsidRPr="00AF0E96">
      <w:rPr>
        <w:color w:val="FFFFFF" w:themeColor="background1"/>
      </w:rPr>
      <w:t xml:space="preserve">| </w:t>
    </w:r>
    <w:r w:rsidRPr="00AF0E96">
      <w:rPr>
        <w:b/>
        <w:color w:val="FFFFFF" w:themeColor="background1"/>
      </w:rPr>
      <w:fldChar w:fldCharType="begin"/>
    </w:r>
    <w:r w:rsidRPr="00AF0E96">
      <w:rPr>
        <w:b/>
        <w:color w:val="FFFFFF" w:themeColor="background1"/>
      </w:rPr>
      <w:instrText xml:space="preserve"> PAGE   \* MERGEFORMAT </w:instrText>
    </w:r>
    <w:r w:rsidRPr="00AF0E96">
      <w:rPr>
        <w:b/>
        <w:color w:val="FFFFFF" w:themeColor="background1"/>
      </w:rPr>
      <w:fldChar w:fldCharType="separate"/>
    </w:r>
    <w:r w:rsidR="00181071">
      <w:rPr>
        <w:b/>
        <w:noProof/>
        <w:color w:val="FFFFFF" w:themeColor="background1"/>
      </w:rPr>
      <w:t>1</w:t>
    </w:r>
    <w:r w:rsidRPr="00AF0E96">
      <w:rPr>
        <w:b/>
        <w:noProof/>
        <w:color w:val="FFFFFF" w:themeColor="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866"/>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7A8B"/>
    <w:multiLevelType w:val="hybridMultilevel"/>
    <w:tmpl w:val="FD8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577A3"/>
    <w:multiLevelType w:val="hybridMultilevel"/>
    <w:tmpl w:val="F6BE9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66E5C"/>
    <w:multiLevelType w:val="hybridMultilevel"/>
    <w:tmpl w:val="217A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44BD"/>
    <w:multiLevelType w:val="hybridMultilevel"/>
    <w:tmpl w:val="15DE4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16649">
    <w:abstractNumId w:val="1"/>
  </w:num>
  <w:num w:numId="2" w16cid:durableId="883176927">
    <w:abstractNumId w:val="6"/>
  </w:num>
  <w:num w:numId="3" w16cid:durableId="700517605">
    <w:abstractNumId w:val="0"/>
  </w:num>
  <w:num w:numId="4" w16cid:durableId="2081249559">
    <w:abstractNumId w:val="4"/>
  </w:num>
  <w:num w:numId="5" w16cid:durableId="2105950893">
    <w:abstractNumId w:val="3"/>
  </w:num>
  <w:num w:numId="6" w16cid:durableId="225141751">
    <w:abstractNumId w:val="2"/>
  </w:num>
  <w:num w:numId="7" w16cid:durableId="478693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A"/>
    <w:rsid w:val="00001A35"/>
    <w:rsid w:val="00001C34"/>
    <w:rsid w:val="00023914"/>
    <w:rsid w:val="00031909"/>
    <w:rsid w:val="000351BE"/>
    <w:rsid w:val="00042BE8"/>
    <w:rsid w:val="000632C0"/>
    <w:rsid w:val="00065FC2"/>
    <w:rsid w:val="0007390E"/>
    <w:rsid w:val="00076DBE"/>
    <w:rsid w:val="00084311"/>
    <w:rsid w:val="00090798"/>
    <w:rsid w:val="00095E4D"/>
    <w:rsid w:val="000A0F9F"/>
    <w:rsid w:val="000A118A"/>
    <w:rsid w:val="000A7BC6"/>
    <w:rsid w:val="000C6EA8"/>
    <w:rsid w:val="000E5127"/>
    <w:rsid w:val="000E7D52"/>
    <w:rsid w:val="000F2641"/>
    <w:rsid w:val="00114CF3"/>
    <w:rsid w:val="00120684"/>
    <w:rsid w:val="00123CD8"/>
    <w:rsid w:val="001244EF"/>
    <w:rsid w:val="00126AFC"/>
    <w:rsid w:val="001376C5"/>
    <w:rsid w:val="001771D4"/>
    <w:rsid w:val="00181071"/>
    <w:rsid w:val="001A0E8A"/>
    <w:rsid w:val="001A1038"/>
    <w:rsid w:val="001B4B39"/>
    <w:rsid w:val="001C2900"/>
    <w:rsid w:val="001C7404"/>
    <w:rsid w:val="001D7733"/>
    <w:rsid w:val="001E44B8"/>
    <w:rsid w:val="001E78CE"/>
    <w:rsid w:val="001F00A5"/>
    <w:rsid w:val="0020486B"/>
    <w:rsid w:val="00236163"/>
    <w:rsid w:val="00245C78"/>
    <w:rsid w:val="0024734A"/>
    <w:rsid w:val="002531F1"/>
    <w:rsid w:val="002613C6"/>
    <w:rsid w:val="0026580D"/>
    <w:rsid w:val="002915B3"/>
    <w:rsid w:val="002969A1"/>
    <w:rsid w:val="002A7C25"/>
    <w:rsid w:val="002B2FB9"/>
    <w:rsid w:val="002D0539"/>
    <w:rsid w:val="002D792C"/>
    <w:rsid w:val="003179F0"/>
    <w:rsid w:val="00326619"/>
    <w:rsid w:val="00326B0B"/>
    <w:rsid w:val="00327500"/>
    <w:rsid w:val="00373FEA"/>
    <w:rsid w:val="00376337"/>
    <w:rsid w:val="00394534"/>
    <w:rsid w:val="003A6F8D"/>
    <w:rsid w:val="003B4F3A"/>
    <w:rsid w:val="003B5813"/>
    <w:rsid w:val="003C3F00"/>
    <w:rsid w:val="003C5FEE"/>
    <w:rsid w:val="003D371E"/>
    <w:rsid w:val="003E4829"/>
    <w:rsid w:val="003F142B"/>
    <w:rsid w:val="00420BA0"/>
    <w:rsid w:val="00421262"/>
    <w:rsid w:val="00423BF6"/>
    <w:rsid w:val="00427AAE"/>
    <w:rsid w:val="0044090B"/>
    <w:rsid w:val="004416E7"/>
    <w:rsid w:val="00462E51"/>
    <w:rsid w:val="00471BA8"/>
    <w:rsid w:val="00477004"/>
    <w:rsid w:val="004A3EDB"/>
    <w:rsid w:val="004C26D6"/>
    <w:rsid w:val="004D309A"/>
    <w:rsid w:val="004E1F84"/>
    <w:rsid w:val="004E31DF"/>
    <w:rsid w:val="004F20CA"/>
    <w:rsid w:val="00523304"/>
    <w:rsid w:val="00532F35"/>
    <w:rsid w:val="00533BE7"/>
    <w:rsid w:val="00540E1F"/>
    <w:rsid w:val="00550D10"/>
    <w:rsid w:val="00573402"/>
    <w:rsid w:val="00573BEA"/>
    <w:rsid w:val="00577DD5"/>
    <w:rsid w:val="005824C0"/>
    <w:rsid w:val="00582684"/>
    <w:rsid w:val="005844F8"/>
    <w:rsid w:val="00592CF8"/>
    <w:rsid w:val="00596E1C"/>
    <w:rsid w:val="005A5B2D"/>
    <w:rsid w:val="005B1718"/>
    <w:rsid w:val="005B2C37"/>
    <w:rsid w:val="005B5744"/>
    <w:rsid w:val="005D35E0"/>
    <w:rsid w:val="005E5306"/>
    <w:rsid w:val="005F24F0"/>
    <w:rsid w:val="005F6548"/>
    <w:rsid w:val="00617F82"/>
    <w:rsid w:val="0062348F"/>
    <w:rsid w:val="00624FA8"/>
    <w:rsid w:val="006254AC"/>
    <w:rsid w:val="0063068E"/>
    <w:rsid w:val="00641798"/>
    <w:rsid w:val="0064378F"/>
    <w:rsid w:val="0064606F"/>
    <w:rsid w:val="006470F3"/>
    <w:rsid w:val="006C67A5"/>
    <w:rsid w:val="006D26CB"/>
    <w:rsid w:val="006D7BAB"/>
    <w:rsid w:val="006E1D26"/>
    <w:rsid w:val="006E2EF8"/>
    <w:rsid w:val="006F0828"/>
    <w:rsid w:val="006F193F"/>
    <w:rsid w:val="006F5F79"/>
    <w:rsid w:val="0074351D"/>
    <w:rsid w:val="00747091"/>
    <w:rsid w:val="00767561"/>
    <w:rsid w:val="00777B33"/>
    <w:rsid w:val="00781CB2"/>
    <w:rsid w:val="00785386"/>
    <w:rsid w:val="00786840"/>
    <w:rsid w:val="00790028"/>
    <w:rsid w:val="007B71E2"/>
    <w:rsid w:val="007B7BB7"/>
    <w:rsid w:val="007D47C1"/>
    <w:rsid w:val="007E1C3F"/>
    <w:rsid w:val="007E37BE"/>
    <w:rsid w:val="007E5984"/>
    <w:rsid w:val="007F4245"/>
    <w:rsid w:val="007F520F"/>
    <w:rsid w:val="00802C35"/>
    <w:rsid w:val="00804C95"/>
    <w:rsid w:val="00810085"/>
    <w:rsid w:val="008164C4"/>
    <w:rsid w:val="00832939"/>
    <w:rsid w:val="00833DC9"/>
    <w:rsid w:val="00834601"/>
    <w:rsid w:val="008348ED"/>
    <w:rsid w:val="008357C0"/>
    <w:rsid w:val="00837031"/>
    <w:rsid w:val="00884EA1"/>
    <w:rsid w:val="00892218"/>
    <w:rsid w:val="008945CF"/>
    <w:rsid w:val="008955BC"/>
    <w:rsid w:val="008A0D88"/>
    <w:rsid w:val="008A4B81"/>
    <w:rsid w:val="008A4E5B"/>
    <w:rsid w:val="008B39C5"/>
    <w:rsid w:val="008B6473"/>
    <w:rsid w:val="008B7C69"/>
    <w:rsid w:val="008C2911"/>
    <w:rsid w:val="008C3232"/>
    <w:rsid w:val="008D0144"/>
    <w:rsid w:val="008E710D"/>
    <w:rsid w:val="008E79B1"/>
    <w:rsid w:val="008E7E56"/>
    <w:rsid w:val="009269B5"/>
    <w:rsid w:val="00926B21"/>
    <w:rsid w:val="009666E9"/>
    <w:rsid w:val="00981B21"/>
    <w:rsid w:val="00992655"/>
    <w:rsid w:val="00995657"/>
    <w:rsid w:val="009D2FCC"/>
    <w:rsid w:val="009D3DB5"/>
    <w:rsid w:val="009E63B0"/>
    <w:rsid w:val="00A36286"/>
    <w:rsid w:val="00A45EC8"/>
    <w:rsid w:val="00A55F58"/>
    <w:rsid w:val="00A7624C"/>
    <w:rsid w:val="00A77A62"/>
    <w:rsid w:val="00A85B61"/>
    <w:rsid w:val="00A87911"/>
    <w:rsid w:val="00A87FB3"/>
    <w:rsid w:val="00A938FD"/>
    <w:rsid w:val="00A977B6"/>
    <w:rsid w:val="00AF0E96"/>
    <w:rsid w:val="00B06316"/>
    <w:rsid w:val="00B22A63"/>
    <w:rsid w:val="00B30CE8"/>
    <w:rsid w:val="00B316C5"/>
    <w:rsid w:val="00B42294"/>
    <w:rsid w:val="00B54CBE"/>
    <w:rsid w:val="00B95095"/>
    <w:rsid w:val="00BA09F1"/>
    <w:rsid w:val="00BC260D"/>
    <w:rsid w:val="00BC345F"/>
    <w:rsid w:val="00BD2911"/>
    <w:rsid w:val="00BD3A6E"/>
    <w:rsid w:val="00BD7D53"/>
    <w:rsid w:val="00BE4FC6"/>
    <w:rsid w:val="00BF3A04"/>
    <w:rsid w:val="00C221F7"/>
    <w:rsid w:val="00C222F5"/>
    <w:rsid w:val="00C25975"/>
    <w:rsid w:val="00C275BD"/>
    <w:rsid w:val="00C3407B"/>
    <w:rsid w:val="00C34296"/>
    <w:rsid w:val="00C36A7F"/>
    <w:rsid w:val="00C42051"/>
    <w:rsid w:val="00C4234C"/>
    <w:rsid w:val="00C45137"/>
    <w:rsid w:val="00C62EBD"/>
    <w:rsid w:val="00C6547D"/>
    <w:rsid w:val="00C66CB9"/>
    <w:rsid w:val="00C7332F"/>
    <w:rsid w:val="00C763E4"/>
    <w:rsid w:val="00C80108"/>
    <w:rsid w:val="00C83481"/>
    <w:rsid w:val="00C86B4B"/>
    <w:rsid w:val="00CA27FA"/>
    <w:rsid w:val="00CA7830"/>
    <w:rsid w:val="00CB40D1"/>
    <w:rsid w:val="00CB7381"/>
    <w:rsid w:val="00CD1498"/>
    <w:rsid w:val="00CD61B2"/>
    <w:rsid w:val="00CD7701"/>
    <w:rsid w:val="00CE01D0"/>
    <w:rsid w:val="00CE105F"/>
    <w:rsid w:val="00CE1277"/>
    <w:rsid w:val="00CE40B9"/>
    <w:rsid w:val="00CF3D1C"/>
    <w:rsid w:val="00CF7A92"/>
    <w:rsid w:val="00D11D39"/>
    <w:rsid w:val="00D2565C"/>
    <w:rsid w:val="00D316B0"/>
    <w:rsid w:val="00D32574"/>
    <w:rsid w:val="00D356A9"/>
    <w:rsid w:val="00D47DB6"/>
    <w:rsid w:val="00D50F71"/>
    <w:rsid w:val="00D63195"/>
    <w:rsid w:val="00D754C6"/>
    <w:rsid w:val="00D86691"/>
    <w:rsid w:val="00DA68BC"/>
    <w:rsid w:val="00DF1D39"/>
    <w:rsid w:val="00DF288A"/>
    <w:rsid w:val="00DF2E0C"/>
    <w:rsid w:val="00DF3160"/>
    <w:rsid w:val="00E040B4"/>
    <w:rsid w:val="00E128A6"/>
    <w:rsid w:val="00E223CD"/>
    <w:rsid w:val="00E32CD5"/>
    <w:rsid w:val="00E337D7"/>
    <w:rsid w:val="00E4191A"/>
    <w:rsid w:val="00E475F8"/>
    <w:rsid w:val="00E54B5B"/>
    <w:rsid w:val="00E722BE"/>
    <w:rsid w:val="00E73A8F"/>
    <w:rsid w:val="00E77947"/>
    <w:rsid w:val="00E85F3E"/>
    <w:rsid w:val="00E94366"/>
    <w:rsid w:val="00EA6148"/>
    <w:rsid w:val="00EA7DBA"/>
    <w:rsid w:val="00EB5996"/>
    <w:rsid w:val="00EB6F74"/>
    <w:rsid w:val="00EC74CD"/>
    <w:rsid w:val="00EF0634"/>
    <w:rsid w:val="00EF70ED"/>
    <w:rsid w:val="00F04B9A"/>
    <w:rsid w:val="00F067C7"/>
    <w:rsid w:val="00F24B6D"/>
    <w:rsid w:val="00F2583B"/>
    <w:rsid w:val="00F31D63"/>
    <w:rsid w:val="00F346E5"/>
    <w:rsid w:val="00F35EFA"/>
    <w:rsid w:val="00F36681"/>
    <w:rsid w:val="00F40F23"/>
    <w:rsid w:val="00F414D5"/>
    <w:rsid w:val="00F42BE9"/>
    <w:rsid w:val="00F702ED"/>
    <w:rsid w:val="00F86AB1"/>
    <w:rsid w:val="00F97D71"/>
    <w:rsid w:val="00FC3B08"/>
    <w:rsid w:val="00FD3155"/>
    <w:rsid w:val="00FD5536"/>
    <w:rsid w:val="00FD5619"/>
    <w:rsid w:val="00FE0E06"/>
    <w:rsid w:val="00FE75D7"/>
    <w:rsid w:val="00FF1310"/>
    <w:rsid w:val="00FF6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61D6C"/>
  <w15:docId w15:val="{90BD67F5-67A4-41CD-819C-3AFF96B3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24994">
      <w:bodyDiv w:val="1"/>
      <w:marLeft w:val="0"/>
      <w:marRight w:val="0"/>
      <w:marTop w:val="0"/>
      <w:marBottom w:val="0"/>
      <w:divBdr>
        <w:top w:val="none" w:sz="0" w:space="0" w:color="auto"/>
        <w:left w:val="none" w:sz="0" w:space="0" w:color="auto"/>
        <w:bottom w:val="none" w:sz="0" w:space="0" w:color="auto"/>
        <w:right w:val="none" w:sz="0" w:space="0" w:color="auto"/>
      </w:divBdr>
    </w:div>
    <w:div w:id="19178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566</Words>
  <Characters>2702</Characters>
  <Application>Microsoft Office Word</Application>
  <DocSecurity>0</DocSecurity>
  <Lines>69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Wong, Cieran - (cieranwong)</cp:lastModifiedBy>
  <cp:revision>4</cp:revision>
  <cp:lastPrinted>2019-01-16T14:37:00Z</cp:lastPrinted>
  <dcterms:created xsi:type="dcterms:W3CDTF">2022-10-18T14:55:00Z</dcterms:created>
  <dcterms:modified xsi:type="dcterms:W3CDTF">2022-10-18T15:14:00Z</dcterms:modified>
</cp:coreProperties>
</file>