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70B" w14:textId="29469962" w:rsidR="00E32CD5" w:rsidRPr="00291DD4" w:rsidRDefault="00EF1413" w:rsidP="002B2508">
      <w:pPr>
        <w:spacing w:after="120"/>
        <w:jc w:val="center"/>
        <w:rPr>
          <w:color w:val="002060"/>
          <w:sz w:val="36"/>
          <w:szCs w:val="44"/>
        </w:rPr>
      </w:pPr>
      <w:r w:rsidRPr="003D15A4">
        <w:rPr>
          <w:color w:val="002060"/>
          <w:sz w:val="36"/>
          <w:szCs w:val="44"/>
        </w:rPr>
        <w:t xml:space="preserve">Lab </w:t>
      </w:r>
      <w:r w:rsidR="005E25F0" w:rsidRPr="003D15A4">
        <w:rPr>
          <w:color w:val="002060"/>
          <w:sz w:val="36"/>
          <w:szCs w:val="44"/>
        </w:rPr>
        <w:t>Skills</w:t>
      </w:r>
      <w:r w:rsidR="00FF67C9" w:rsidRPr="003D15A4">
        <w:rPr>
          <w:color w:val="002060"/>
          <w:sz w:val="36"/>
          <w:szCs w:val="44"/>
        </w:rPr>
        <w:t xml:space="preserve"> </w:t>
      </w:r>
      <w:r w:rsidR="00EC0CCF" w:rsidRPr="003D15A4">
        <w:rPr>
          <w:color w:val="002060"/>
          <w:sz w:val="36"/>
          <w:szCs w:val="44"/>
        </w:rPr>
        <w:t>Review</w:t>
      </w:r>
      <w:r w:rsidR="00EC0CCF">
        <w:rPr>
          <w:b/>
          <w:color w:val="002060"/>
          <w:sz w:val="36"/>
          <w:szCs w:val="44"/>
        </w:rPr>
        <w:t xml:space="preserve"> </w:t>
      </w:r>
      <w:r w:rsidR="00FD630F" w:rsidRPr="003D15A4">
        <w:rPr>
          <w:b/>
          <w:bCs/>
          <w:color w:val="002060"/>
          <w:sz w:val="36"/>
          <w:szCs w:val="44"/>
        </w:rPr>
        <w:t>Worksheet</w:t>
      </w:r>
    </w:p>
    <w:p w14:paraId="66223946" w14:textId="40FC5BD6" w:rsidR="00E32CD5" w:rsidRPr="00D065B9" w:rsidRDefault="00E32CD5" w:rsidP="00E32CD5">
      <w:pPr>
        <w:spacing w:line="276" w:lineRule="auto"/>
        <w:rPr>
          <w:rFonts w:ascii="Calibri" w:hAnsi="Calibri" w:cs="Calibri"/>
          <w:sz w:val="20"/>
          <w:szCs w:val="20"/>
        </w:rPr>
      </w:pPr>
      <w:r w:rsidRPr="00D065B9">
        <w:rPr>
          <w:rFonts w:ascii="Calibri" w:hAnsi="Calibri" w:cs="Calibri"/>
          <w:sz w:val="20"/>
          <w:szCs w:val="20"/>
        </w:rPr>
        <w:t xml:space="preserve">Your name: </w:t>
      </w:r>
      <w:r w:rsidR="00731D72">
        <w:rPr>
          <w:rFonts w:ascii="Calibri" w:hAnsi="Calibri" w:cs="Calibri"/>
          <w:sz w:val="20"/>
          <w:szCs w:val="20"/>
        </w:rPr>
        <w:t>Cieran Wong</w:t>
      </w:r>
      <w:r w:rsidR="00731D72">
        <w:rPr>
          <w:rFonts w:ascii="Calibri" w:hAnsi="Calibri" w:cs="Calibri"/>
          <w:sz w:val="20"/>
          <w:szCs w:val="20"/>
        </w:rPr>
        <w:tab/>
      </w:r>
    </w:p>
    <w:p w14:paraId="49FC0EBE" w14:textId="03DFB0C9" w:rsidR="00E32CD5" w:rsidRPr="00D065B9" w:rsidRDefault="00E32CD5" w:rsidP="00E32CD5">
      <w:pPr>
        <w:spacing w:line="276" w:lineRule="auto"/>
        <w:rPr>
          <w:rFonts w:ascii="Calibri" w:hAnsi="Calibri" w:cs="Calibri"/>
          <w:sz w:val="20"/>
          <w:szCs w:val="20"/>
        </w:rPr>
      </w:pPr>
      <w:r w:rsidRPr="00D065B9">
        <w:rPr>
          <w:rFonts w:ascii="Calibri" w:hAnsi="Calibri" w:cs="Calibri"/>
          <w:sz w:val="20"/>
          <w:szCs w:val="20"/>
        </w:rPr>
        <w:t xml:space="preserve">Your email: </w:t>
      </w:r>
      <w:r w:rsidR="00731D72">
        <w:rPr>
          <w:rFonts w:ascii="Calibri" w:hAnsi="Calibri" w:cs="Calibri"/>
          <w:sz w:val="20"/>
          <w:szCs w:val="20"/>
        </w:rPr>
        <w:t>cieranwong@arizona.edu</w:t>
      </w:r>
    </w:p>
    <w:p w14:paraId="5AFC47C2" w14:textId="53406142" w:rsidR="00291DD4" w:rsidRPr="00D065B9" w:rsidRDefault="00291DD4" w:rsidP="00E32CD5">
      <w:pPr>
        <w:spacing w:line="276" w:lineRule="auto"/>
        <w:rPr>
          <w:rFonts w:ascii="Calibri" w:hAnsi="Calibri" w:cs="Calibri"/>
          <w:sz w:val="20"/>
          <w:szCs w:val="20"/>
        </w:rPr>
      </w:pPr>
      <w:r w:rsidRPr="00D065B9">
        <w:rPr>
          <w:rFonts w:ascii="Calibri" w:hAnsi="Calibri" w:cs="Calibri"/>
          <w:sz w:val="20"/>
          <w:szCs w:val="20"/>
        </w:rPr>
        <w:t xml:space="preserve">Lab section: </w:t>
      </w:r>
      <w:r w:rsidR="00731D72">
        <w:rPr>
          <w:rFonts w:ascii="Calibri" w:hAnsi="Calibri" w:cs="Calibri"/>
          <w:sz w:val="20"/>
          <w:szCs w:val="20"/>
        </w:rPr>
        <w:t>2A</w:t>
      </w:r>
    </w:p>
    <w:p w14:paraId="501909C5" w14:textId="1F53E11D" w:rsidR="00115EBD" w:rsidRPr="00D065B9" w:rsidRDefault="00115EBD" w:rsidP="00E32CD5">
      <w:pPr>
        <w:ind w:right="54"/>
        <w:jc w:val="both"/>
        <w:rPr>
          <w:rFonts w:ascii="Calibri" w:hAnsi="Calibri" w:cs="Calibri"/>
          <w:sz w:val="20"/>
          <w:szCs w:val="20"/>
        </w:rPr>
      </w:pPr>
      <w:r w:rsidRPr="00D065B9">
        <w:rPr>
          <w:rFonts w:ascii="Calibri" w:hAnsi="Calibri" w:cs="Calibri"/>
          <w:b/>
          <w:color w:val="A50021"/>
          <w:sz w:val="20"/>
          <w:szCs w:val="20"/>
        </w:rPr>
        <w:t>GRADE ____ /2</w:t>
      </w:r>
      <w:r w:rsidR="00291DD4" w:rsidRPr="00D065B9">
        <w:rPr>
          <w:rFonts w:ascii="Calibri" w:hAnsi="Calibri" w:cs="Calibri"/>
          <w:b/>
          <w:color w:val="A50021"/>
          <w:sz w:val="20"/>
          <w:szCs w:val="20"/>
        </w:rPr>
        <w:t>0</w:t>
      </w:r>
      <w:r w:rsidRPr="00D065B9">
        <w:rPr>
          <w:rFonts w:ascii="Calibri" w:hAnsi="Calibri" w:cs="Calibri"/>
          <w:b/>
          <w:color w:val="A50021"/>
          <w:sz w:val="20"/>
          <w:szCs w:val="20"/>
        </w:rPr>
        <w:t xml:space="preserve"> p</w:t>
      </w:r>
    </w:p>
    <w:p w14:paraId="3957C671" w14:textId="219B9BEB" w:rsidR="00E32CD5" w:rsidRPr="00F74175" w:rsidRDefault="00E32CD5" w:rsidP="00F1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"/>
        <w:jc w:val="both"/>
        <w:rPr>
          <w:rFonts w:cstheme="minorHAnsi"/>
          <w:i/>
          <w:color w:val="A50021"/>
          <w:sz w:val="15"/>
          <w:szCs w:val="15"/>
        </w:rPr>
      </w:pP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All work must be </w:t>
      </w:r>
      <w:r w:rsidRPr="00F74175">
        <w:rPr>
          <w:rFonts w:ascii="Calibri" w:hAnsi="Calibri" w:cs="Calibri"/>
          <w:b/>
          <w:i/>
          <w:color w:val="A50021"/>
          <w:sz w:val="15"/>
          <w:szCs w:val="15"/>
        </w:rPr>
        <w:t>well-written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 and </w:t>
      </w:r>
      <w:r w:rsidRPr="00F74175">
        <w:rPr>
          <w:rFonts w:ascii="Calibri" w:hAnsi="Calibri" w:cs="Calibri"/>
          <w:b/>
          <w:i/>
          <w:color w:val="A50021"/>
          <w:sz w:val="15"/>
          <w:szCs w:val="15"/>
        </w:rPr>
        <w:t>organized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. If you need to </w:t>
      </w:r>
      <w:r w:rsidR="00291DD4" w:rsidRPr="00F74175">
        <w:rPr>
          <w:rFonts w:ascii="Calibri" w:hAnsi="Calibri" w:cs="Calibri"/>
          <w:i/>
          <w:color w:val="A50021"/>
          <w:sz w:val="15"/>
          <w:szCs w:val="15"/>
        </w:rPr>
        <w:t>collect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 your thoughts, please use a separate sheet of paper. A major objective of this lab course is to develop skills in scientific communication. Just having the right </w:t>
      </w:r>
      <w:r w:rsidR="00D065B9" w:rsidRPr="00F74175">
        <w:rPr>
          <w:rFonts w:ascii="Calibri" w:hAnsi="Calibri" w:cs="Calibri"/>
          <w:i/>
          <w:color w:val="A50021"/>
          <w:sz w:val="15"/>
          <w:szCs w:val="15"/>
        </w:rPr>
        <w:t>‘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>answer</w:t>
      </w:r>
      <w:r w:rsidR="00D065B9" w:rsidRPr="00F74175">
        <w:rPr>
          <w:rFonts w:ascii="Calibri" w:hAnsi="Calibri" w:cs="Calibri"/>
          <w:i/>
          <w:color w:val="A50021"/>
          <w:sz w:val="15"/>
          <w:szCs w:val="15"/>
        </w:rPr>
        <w:t>’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 is not good enough – you must communicate </w:t>
      </w:r>
      <w:r w:rsidRPr="00F74175">
        <w:rPr>
          <w:rFonts w:ascii="Calibri" w:hAnsi="Calibri" w:cs="Calibri"/>
          <w:b/>
          <w:i/>
          <w:color w:val="A50021"/>
          <w:sz w:val="15"/>
          <w:szCs w:val="15"/>
        </w:rPr>
        <w:t>clearly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 and </w:t>
      </w:r>
      <w:r w:rsidRPr="00F74175">
        <w:rPr>
          <w:rFonts w:ascii="Calibri" w:hAnsi="Calibri" w:cs="Calibri"/>
          <w:b/>
          <w:i/>
          <w:color w:val="A50021"/>
          <w:sz w:val="15"/>
          <w:szCs w:val="15"/>
        </w:rPr>
        <w:t>succinctly</w:t>
      </w:r>
      <w:r w:rsidRPr="00F74175">
        <w:rPr>
          <w:rFonts w:ascii="Calibri" w:hAnsi="Calibri" w:cs="Calibri"/>
          <w:i/>
          <w:color w:val="A50021"/>
          <w:sz w:val="15"/>
          <w:szCs w:val="15"/>
        </w:rPr>
        <w:t xml:space="preserve"> and </w:t>
      </w:r>
      <w:r w:rsidRPr="00F74175">
        <w:rPr>
          <w:rFonts w:ascii="Calibri" w:hAnsi="Calibri" w:cs="Calibri"/>
          <w:b/>
          <w:i/>
          <w:color w:val="A50021"/>
          <w:sz w:val="15"/>
          <w:szCs w:val="15"/>
        </w:rPr>
        <w:t>use terms and concepts correctly</w:t>
      </w:r>
      <w:r w:rsidR="0089013B" w:rsidRPr="00F74175">
        <w:rPr>
          <w:rFonts w:ascii="Calibri" w:hAnsi="Calibri" w:cs="Calibri"/>
          <w:i/>
          <w:color w:val="A50021"/>
          <w:sz w:val="15"/>
          <w:szCs w:val="15"/>
        </w:rPr>
        <w:t>.</w:t>
      </w:r>
      <w:r w:rsidR="00F1130F" w:rsidRPr="00F74175">
        <w:rPr>
          <w:rFonts w:cstheme="minorHAnsi"/>
          <w:i/>
          <w:color w:val="A50021"/>
          <w:sz w:val="15"/>
          <w:szCs w:val="15"/>
        </w:rPr>
        <w:t xml:space="preserve"> Please submit the completed document as a PDF to the </w:t>
      </w:r>
      <w:r w:rsidR="00F1130F" w:rsidRPr="00F74175">
        <w:rPr>
          <w:rFonts w:cstheme="minorHAnsi"/>
          <w:b/>
          <w:i/>
          <w:color w:val="A50021"/>
          <w:sz w:val="15"/>
          <w:szCs w:val="15"/>
        </w:rPr>
        <w:t>Lab Skills Review</w:t>
      </w:r>
      <w:r w:rsidR="00027D3E">
        <w:rPr>
          <w:rFonts w:cstheme="minorHAnsi"/>
          <w:b/>
          <w:i/>
          <w:color w:val="A50021"/>
          <w:sz w:val="15"/>
          <w:szCs w:val="15"/>
        </w:rPr>
        <w:t xml:space="preserve"> Worksheet</w:t>
      </w:r>
      <w:r w:rsidR="00F1130F" w:rsidRPr="00F74175">
        <w:rPr>
          <w:rFonts w:cstheme="minorHAnsi"/>
          <w:i/>
          <w:color w:val="A50021"/>
          <w:sz w:val="15"/>
          <w:szCs w:val="15"/>
        </w:rPr>
        <w:t xml:space="preserve"> D2L </w:t>
      </w:r>
      <w:proofErr w:type="spellStart"/>
      <w:r w:rsidR="00F1130F" w:rsidRPr="00F74175">
        <w:rPr>
          <w:rFonts w:cstheme="minorHAnsi"/>
          <w:i/>
          <w:color w:val="A50021"/>
          <w:sz w:val="15"/>
          <w:szCs w:val="15"/>
        </w:rPr>
        <w:t>DropBox</w:t>
      </w:r>
      <w:proofErr w:type="spellEnd"/>
      <w:r w:rsidR="00F1130F" w:rsidRPr="00F74175">
        <w:rPr>
          <w:rFonts w:cstheme="minorHAnsi"/>
          <w:i/>
          <w:color w:val="A50021"/>
          <w:sz w:val="15"/>
          <w:szCs w:val="15"/>
        </w:rPr>
        <w:t xml:space="preserve"> folder </w:t>
      </w:r>
      <w:r w:rsidR="00F1130F" w:rsidRPr="00F74175">
        <w:rPr>
          <w:rFonts w:cstheme="minorHAnsi"/>
          <w:i/>
          <w:color w:val="A50021"/>
          <w:sz w:val="15"/>
          <w:szCs w:val="15"/>
          <w:u w:val="single"/>
        </w:rPr>
        <w:t>before</w:t>
      </w:r>
      <w:r w:rsidR="00F1130F" w:rsidRPr="00F74175">
        <w:rPr>
          <w:rFonts w:cstheme="minorHAnsi"/>
          <w:i/>
          <w:color w:val="A50021"/>
          <w:sz w:val="15"/>
          <w:szCs w:val="15"/>
        </w:rPr>
        <w:t xml:space="preserve"> the scheduled end of lab.</w:t>
      </w:r>
    </w:p>
    <w:p w14:paraId="7764B7A3" w14:textId="3F41E06A" w:rsidR="006254AC" w:rsidRPr="00027D3E" w:rsidRDefault="00A6201B" w:rsidP="003D15A4">
      <w:pPr>
        <w:spacing w:after="0" w:line="276" w:lineRule="auto"/>
        <w:ind w:right="58"/>
        <w:jc w:val="both"/>
        <w:rPr>
          <w:rFonts w:cstheme="minorHAnsi"/>
          <w:noProof/>
          <w:color w:val="000000" w:themeColor="text1"/>
          <w:sz w:val="20"/>
          <w:szCs w:val="20"/>
        </w:rPr>
      </w:pPr>
      <w:r>
        <w:rPr>
          <w:b/>
          <w:color w:val="002060"/>
          <w:sz w:val="16"/>
          <w:szCs w:val="20"/>
        </w:rPr>
        <w:t xml:space="preserve">1. </w:t>
      </w:r>
      <w:r w:rsidR="005E5C12" w:rsidRPr="00587988">
        <w:rPr>
          <w:b/>
          <w:color w:val="002060"/>
          <w:sz w:val="16"/>
          <w:szCs w:val="20"/>
        </w:rPr>
        <w:t>Volume and Mass Data Table (4</w:t>
      </w:r>
      <w:r w:rsidR="005E5C12">
        <w:rPr>
          <w:b/>
          <w:color w:val="002060"/>
          <w:sz w:val="16"/>
          <w:szCs w:val="20"/>
        </w:rPr>
        <w:t xml:space="preserve"> p</w:t>
      </w:r>
      <w:r w:rsidR="005E5C12" w:rsidRPr="00587988">
        <w:rPr>
          <w:b/>
          <w:color w:val="002060"/>
          <w:sz w:val="16"/>
          <w:szCs w:val="20"/>
        </w:rPr>
        <w:t>)</w:t>
      </w:r>
      <w:r w:rsidR="0005394C">
        <w:rPr>
          <w:b/>
          <w:color w:val="002060"/>
          <w:sz w:val="16"/>
          <w:szCs w:val="20"/>
        </w:rPr>
        <w:t>.</w:t>
      </w:r>
      <w:r w:rsidR="005E5C12" w:rsidRPr="00587988">
        <w:rPr>
          <w:color w:val="000000" w:themeColor="text1"/>
          <w:sz w:val="16"/>
          <w:szCs w:val="20"/>
        </w:rPr>
        <w:t xml:space="preserve"> </w:t>
      </w:r>
      <w:r w:rsidR="005E5C12" w:rsidRPr="00027D3E">
        <w:rPr>
          <w:color w:val="000000" w:themeColor="text1"/>
          <w:sz w:val="16"/>
          <w:szCs w:val="20"/>
        </w:rPr>
        <w:t xml:space="preserve">Construct a data table of the volume and mass values that </w:t>
      </w:r>
      <w:r w:rsidR="005E5C12" w:rsidRPr="00027D3E">
        <w:rPr>
          <w:color w:val="000000" w:themeColor="text1"/>
          <w:sz w:val="16"/>
          <w:szCs w:val="20"/>
          <w:u w:val="single"/>
        </w:rPr>
        <w:t>you personally collected</w:t>
      </w:r>
      <w:r w:rsidR="005E5C12" w:rsidRPr="00027D3E">
        <w:rPr>
          <w:color w:val="000000" w:themeColor="text1"/>
          <w:sz w:val="16"/>
          <w:szCs w:val="20"/>
        </w:rPr>
        <w:t xml:space="preserve">. That is, for the micropipette volume additions and corresponding masses that you recorded, build a table. The table must be well organized, appropriately titled, have proper column headings, and have the correct sig figs and units for all numerical entries. </w:t>
      </w:r>
      <w:r w:rsidR="005E5C12" w:rsidRPr="00027D3E">
        <w:rPr>
          <w:i/>
          <w:color w:val="000000" w:themeColor="text1"/>
          <w:sz w:val="16"/>
          <w:szCs w:val="20"/>
        </w:rPr>
        <w:t>In this exercise you are developing skills in organizing and presenting tabular data. This is an important skill for all future lab work</w:t>
      </w:r>
      <w:r w:rsidR="005E5C12" w:rsidRPr="00027D3E">
        <w:rPr>
          <w:rFonts w:cstheme="minorHAnsi"/>
          <w:color w:val="000000" w:themeColor="text1"/>
          <w:sz w:val="16"/>
          <w:szCs w:val="16"/>
        </w:rPr>
        <w:t>.</w:t>
      </w:r>
      <w:r w:rsidR="009747B9" w:rsidRPr="00027D3E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5CA9CCC" w14:textId="77777777" w:rsidR="006254AC" w:rsidRPr="00027D3E" w:rsidRDefault="006254AC" w:rsidP="003D15A4">
      <w:pPr>
        <w:spacing w:after="0" w:line="276" w:lineRule="auto"/>
        <w:rPr>
          <w:rFonts w:ascii="Calibri" w:hAnsi="Calibri" w:cs="Calibri"/>
          <w:noProof/>
          <w:color w:val="000000" w:themeColor="text1"/>
          <w:sz w:val="20"/>
          <w:szCs w:val="20"/>
        </w:rPr>
      </w:pPr>
    </w:p>
    <w:tbl>
      <w:tblPr>
        <w:tblW w:w="4300" w:type="dxa"/>
        <w:tblLook w:val="04A0" w:firstRow="1" w:lastRow="0" w:firstColumn="1" w:lastColumn="0" w:noHBand="0" w:noVBand="1"/>
      </w:tblPr>
      <w:tblGrid>
        <w:gridCol w:w="2600"/>
        <w:gridCol w:w="1700"/>
      </w:tblGrid>
      <w:tr w:rsidR="00ED7B31" w14:paraId="53807397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71A5D0" w14:textId="3611BB31" w:rsidR="00ED7B31" w:rsidRDefault="00ED7B31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Volume (</w:t>
            </w:r>
            <w:r>
              <w:rPr>
                <w:rFonts w:ascii="Calibri" w:hAnsi="Calibri" w:cs="Calibri"/>
                <w:b/>
                <w:bCs/>
                <w:color w:val="FFFFFF"/>
              </w:rPr>
              <w:t>milliliters</w:t>
            </w:r>
            <w:r>
              <w:rPr>
                <w:rFonts w:ascii="Calibri" w:hAnsi="Calibri" w:cs="Calibri"/>
                <w:b/>
                <w:bCs/>
                <w:color w:val="FFFFFF"/>
              </w:rPr>
              <w:t>)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0F2F3D2" w14:textId="77777777" w:rsidR="00ED7B31" w:rsidRDefault="00ED7B31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Mass (grams)</w:t>
            </w:r>
          </w:p>
        </w:tc>
      </w:tr>
      <w:tr w:rsidR="00ED7B31" w14:paraId="3D2C0BA9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F3975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ABE98F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0.492</w:t>
            </w:r>
          </w:p>
        </w:tc>
      </w:tr>
      <w:tr w:rsidR="00ED7B31" w14:paraId="08C6BB86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C834C6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49D7CB9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</w:tr>
      <w:tr w:rsidR="00ED7B31" w14:paraId="3A7AC3E3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4AFE3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AC77BF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1.486</w:t>
            </w:r>
          </w:p>
        </w:tc>
      </w:tr>
      <w:tr w:rsidR="00ED7B31" w14:paraId="4C7B8B1C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9ABB7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FD538F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1.981</w:t>
            </w:r>
          </w:p>
        </w:tc>
      </w:tr>
      <w:tr w:rsidR="00ED7B31" w14:paraId="58970C15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49C3F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3AE604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2.474</w:t>
            </w:r>
          </w:p>
        </w:tc>
      </w:tr>
      <w:tr w:rsidR="00ED7B31" w14:paraId="68276127" w14:textId="77777777" w:rsidTr="00ED7B31">
        <w:trPr>
          <w:trHeight w:val="320"/>
        </w:trPr>
        <w:tc>
          <w:tcPr>
            <w:tcW w:w="26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7595F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EC5FE3" w14:textId="77777777" w:rsidR="00ED7B31" w:rsidRDefault="00ED7B3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2.972</w:t>
            </w:r>
          </w:p>
        </w:tc>
      </w:tr>
    </w:tbl>
    <w:p w14:paraId="7359BEE9" w14:textId="77777777" w:rsidR="006254AC" w:rsidRPr="00027D3E" w:rsidRDefault="006254AC" w:rsidP="003D15A4">
      <w:pPr>
        <w:spacing w:after="0" w:line="276" w:lineRule="auto"/>
        <w:ind w:right="54"/>
        <w:rPr>
          <w:rFonts w:ascii="Calibri" w:hAnsi="Calibri" w:cs="Calibri"/>
          <w:noProof/>
          <w:color w:val="000000" w:themeColor="text1"/>
          <w:sz w:val="20"/>
          <w:szCs w:val="20"/>
        </w:rPr>
      </w:pPr>
    </w:p>
    <w:p w14:paraId="26EFF6D4" w14:textId="274FF5CC" w:rsidR="005E5C12" w:rsidRPr="00027D3E" w:rsidRDefault="008D382A" w:rsidP="003D15A4">
      <w:pPr>
        <w:spacing w:after="0" w:line="276" w:lineRule="auto"/>
        <w:ind w:right="58"/>
        <w:jc w:val="both"/>
        <w:rPr>
          <w:rFonts w:ascii="Calibri" w:hAnsi="Calibri" w:cs="Calibri"/>
          <w:noProof/>
          <w:color w:val="000000" w:themeColor="text1"/>
          <w:sz w:val="20"/>
          <w:szCs w:val="20"/>
        </w:rPr>
      </w:pPr>
      <w:r>
        <w:rPr>
          <w:b/>
          <w:color w:val="002060"/>
          <w:sz w:val="16"/>
          <w:szCs w:val="20"/>
        </w:rPr>
        <w:t xml:space="preserve">2. </w:t>
      </w:r>
      <w:r w:rsidRPr="00587988">
        <w:rPr>
          <w:b/>
          <w:color w:val="002060"/>
          <w:sz w:val="16"/>
          <w:szCs w:val="20"/>
        </w:rPr>
        <w:t>Determining Density Graphically (4</w:t>
      </w:r>
      <w:r>
        <w:rPr>
          <w:b/>
          <w:color w:val="002060"/>
          <w:sz w:val="16"/>
          <w:szCs w:val="20"/>
        </w:rPr>
        <w:t xml:space="preserve"> p</w:t>
      </w:r>
      <w:r w:rsidRPr="00587988">
        <w:rPr>
          <w:b/>
          <w:color w:val="002060"/>
          <w:sz w:val="16"/>
          <w:szCs w:val="20"/>
        </w:rPr>
        <w:t>)</w:t>
      </w:r>
      <w:r w:rsidR="00B836DB">
        <w:rPr>
          <w:b/>
          <w:color w:val="002060"/>
          <w:sz w:val="16"/>
          <w:szCs w:val="20"/>
        </w:rPr>
        <w:t>.</w:t>
      </w:r>
      <w:r w:rsidRPr="00587988">
        <w:rPr>
          <w:color w:val="385623" w:themeColor="accent6" w:themeShade="80"/>
          <w:sz w:val="16"/>
          <w:szCs w:val="20"/>
        </w:rPr>
        <w:t xml:space="preserve"> </w:t>
      </w:r>
      <w:r w:rsidRPr="00027D3E">
        <w:rPr>
          <w:color w:val="000000" w:themeColor="text1"/>
          <w:sz w:val="16"/>
          <w:szCs w:val="20"/>
        </w:rPr>
        <w:t>Using E</w:t>
      </w:r>
      <w:r w:rsidR="00D065B9" w:rsidRPr="00027D3E">
        <w:rPr>
          <w:color w:val="000000" w:themeColor="text1"/>
          <w:sz w:val="16"/>
          <w:szCs w:val="20"/>
        </w:rPr>
        <w:t>XCEL</w:t>
      </w:r>
      <w:r w:rsidRPr="00027D3E">
        <w:rPr>
          <w:color w:val="000000" w:themeColor="text1"/>
          <w:sz w:val="16"/>
          <w:szCs w:val="20"/>
        </w:rPr>
        <w:t xml:space="preserve">, prepare a </w:t>
      </w:r>
      <w:r w:rsidRPr="00027D3E">
        <w:rPr>
          <w:b/>
          <w:color w:val="000000" w:themeColor="text1"/>
          <w:sz w:val="16"/>
          <w:szCs w:val="20"/>
        </w:rPr>
        <w:t>mass versus volume plot</w:t>
      </w:r>
      <w:r w:rsidRPr="00027D3E">
        <w:rPr>
          <w:color w:val="000000" w:themeColor="text1"/>
          <w:sz w:val="16"/>
          <w:szCs w:val="20"/>
        </w:rPr>
        <w:t xml:space="preserve"> for the run </w:t>
      </w:r>
      <w:r w:rsidRPr="00027D3E">
        <w:rPr>
          <w:color w:val="000000" w:themeColor="text1"/>
          <w:sz w:val="16"/>
          <w:szCs w:val="20"/>
          <w:u w:val="single"/>
        </w:rPr>
        <w:t>you performed</w:t>
      </w:r>
      <w:r w:rsidRPr="00027D3E">
        <w:rPr>
          <w:color w:val="000000" w:themeColor="text1"/>
          <w:sz w:val="16"/>
          <w:szCs w:val="20"/>
        </w:rPr>
        <w:t xml:space="preserve">. Properly title the plot and label the axes correctly. Include the </w:t>
      </w:r>
      <w:r w:rsidRPr="00027D3E">
        <w:rPr>
          <w:i/>
          <w:iCs/>
          <w:color w:val="000000" w:themeColor="text1"/>
          <w:sz w:val="16"/>
          <w:szCs w:val="20"/>
        </w:rPr>
        <w:t>R</w:t>
      </w:r>
      <w:r w:rsidRPr="00027D3E">
        <w:rPr>
          <w:i/>
          <w:iCs/>
          <w:color w:val="000000" w:themeColor="text1"/>
          <w:sz w:val="16"/>
          <w:szCs w:val="20"/>
          <w:vertAlign w:val="superscript"/>
        </w:rPr>
        <w:t>2</w:t>
      </w:r>
      <w:r w:rsidRPr="00027D3E">
        <w:rPr>
          <w:color w:val="000000" w:themeColor="text1"/>
          <w:sz w:val="16"/>
          <w:szCs w:val="20"/>
        </w:rPr>
        <w:t xml:space="preserve"> value and the equation of the linear trend-line (both from E</w:t>
      </w:r>
      <w:r w:rsidR="00D065B9" w:rsidRPr="00027D3E">
        <w:rPr>
          <w:color w:val="000000" w:themeColor="text1"/>
          <w:sz w:val="16"/>
          <w:szCs w:val="20"/>
        </w:rPr>
        <w:t>XCEL</w:t>
      </w:r>
      <w:r w:rsidRPr="00027D3E">
        <w:rPr>
          <w:color w:val="000000" w:themeColor="text1"/>
          <w:sz w:val="16"/>
          <w:szCs w:val="20"/>
        </w:rPr>
        <w:t xml:space="preserve">). The slope of this line is the density of water as determined by you and your technique. Paste in the complete plot below, or if working on hardcopy, </w:t>
      </w:r>
      <w:r w:rsidRPr="00027D3E">
        <w:rPr>
          <w:i/>
          <w:color w:val="000000" w:themeColor="text1"/>
          <w:sz w:val="16"/>
          <w:szCs w:val="20"/>
        </w:rPr>
        <w:t>carefully</w:t>
      </w:r>
      <w:r w:rsidRPr="00027D3E">
        <w:rPr>
          <w:color w:val="000000" w:themeColor="text1"/>
          <w:sz w:val="16"/>
          <w:szCs w:val="20"/>
        </w:rPr>
        <w:t xml:space="preserve"> draw the complete plot below. Remember, use the correct sig figs and units on all values. You will likely need to adjust the sig figs for the </w:t>
      </w:r>
      <w:r w:rsidRPr="00027D3E">
        <w:rPr>
          <w:i/>
          <w:iCs/>
          <w:color w:val="000000" w:themeColor="text1"/>
          <w:sz w:val="16"/>
          <w:szCs w:val="20"/>
        </w:rPr>
        <w:t>R</w:t>
      </w:r>
      <w:r w:rsidRPr="00027D3E">
        <w:rPr>
          <w:i/>
          <w:iCs/>
          <w:color w:val="000000" w:themeColor="text1"/>
          <w:sz w:val="16"/>
          <w:szCs w:val="20"/>
          <w:vertAlign w:val="superscript"/>
        </w:rPr>
        <w:t>2</w:t>
      </w:r>
      <w:r w:rsidRPr="00027D3E">
        <w:rPr>
          <w:color w:val="000000" w:themeColor="text1"/>
          <w:sz w:val="16"/>
          <w:szCs w:val="20"/>
        </w:rPr>
        <w:t xml:space="preserve"> value and the equation of the linear trend-line in E</w:t>
      </w:r>
      <w:r w:rsidR="00D065B9" w:rsidRPr="00027D3E">
        <w:rPr>
          <w:color w:val="000000" w:themeColor="text1"/>
          <w:sz w:val="16"/>
          <w:szCs w:val="20"/>
        </w:rPr>
        <w:t>XCEL</w:t>
      </w:r>
      <w:r w:rsidRPr="00027D3E">
        <w:rPr>
          <w:color w:val="000000" w:themeColor="text1"/>
          <w:sz w:val="16"/>
          <w:szCs w:val="20"/>
        </w:rPr>
        <w:t xml:space="preserve">. </w:t>
      </w:r>
      <w:r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 xml:space="preserve">In this activity you are </w:t>
      </w:r>
      <w:r w:rsidR="00EC0CCF"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 xml:space="preserve">implementing best </w:t>
      </w:r>
      <w:r w:rsidR="00F1130F"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>practic</w:t>
      </w:r>
      <w:r w:rsidR="00EC0CCF"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>es</w:t>
      </w:r>
      <w:r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 xml:space="preserve"> </w:t>
      </w:r>
      <w:r w:rsidR="00EC0CCF"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 xml:space="preserve">for </w:t>
      </w:r>
      <w:r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 xml:space="preserve">the presentation of graphical information for this lab course and most scientific </w:t>
      </w:r>
      <w:r w:rsidR="00F1130F" w:rsidRPr="00027D3E">
        <w:rPr>
          <w:rFonts w:ascii="Calibri" w:hAnsi="Calibri" w:cs="Calibri"/>
          <w:i/>
          <w:noProof/>
          <w:color w:val="000000" w:themeColor="text1"/>
          <w:sz w:val="16"/>
          <w:szCs w:val="20"/>
        </w:rPr>
        <w:t>communications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>.</w:t>
      </w:r>
      <w:r w:rsidR="009747B9" w:rsidRPr="00027D3E">
        <w:rPr>
          <w:rFonts w:ascii="Calibri" w:hAnsi="Calibri" w:cs="Calibri"/>
          <w:noProof/>
          <w:color w:val="000000" w:themeColor="text1"/>
          <w:sz w:val="20"/>
          <w:szCs w:val="20"/>
        </w:rPr>
        <w:t xml:space="preserve"> </w:t>
      </w:r>
    </w:p>
    <w:p w14:paraId="2ABD6139" w14:textId="77777777" w:rsidR="006254AC" w:rsidRPr="00027D3E" w:rsidRDefault="006254AC" w:rsidP="003D15A4">
      <w:pPr>
        <w:spacing w:after="0" w:line="240" w:lineRule="auto"/>
        <w:rPr>
          <w:color w:val="000000" w:themeColor="text1"/>
          <w:sz w:val="20"/>
          <w:szCs w:val="20"/>
        </w:rPr>
      </w:pPr>
    </w:p>
    <w:p w14:paraId="724AF177" w14:textId="2EC54363" w:rsidR="00761DA5" w:rsidRPr="00027D3E" w:rsidRDefault="00ED7B31" w:rsidP="003D15A4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B6EE13" wp14:editId="750F9690">
            <wp:extent cx="5832231" cy="3481754"/>
            <wp:effectExtent l="0" t="0" r="1016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0A69C3-2E9D-3F1C-CFFD-525460DEFE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4786A6" w14:textId="77777777" w:rsidR="006254AC" w:rsidRPr="00027D3E" w:rsidRDefault="006254AC" w:rsidP="003D15A4">
      <w:pPr>
        <w:spacing w:after="0" w:line="240" w:lineRule="auto"/>
        <w:rPr>
          <w:color w:val="000000" w:themeColor="text1"/>
          <w:sz w:val="20"/>
          <w:szCs w:val="20"/>
        </w:rPr>
      </w:pPr>
    </w:p>
    <w:p w14:paraId="590557F5" w14:textId="77777777" w:rsidR="006254AC" w:rsidRPr="00027D3E" w:rsidRDefault="006254AC" w:rsidP="003D15A4">
      <w:pPr>
        <w:spacing w:after="0" w:line="240" w:lineRule="auto"/>
        <w:rPr>
          <w:color w:val="000000" w:themeColor="text1"/>
          <w:sz w:val="20"/>
          <w:szCs w:val="20"/>
        </w:rPr>
      </w:pPr>
      <w:r w:rsidRPr="00027D3E">
        <w:rPr>
          <w:color w:val="000000" w:themeColor="text1"/>
          <w:sz w:val="20"/>
          <w:szCs w:val="20"/>
        </w:rPr>
        <w:br w:type="page"/>
      </w:r>
    </w:p>
    <w:p w14:paraId="1A284A8B" w14:textId="23557445" w:rsidR="006254AC" w:rsidRPr="00027D3E" w:rsidRDefault="00A6201B" w:rsidP="009747B9">
      <w:pPr>
        <w:spacing w:before="240" w:after="0" w:line="276" w:lineRule="auto"/>
        <w:rPr>
          <w:color w:val="000000" w:themeColor="text1"/>
          <w:sz w:val="20"/>
          <w:szCs w:val="20"/>
        </w:rPr>
      </w:pPr>
      <w:r w:rsidRPr="003D15A4">
        <w:rPr>
          <w:b/>
          <w:color w:val="002060"/>
          <w:sz w:val="16"/>
          <w:szCs w:val="16"/>
        </w:rPr>
        <w:lastRenderedPageBreak/>
        <w:t xml:space="preserve">3. </w:t>
      </w:r>
      <w:r w:rsidR="005E5C12" w:rsidRPr="003D15A4">
        <w:rPr>
          <w:b/>
          <w:color w:val="002060"/>
          <w:sz w:val="16"/>
          <w:szCs w:val="16"/>
        </w:rPr>
        <w:t>Analysis of Precision (4 p)</w:t>
      </w:r>
      <w:r w:rsidR="0005394C" w:rsidRPr="003D15A4">
        <w:rPr>
          <w:b/>
          <w:color w:val="002060"/>
          <w:sz w:val="16"/>
          <w:szCs w:val="16"/>
        </w:rPr>
        <w:t>.</w:t>
      </w:r>
      <w:r w:rsidR="005E5C12" w:rsidRPr="003D15A4">
        <w:rPr>
          <w:color w:val="002060"/>
          <w:sz w:val="16"/>
          <w:szCs w:val="16"/>
        </w:rPr>
        <w:t xml:space="preserve"> </w:t>
      </w:r>
      <w:r w:rsidR="002B2508" w:rsidRPr="00027D3E">
        <w:rPr>
          <w:i/>
          <w:color w:val="000000" w:themeColor="text1"/>
          <w:sz w:val="16"/>
          <w:szCs w:val="16"/>
        </w:rPr>
        <w:t>All</w:t>
      </w:r>
      <w:r w:rsidR="005E5C12" w:rsidRPr="00027D3E">
        <w:rPr>
          <w:i/>
          <w:color w:val="000000" w:themeColor="text1"/>
          <w:sz w:val="16"/>
          <w:szCs w:val="16"/>
        </w:rPr>
        <w:t xml:space="preserve"> the following must be in full well-written sentences</w:t>
      </w:r>
      <w:r w:rsidR="005E5C12" w:rsidRPr="00027D3E">
        <w:rPr>
          <w:color w:val="000000" w:themeColor="text1"/>
          <w:sz w:val="16"/>
          <w:szCs w:val="16"/>
        </w:rPr>
        <w:t>. Now consider your mass versus volume plot</w:t>
      </w:r>
      <w:r w:rsidR="008D382A" w:rsidRPr="00027D3E">
        <w:rPr>
          <w:color w:val="000000" w:themeColor="text1"/>
          <w:sz w:val="16"/>
          <w:szCs w:val="16"/>
        </w:rPr>
        <w:t xml:space="preserve"> and </w:t>
      </w:r>
      <w:r w:rsidR="008D382A" w:rsidRPr="00027D3E">
        <w:rPr>
          <w:i/>
          <w:iCs/>
          <w:color w:val="000000" w:themeColor="text1"/>
          <w:sz w:val="16"/>
          <w:szCs w:val="16"/>
        </w:rPr>
        <w:t>R</w:t>
      </w:r>
      <w:r w:rsidR="008D382A" w:rsidRPr="00027D3E">
        <w:rPr>
          <w:i/>
          <w:iCs/>
          <w:color w:val="000000" w:themeColor="text1"/>
          <w:sz w:val="16"/>
          <w:szCs w:val="16"/>
          <w:vertAlign w:val="superscript"/>
        </w:rPr>
        <w:t>2</w:t>
      </w:r>
      <w:r w:rsidR="008D382A" w:rsidRPr="00027D3E">
        <w:rPr>
          <w:color w:val="000000" w:themeColor="text1"/>
          <w:sz w:val="16"/>
          <w:szCs w:val="16"/>
        </w:rPr>
        <w:t xml:space="preserve"> value</w:t>
      </w:r>
      <w:r w:rsidR="005E5C12" w:rsidRPr="00027D3E">
        <w:rPr>
          <w:color w:val="000000" w:themeColor="text1"/>
          <w:sz w:val="16"/>
          <w:szCs w:val="16"/>
        </w:rPr>
        <w:t xml:space="preserve">. What does this say about your </w:t>
      </w:r>
      <w:r w:rsidR="005E5C12" w:rsidRPr="00027D3E">
        <w:rPr>
          <w:b/>
          <w:color w:val="000000" w:themeColor="text1"/>
          <w:sz w:val="16"/>
          <w:szCs w:val="16"/>
        </w:rPr>
        <w:t>precision</w:t>
      </w:r>
      <w:r w:rsidR="005E5C12" w:rsidRPr="00027D3E">
        <w:rPr>
          <w:color w:val="000000" w:themeColor="text1"/>
          <w:sz w:val="20"/>
          <w:szCs w:val="20"/>
        </w:rPr>
        <w:t>?</w:t>
      </w:r>
      <w:r w:rsidR="009747B9" w:rsidRPr="00027D3E">
        <w:rPr>
          <w:color w:val="000000" w:themeColor="text1"/>
          <w:sz w:val="20"/>
          <w:szCs w:val="20"/>
        </w:rPr>
        <w:t xml:space="preserve"> </w:t>
      </w:r>
    </w:p>
    <w:p w14:paraId="16C08087" w14:textId="77777777" w:rsidR="006254AC" w:rsidRPr="00027D3E" w:rsidRDefault="006254AC" w:rsidP="003D15A4">
      <w:pPr>
        <w:spacing w:after="0" w:line="276" w:lineRule="auto"/>
        <w:rPr>
          <w:color w:val="000000" w:themeColor="text1"/>
          <w:sz w:val="20"/>
          <w:szCs w:val="20"/>
        </w:rPr>
      </w:pPr>
    </w:p>
    <w:p w14:paraId="79FDC563" w14:textId="27F47B4E" w:rsidR="009747B9" w:rsidRDefault="00AD25DD" w:rsidP="003D15A4">
      <w:pPr>
        <w:spacing w:after="0" w:line="276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My R</w:t>
      </w:r>
      <w:r>
        <w:rPr>
          <w:color w:val="000000" w:themeColor="text1"/>
          <w:sz w:val="20"/>
          <w:szCs w:val="20"/>
          <w:vertAlign w:val="superscript"/>
        </w:rPr>
        <w:t>2</w:t>
      </w:r>
      <w:r>
        <w:rPr>
          <w:color w:val="000000" w:themeColor="text1"/>
          <w:sz w:val="20"/>
          <w:szCs w:val="20"/>
        </w:rPr>
        <w:t xml:space="preserve"> is exactly 1, and the graph shows a pretty consistent data set with precise and accurate measurements. This should indicate that my precision when measuring the </w:t>
      </w:r>
      <w:proofErr w:type="spellStart"/>
      <w:r w:rsidR="002C5083">
        <w:rPr>
          <w:color w:val="000000" w:themeColor="text1"/>
          <w:sz w:val="20"/>
          <w:szCs w:val="20"/>
        </w:rPr>
        <w:t>NanoPure</w:t>
      </w:r>
      <w:proofErr w:type="spellEnd"/>
      <w:r w:rsidR="002C5083">
        <w:rPr>
          <w:color w:val="000000" w:themeColor="text1"/>
          <w:sz w:val="20"/>
          <w:szCs w:val="20"/>
        </w:rPr>
        <w:t xml:space="preserve"> water is fairly accurate and there was almost little to no deviation. </w:t>
      </w:r>
    </w:p>
    <w:p w14:paraId="6EFEA624" w14:textId="77777777" w:rsidR="00AD25DD" w:rsidRPr="00AD25DD" w:rsidRDefault="00AD25DD" w:rsidP="003D15A4">
      <w:pPr>
        <w:spacing w:after="0" w:line="276" w:lineRule="auto"/>
        <w:rPr>
          <w:color w:val="000000" w:themeColor="text1"/>
          <w:sz w:val="20"/>
          <w:szCs w:val="20"/>
        </w:rPr>
      </w:pPr>
    </w:p>
    <w:p w14:paraId="0CAC367B" w14:textId="2D1BA036" w:rsidR="005E5C12" w:rsidRPr="00027D3E" w:rsidRDefault="00A6201B" w:rsidP="003D15A4">
      <w:pPr>
        <w:spacing w:after="0" w:line="276" w:lineRule="auto"/>
        <w:ind w:right="54"/>
        <w:jc w:val="both"/>
        <w:rPr>
          <w:rFonts w:ascii="Calibri" w:hAnsi="Calibri" w:cs="Calibri"/>
          <w:noProof/>
          <w:color w:val="000000" w:themeColor="text1"/>
          <w:sz w:val="20"/>
          <w:szCs w:val="20"/>
        </w:rPr>
      </w:pPr>
      <w:r>
        <w:rPr>
          <w:b/>
          <w:color w:val="002060"/>
          <w:sz w:val="16"/>
          <w:szCs w:val="16"/>
        </w:rPr>
        <w:t xml:space="preserve">4. </w:t>
      </w:r>
      <w:r w:rsidR="005E5C12" w:rsidRPr="00587988">
        <w:rPr>
          <w:b/>
          <w:color w:val="002060"/>
          <w:sz w:val="16"/>
          <w:szCs w:val="16"/>
        </w:rPr>
        <w:t xml:space="preserve">Percent </w:t>
      </w:r>
      <w:r w:rsidR="00B836DB">
        <w:rPr>
          <w:b/>
          <w:color w:val="002060"/>
          <w:sz w:val="16"/>
          <w:szCs w:val="16"/>
        </w:rPr>
        <w:t xml:space="preserve">Relative </w:t>
      </w:r>
      <w:r w:rsidR="005E5C12" w:rsidRPr="00587988">
        <w:rPr>
          <w:b/>
          <w:color w:val="002060"/>
          <w:sz w:val="16"/>
          <w:szCs w:val="16"/>
        </w:rPr>
        <w:t>Error Calculation</w:t>
      </w:r>
      <w:r w:rsidR="005E5C12">
        <w:rPr>
          <w:b/>
          <w:color w:val="002060"/>
          <w:sz w:val="16"/>
          <w:szCs w:val="16"/>
        </w:rPr>
        <w:t xml:space="preserve"> (4</w:t>
      </w:r>
      <w:r w:rsidR="005E5C12" w:rsidRPr="00587988">
        <w:rPr>
          <w:b/>
          <w:color w:val="002060"/>
          <w:sz w:val="16"/>
          <w:szCs w:val="16"/>
        </w:rPr>
        <w:t xml:space="preserve"> p)</w:t>
      </w:r>
      <w:r w:rsidR="0005394C">
        <w:rPr>
          <w:b/>
          <w:color w:val="002060"/>
          <w:sz w:val="16"/>
          <w:szCs w:val="16"/>
        </w:rPr>
        <w:t>.</w:t>
      </w:r>
      <w:r w:rsidR="005E5C12" w:rsidRPr="00587988">
        <w:rPr>
          <w:sz w:val="16"/>
          <w:szCs w:val="16"/>
        </w:rPr>
        <w:t xml:space="preserve"> </w:t>
      </w:r>
      <w:r w:rsidR="005E5C12" w:rsidRPr="00027D3E">
        <w:rPr>
          <w:color w:val="000000" w:themeColor="text1"/>
          <w:sz w:val="16"/>
          <w:szCs w:val="20"/>
        </w:rPr>
        <w:t xml:space="preserve">The </w:t>
      </w:r>
      <w:r w:rsidR="005E5C12" w:rsidRPr="00027D3E">
        <w:rPr>
          <w:bCs/>
          <w:color w:val="000000" w:themeColor="text1"/>
          <w:sz w:val="16"/>
          <w:szCs w:val="20"/>
        </w:rPr>
        <w:t xml:space="preserve">density of pure water at room temperature (20 </w:t>
      </w:r>
      <w:proofErr w:type="spellStart"/>
      <w:r w:rsidR="005E5C12" w:rsidRPr="00027D3E">
        <w:rPr>
          <w:bCs/>
          <w:color w:val="000000" w:themeColor="text1"/>
          <w:sz w:val="16"/>
          <w:szCs w:val="20"/>
          <w:vertAlign w:val="superscript"/>
        </w:rPr>
        <w:t>o</w:t>
      </w:r>
      <w:r w:rsidR="005E5C12" w:rsidRPr="00027D3E">
        <w:rPr>
          <w:bCs/>
          <w:color w:val="000000" w:themeColor="text1"/>
          <w:sz w:val="16"/>
          <w:szCs w:val="20"/>
        </w:rPr>
        <w:t>C</w:t>
      </w:r>
      <w:proofErr w:type="spellEnd"/>
      <w:r w:rsidR="005E5C12" w:rsidRPr="00027D3E">
        <w:rPr>
          <w:bCs/>
          <w:color w:val="000000" w:themeColor="text1"/>
          <w:sz w:val="16"/>
          <w:szCs w:val="20"/>
        </w:rPr>
        <w:t xml:space="preserve">) is </w:t>
      </w:r>
      <w:r w:rsidR="005E5C12" w:rsidRPr="00027D3E">
        <w:rPr>
          <w:b/>
          <w:bCs/>
          <w:color w:val="000000" w:themeColor="text1"/>
          <w:sz w:val="16"/>
          <w:szCs w:val="20"/>
        </w:rPr>
        <w:t>0.9982 g/</w:t>
      </w:r>
      <w:proofErr w:type="spellStart"/>
      <w:r w:rsidR="005E5C12" w:rsidRPr="00027D3E">
        <w:rPr>
          <w:b/>
          <w:bCs/>
          <w:color w:val="000000" w:themeColor="text1"/>
          <w:sz w:val="16"/>
          <w:szCs w:val="20"/>
        </w:rPr>
        <w:t>mL</w:t>
      </w:r>
      <w:r w:rsidR="005E5C12" w:rsidRPr="00027D3E">
        <w:rPr>
          <w:bCs/>
          <w:color w:val="000000" w:themeColor="text1"/>
          <w:sz w:val="16"/>
          <w:szCs w:val="20"/>
        </w:rPr>
        <w:t>.</w:t>
      </w:r>
      <w:proofErr w:type="spellEnd"/>
      <w:r w:rsidR="005E5C12" w:rsidRPr="00027D3E">
        <w:rPr>
          <w:color w:val="000000" w:themeColor="text1"/>
          <w:sz w:val="16"/>
          <w:szCs w:val="20"/>
        </w:rPr>
        <w:t xml:space="preserve"> </w:t>
      </w:r>
      <w:r w:rsidR="005E5C12" w:rsidRPr="00027D3E">
        <w:rPr>
          <w:bCs/>
          <w:color w:val="000000" w:themeColor="text1"/>
          <w:sz w:val="16"/>
          <w:szCs w:val="20"/>
        </w:rPr>
        <w:t xml:space="preserve">Given this and </w:t>
      </w:r>
      <w:r w:rsidR="005E5C12" w:rsidRPr="00027D3E">
        <w:rPr>
          <w:bCs/>
          <w:color w:val="000000" w:themeColor="text1"/>
          <w:sz w:val="16"/>
          <w:szCs w:val="20"/>
          <w:u w:val="single"/>
        </w:rPr>
        <w:t>your</w:t>
      </w:r>
      <w:r w:rsidR="005E5C12" w:rsidRPr="00027D3E">
        <w:rPr>
          <w:bCs/>
          <w:color w:val="000000" w:themeColor="text1"/>
          <w:sz w:val="16"/>
          <w:szCs w:val="20"/>
        </w:rPr>
        <w:t xml:space="preserve"> result determine the percent </w:t>
      </w:r>
      <w:r w:rsidR="00B836DB" w:rsidRPr="00027D3E">
        <w:rPr>
          <w:bCs/>
          <w:color w:val="000000" w:themeColor="text1"/>
          <w:sz w:val="16"/>
          <w:szCs w:val="20"/>
        </w:rPr>
        <w:t xml:space="preserve">relative </w:t>
      </w:r>
      <w:r w:rsidR="005E5C12" w:rsidRPr="00027D3E">
        <w:rPr>
          <w:bCs/>
          <w:color w:val="000000" w:themeColor="text1"/>
          <w:sz w:val="16"/>
          <w:szCs w:val="20"/>
        </w:rPr>
        <w:t>error. To do this, first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 symbolically (with mathematical symbols, 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>not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 actual values) state the </w:t>
      </w:r>
      <w:r w:rsidR="005E5C12" w:rsidRPr="00027D3E">
        <w:rPr>
          <w:rFonts w:ascii="Calibri" w:hAnsi="Calibri" w:cs="Calibri"/>
          <w:b/>
          <w:noProof/>
          <w:color w:val="000000" w:themeColor="text1"/>
          <w:sz w:val="16"/>
          <w:szCs w:val="16"/>
        </w:rPr>
        <w:t>equation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 used to calculate the percent </w:t>
      </w:r>
      <w:r w:rsidR="00B836DB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relative 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error. Next, give an 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>example calculation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 xml:space="preserve"> in which actual values are plugged in and the result shown. Be certain all sig figs and units are correct. 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>In this exercise you are present</w:t>
      </w:r>
      <w:r w:rsidR="00DD68CD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>ing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 xml:space="preserve"> </w:t>
      </w:r>
      <w:r w:rsidR="00CD11DD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 xml:space="preserve">a 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 xml:space="preserve">calculation in a form appropriate </w:t>
      </w:r>
      <w:r w:rsidR="00DD68CD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>for</w:t>
      </w:r>
      <w:r w:rsidR="005E5C12" w:rsidRPr="00027D3E">
        <w:rPr>
          <w:rFonts w:ascii="Calibri" w:hAnsi="Calibri" w:cs="Calibri"/>
          <w:i/>
          <w:noProof/>
          <w:color w:val="000000" w:themeColor="text1"/>
          <w:sz w:val="16"/>
          <w:szCs w:val="16"/>
        </w:rPr>
        <w:t xml:space="preserve"> a scientific document. You are expected to follow this format in all subsequent lab work without being prompted</w:t>
      </w:r>
      <w:r w:rsidR="005E5C12" w:rsidRPr="00027D3E">
        <w:rPr>
          <w:rFonts w:ascii="Calibri" w:hAnsi="Calibri" w:cs="Calibri"/>
          <w:noProof/>
          <w:color w:val="000000" w:themeColor="text1"/>
          <w:sz w:val="16"/>
          <w:szCs w:val="16"/>
        </w:rPr>
        <w:t>.</w:t>
      </w:r>
      <w:r w:rsidR="009747B9" w:rsidRPr="00027D3E">
        <w:rPr>
          <w:rFonts w:ascii="Calibri" w:hAnsi="Calibri" w:cs="Calibri"/>
          <w:noProof/>
          <w:color w:val="000000" w:themeColor="text1"/>
          <w:sz w:val="20"/>
          <w:szCs w:val="20"/>
        </w:rPr>
        <w:t xml:space="preserve"> </w:t>
      </w:r>
    </w:p>
    <w:p w14:paraId="44B01FAD" w14:textId="77777777" w:rsidR="006254AC" w:rsidRPr="00027D3E" w:rsidRDefault="006254AC" w:rsidP="0005394C">
      <w:pPr>
        <w:spacing w:after="0" w:line="276" w:lineRule="auto"/>
        <w:rPr>
          <w:color w:val="000000" w:themeColor="text1"/>
          <w:sz w:val="20"/>
          <w:szCs w:val="20"/>
        </w:rPr>
      </w:pPr>
    </w:p>
    <w:p w14:paraId="45B2B871" w14:textId="0B22A1B4" w:rsidR="005E5C12" w:rsidRPr="00027D3E" w:rsidRDefault="002C5083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formula for percent relative error = [(Measured Value – Accepted Value)/Accepted Value] x 100%</w:t>
      </w:r>
    </w:p>
    <w:p w14:paraId="745AA3E2" w14:textId="77777777" w:rsidR="005E5C12" w:rsidRPr="00027D3E" w:rsidRDefault="005E5C12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</w:p>
    <w:p w14:paraId="0E3F2DA8" w14:textId="7E47ED43" w:rsidR="002C5083" w:rsidRDefault="002C5083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example, for a volume of 1000 </w:t>
      </w:r>
      <w:r w:rsidR="00FD43AD">
        <w:rPr>
          <w:color w:val="000000" w:themeColor="text1"/>
          <w:sz w:val="20"/>
          <w:szCs w:val="20"/>
        </w:rPr>
        <w:t>milliliters</w:t>
      </w:r>
      <w:r>
        <w:rPr>
          <w:color w:val="000000" w:themeColor="text1"/>
          <w:sz w:val="20"/>
          <w:szCs w:val="20"/>
        </w:rPr>
        <w:t xml:space="preserve"> and a measured value of 0.99 grams, the formula would look like the following:</w:t>
      </w:r>
    </w:p>
    <w:p w14:paraId="08DBF36E" w14:textId="2E7371BB" w:rsidR="002C5083" w:rsidRDefault="002C5083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[(0.99 – 0.99</w:t>
      </w:r>
      <w:r w:rsidR="008B4268">
        <w:rPr>
          <w:color w:val="000000" w:themeColor="text1"/>
          <w:sz w:val="20"/>
          <w:szCs w:val="20"/>
        </w:rPr>
        <w:t>82</w:t>
      </w:r>
      <w:r>
        <w:rPr>
          <w:color w:val="000000" w:themeColor="text1"/>
          <w:sz w:val="20"/>
          <w:szCs w:val="20"/>
        </w:rPr>
        <w:t>)/0.99</w:t>
      </w:r>
      <w:r w:rsidR="008B4268">
        <w:rPr>
          <w:color w:val="000000" w:themeColor="text1"/>
          <w:sz w:val="20"/>
          <w:szCs w:val="20"/>
        </w:rPr>
        <w:t>82</w:t>
      </w:r>
      <w:r>
        <w:rPr>
          <w:color w:val="000000" w:themeColor="text1"/>
          <w:sz w:val="20"/>
          <w:szCs w:val="20"/>
        </w:rPr>
        <w:t>] x 100%</w:t>
      </w:r>
      <w:r w:rsidR="008B4268">
        <w:rPr>
          <w:color w:val="000000" w:themeColor="text1"/>
          <w:sz w:val="20"/>
          <w:szCs w:val="20"/>
        </w:rPr>
        <w:t xml:space="preserve"> =</w:t>
      </w:r>
      <w:r>
        <w:rPr>
          <w:color w:val="000000" w:themeColor="text1"/>
          <w:sz w:val="20"/>
          <w:szCs w:val="20"/>
        </w:rPr>
        <w:t xml:space="preserve"> 0%</w:t>
      </w:r>
    </w:p>
    <w:p w14:paraId="693BDF61" w14:textId="29CB9125" w:rsidR="005E5C12" w:rsidRPr="00027D3E" w:rsidRDefault="002C5083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This would indicate that there was a 0% relative error between the measured value and the accepted value. </w:t>
      </w:r>
    </w:p>
    <w:p w14:paraId="229F9E6A" w14:textId="77777777" w:rsidR="009747B9" w:rsidRPr="00027D3E" w:rsidRDefault="009747B9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</w:p>
    <w:p w14:paraId="63560437" w14:textId="2A47F578" w:rsidR="005E5C12" w:rsidRPr="00027D3E" w:rsidRDefault="00A6201B" w:rsidP="009747B9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 w:rsidRPr="003D15A4">
        <w:rPr>
          <w:b/>
          <w:color w:val="002060"/>
          <w:sz w:val="16"/>
          <w:szCs w:val="16"/>
        </w:rPr>
        <w:t xml:space="preserve">5. </w:t>
      </w:r>
      <w:r w:rsidR="005E5C12" w:rsidRPr="003D15A4">
        <w:rPr>
          <w:b/>
          <w:color w:val="002060"/>
          <w:sz w:val="16"/>
          <w:szCs w:val="16"/>
        </w:rPr>
        <w:t>Analysis of Accuracy (4)</w:t>
      </w:r>
      <w:r w:rsidR="0005394C" w:rsidRPr="003D15A4">
        <w:rPr>
          <w:b/>
          <w:color w:val="002060"/>
          <w:sz w:val="16"/>
          <w:szCs w:val="16"/>
        </w:rPr>
        <w:t>.</w:t>
      </w:r>
      <w:r w:rsidR="005E5C12" w:rsidRPr="003D15A4">
        <w:rPr>
          <w:color w:val="002060"/>
          <w:sz w:val="16"/>
          <w:szCs w:val="16"/>
        </w:rPr>
        <w:t xml:space="preserve"> </w:t>
      </w:r>
      <w:r w:rsidR="002B2508" w:rsidRPr="00027D3E">
        <w:rPr>
          <w:i/>
          <w:color w:val="000000" w:themeColor="text1"/>
          <w:sz w:val="16"/>
          <w:szCs w:val="16"/>
        </w:rPr>
        <w:t>All</w:t>
      </w:r>
      <w:r w:rsidR="005E5C12" w:rsidRPr="00027D3E">
        <w:rPr>
          <w:i/>
          <w:color w:val="000000" w:themeColor="text1"/>
          <w:sz w:val="16"/>
          <w:szCs w:val="16"/>
        </w:rPr>
        <w:t xml:space="preserve"> the following must be in full well-written sentences</w:t>
      </w:r>
      <w:r w:rsidR="005E5C12" w:rsidRPr="00027D3E">
        <w:rPr>
          <w:color w:val="000000" w:themeColor="text1"/>
          <w:sz w:val="16"/>
          <w:szCs w:val="16"/>
        </w:rPr>
        <w:t xml:space="preserve">. </w:t>
      </w:r>
      <w:r w:rsidR="005E5C12" w:rsidRPr="00027D3E">
        <w:rPr>
          <w:bCs/>
          <w:color w:val="000000" w:themeColor="text1"/>
          <w:sz w:val="16"/>
          <w:szCs w:val="16"/>
        </w:rPr>
        <w:t xml:space="preserve">Evaluate the </w:t>
      </w:r>
      <w:r w:rsidR="005E5C12" w:rsidRPr="00027D3E">
        <w:rPr>
          <w:b/>
          <w:bCs/>
          <w:color w:val="000000" w:themeColor="text1"/>
          <w:sz w:val="16"/>
          <w:szCs w:val="16"/>
        </w:rPr>
        <w:t>accuracy</w:t>
      </w:r>
      <w:r w:rsidR="005E5C12" w:rsidRPr="00027D3E">
        <w:rPr>
          <w:bCs/>
          <w:color w:val="000000" w:themeColor="text1"/>
          <w:sz w:val="16"/>
          <w:szCs w:val="16"/>
        </w:rPr>
        <w:t xml:space="preserve"> of your micropipette technique.</w:t>
      </w:r>
      <w:r w:rsidR="005E5C12" w:rsidRPr="00027D3E">
        <w:rPr>
          <w:color w:val="000000" w:themeColor="text1"/>
          <w:sz w:val="16"/>
          <w:szCs w:val="16"/>
        </w:rPr>
        <w:t xml:space="preserve"> Start by stating the density for water you obtained and the accepted or </w:t>
      </w:r>
      <w:r w:rsidR="00D065B9" w:rsidRPr="00027D3E">
        <w:rPr>
          <w:color w:val="000000" w:themeColor="text1"/>
          <w:sz w:val="16"/>
          <w:szCs w:val="16"/>
        </w:rPr>
        <w:t>‘</w:t>
      </w:r>
      <w:r w:rsidR="005E5C12" w:rsidRPr="00027D3E">
        <w:rPr>
          <w:color w:val="000000" w:themeColor="text1"/>
          <w:sz w:val="16"/>
          <w:szCs w:val="16"/>
        </w:rPr>
        <w:t>true</w:t>
      </w:r>
      <w:r w:rsidR="00D065B9" w:rsidRPr="00027D3E">
        <w:rPr>
          <w:color w:val="000000" w:themeColor="text1"/>
          <w:sz w:val="16"/>
          <w:szCs w:val="16"/>
        </w:rPr>
        <w:t>’</w:t>
      </w:r>
      <w:r w:rsidR="005E5C12" w:rsidRPr="00027D3E">
        <w:rPr>
          <w:color w:val="000000" w:themeColor="text1"/>
          <w:sz w:val="16"/>
          <w:szCs w:val="16"/>
        </w:rPr>
        <w:t xml:space="preserve"> value. Next state the calculated percent </w:t>
      </w:r>
      <w:r w:rsidR="00B836DB" w:rsidRPr="00027D3E">
        <w:rPr>
          <w:color w:val="000000" w:themeColor="text1"/>
          <w:sz w:val="16"/>
          <w:szCs w:val="16"/>
        </w:rPr>
        <w:t xml:space="preserve">relative </w:t>
      </w:r>
      <w:r w:rsidR="005E5C12" w:rsidRPr="00027D3E">
        <w:rPr>
          <w:color w:val="000000" w:themeColor="text1"/>
          <w:sz w:val="16"/>
          <w:szCs w:val="16"/>
        </w:rPr>
        <w:t xml:space="preserve">error. What does this say about your </w:t>
      </w:r>
      <w:r w:rsidR="005E5C12" w:rsidRPr="00027D3E">
        <w:rPr>
          <w:b/>
          <w:color w:val="000000" w:themeColor="text1"/>
          <w:sz w:val="16"/>
          <w:szCs w:val="16"/>
        </w:rPr>
        <w:t>accuracy</w:t>
      </w:r>
      <w:r w:rsidR="005E5C12" w:rsidRPr="00027D3E">
        <w:rPr>
          <w:color w:val="000000" w:themeColor="text1"/>
          <w:sz w:val="16"/>
          <w:szCs w:val="16"/>
        </w:rPr>
        <w:t>?</w:t>
      </w:r>
      <w:r w:rsidR="009747B9" w:rsidRPr="00027D3E">
        <w:rPr>
          <w:color w:val="000000" w:themeColor="text1"/>
          <w:sz w:val="20"/>
          <w:szCs w:val="20"/>
        </w:rPr>
        <w:t xml:space="preserve"> </w:t>
      </w:r>
    </w:p>
    <w:p w14:paraId="6C5FF688" w14:textId="77777777" w:rsidR="005E5C12" w:rsidRPr="00027D3E" w:rsidRDefault="005E5C12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</w:p>
    <w:p w14:paraId="38F56CBF" w14:textId="45D9539B" w:rsidR="005E5C12" w:rsidRPr="00FD43AD" w:rsidRDefault="00FD43AD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Based on the results I recorded and the R</w:t>
      </w:r>
      <w:r>
        <w:rPr>
          <w:color w:val="000000" w:themeColor="text1"/>
          <w:sz w:val="20"/>
          <w:szCs w:val="20"/>
          <w:vertAlign w:val="superscript"/>
        </w:rPr>
        <w:t>2</w:t>
      </w:r>
      <w:r>
        <w:rPr>
          <w:color w:val="000000" w:themeColor="text1"/>
          <w:sz w:val="20"/>
          <w:szCs w:val="20"/>
        </w:rPr>
        <w:t xml:space="preserve"> value on the Mass vs. Volume graph, my micropipette technique </w:t>
      </w:r>
      <w:r w:rsidR="008B4268">
        <w:rPr>
          <w:color w:val="000000" w:themeColor="text1"/>
          <w:sz w:val="20"/>
          <w:szCs w:val="20"/>
        </w:rPr>
        <w:t>appears to be fairly accurate as the percent relative error also indicates a 0% relative error between my measured value and the accepted value given. For example, the accepted value for 1 milliliter is 0.9982 g/mL and my measured value was 0.99 g/</w:t>
      </w:r>
      <w:proofErr w:type="spellStart"/>
      <w:r w:rsidR="008B4268">
        <w:rPr>
          <w:color w:val="000000" w:themeColor="text1"/>
          <w:sz w:val="20"/>
          <w:szCs w:val="20"/>
        </w:rPr>
        <w:t>mL.</w:t>
      </w:r>
      <w:proofErr w:type="spellEnd"/>
      <w:r w:rsidR="008B4268">
        <w:rPr>
          <w:color w:val="000000" w:themeColor="text1"/>
          <w:sz w:val="20"/>
          <w:szCs w:val="20"/>
        </w:rPr>
        <w:t xml:space="preserve"> Given these pieces of information, it should be concluded that </w:t>
      </w:r>
      <w:r w:rsidR="006818D0">
        <w:rPr>
          <w:color w:val="000000" w:themeColor="text1"/>
          <w:sz w:val="20"/>
          <w:szCs w:val="20"/>
        </w:rPr>
        <w:t>my micropipette skills are fairly accurate.</w:t>
      </w:r>
      <w:r w:rsidR="008B4268">
        <w:rPr>
          <w:color w:val="000000" w:themeColor="text1"/>
          <w:sz w:val="20"/>
          <w:szCs w:val="20"/>
        </w:rPr>
        <w:t xml:space="preserve"> </w:t>
      </w:r>
    </w:p>
    <w:p w14:paraId="77F51EA7" w14:textId="77777777" w:rsidR="00761DA5" w:rsidRPr="00027D3E" w:rsidRDefault="00761DA5" w:rsidP="0005394C">
      <w:pPr>
        <w:spacing w:after="0" w:line="276" w:lineRule="auto"/>
        <w:jc w:val="both"/>
        <w:rPr>
          <w:color w:val="000000" w:themeColor="text1"/>
          <w:sz w:val="20"/>
          <w:szCs w:val="20"/>
        </w:rPr>
      </w:pPr>
    </w:p>
    <w:sectPr w:rsidR="00761DA5" w:rsidRPr="00027D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74FC" w14:textId="77777777" w:rsidR="00FD6373" w:rsidRDefault="00FD6373" w:rsidP="00AF0E96">
      <w:pPr>
        <w:spacing w:after="0" w:line="240" w:lineRule="auto"/>
      </w:pPr>
      <w:r>
        <w:separator/>
      </w:r>
    </w:p>
  </w:endnote>
  <w:endnote w:type="continuationSeparator" w:id="0">
    <w:p w14:paraId="45A83F22" w14:textId="77777777" w:rsidR="00FD6373" w:rsidRDefault="00FD6373" w:rsidP="00A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5BD7" w14:textId="31CA5F2D" w:rsidR="00EA7DBA" w:rsidRPr="00EA7DBA" w:rsidRDefault="00D065B9">
    <w:pPr>
      <w:pStyle w:val="Footer"/>
      <w:rPr>
        <w:sz w:val="16"/>
        <w:szCs w:val="16"/>
      </w:rPr>
    </w:pPr>
    <w:r>
      <w:rPr>
        <w:sz w:val="16"/>
        <w:szCs w:val="16"/>
      </w:rPr>
      <w:t xml:space="preserve">CHEM 152 Lab </w:t>
    </w:r>
    <w:r w:rsidR="005E25F0">
      <w:rPr>
        <w:sz w:val="16"/>
        <w:szCs w:val="16"/>
      </w:rPr>
      <w:t>S</w:t>
    </w:r>
    <w:r>
      <w:rPr>
        <w:sz w:val="16"/>
        <w:szCs w:val="16"/>
      </w:rPr>
      <w:t>kills</w:t>
    </w:r>
    <w:r w:rsidR="00EF1413">
      <w:rPr>
        <w:sz w:val="16"/>
        <w:szCs w:val="16"/>
      </w:rPr>
      <w:t xml:space="preserve"> </w:t>
    </w:r>
    <w:r w:rsidR="00EC0CCF">
      <w:rPr>
        <w:sz w:val="16"/>
        <w:szCs w:val="16"/>
      </w:rPr>
      <w:t xml:space="preserve">Review </w:t>
    </w:r>
    <w:r w:rsidR="00EF1413">
      <w:rPr>
        <w:sz w:val="16"/>
        <w:szCs w:val="16"/>
      </w:rPr>
      <w:t xml:space="preserve">WS </w:t>
    </w:r>
    <w:r w:rsidR="001637A6">
      <w:rPr>
        <w:b/>
        <w:sz w:val="16"/>
        <w:szCs w:val="16"/>
      </w:rPr>
      <w:t>v</w:t>
    </w:r>
    <w:r w:rsidR="00F8280C">
      <w:rPr>
        <w:b/>
        <w:sz w:val="16"/>
        <w:szCs w:val="16"/>
      </w:rPr>
      <w:t>3</w:t>
    </w:r>
    <w:r w:rsidR="00EF1413">
      <w:rPr>
        <w:b/>
        <w:sz w:val="16"/>
        <w:szCs w:val="16"/>
      </w:rPr>
      <w:t>.0</w:t>
    </w:r>
    <w:r w:rsidR="00EA7DBA" w:rsidRPr="00EA7DBA">
      <w:rPr>
        <w:sz w:val="16"/>
        <w:szCs w:val="16"/>
      </w:rPr>
      <w:t xml:space="preserve"> </w:t>
    </w:r>
    <w:r w:rsidR="00B8269A">
      <w:rPr>
        <w:sz w:val="16"/>
        <w:szCs w:val="16"/>
      </w:rPr>
      <w:t xml:space="preserve">MY </w:t>
    </w:r>
    <w:r w:rsidR="001637A6">
      <w:rPr>
        <w:sz w:val="16"/>
        <w:szCs w:val="16"/>
      </w:rPr>
      <w:t xml:space="preserve">© </w:t>
    </w:r>
    <w:r w:rsidR="00F8280C">
      <w:rPr>
        <w:sz w:val="16"/>
        <w:szCs w:val="16"/>
      </w:rPr>
      <w:t>20</w:t>
    </w:r>
    <w:r w:rsidR="00EF1413">
      <w:rPr>
        <w:sz w:val="16"/>
        <w:szCs w:val="16"/>
      </w:rPr>
      <w:t>22</w:t>
    </w:r>
    <w:r w:rsidR="00F8280C">
      <w:rPr>
        <w:sz w:val="16"/>
        <w:szCs w:val="16"/>
      </w:rPr>
      <w:t xml:space="preserve"> </w:t>
    </w:r>
    <w:r>
      <w:rPr>
        <w:sz w:val="16"/>
        <w:szCs w:val="16"/>
      </w:rPr>
      <w:t>8</w:t>
    </w:r>
    <w:r w:rsidR="00F8280C">
      <w:rPr>
        <w:sz w:val="16"/>
        <w:szCs w:val="16"/>
      </w:rPr>
      <w:t>-</w:t>
    </w:r>
    <w:r>
      <w:rPr>
        <w:sz w:val="16"/>
        <w:szCs w:val="16"/>
      </w:rPr>
      <w:t>7</w:t>
    </w:r>
    <w:r w:rsidR="00A75408">
      <w:rPr>
        <w:sz w:val="16"/>
        <w:szCs w:val="16"/>
      </w:rPr>
      <w:t>-</w:t>
    </w:r>
    <w:r w:rsidR="00EF1413">
      <w:rPr>
        <w:sz w:val="16"/>
        <w:szCs w:val="16"/>
      </w:rPr>
      <w:t xml:space="preserve">22 </w:t>
    </w:r>
    <w:r w:rsidR="00B8269A" w:rsidRPr="00A579CA">
      <w:rPr>
        <w:i/>
        <w:sz w:val="16"/>
        <w:szCs w:val="16"/>
      </w:rPr>
      <w:t>Chem Think</w:t>
    </w:r>
    <w:r w:rsidR="00B8269A">
      <w:rPr>
        <w:sz w:val="16"/>
        <w:szCs w:val="16"/>
      </w:rPr>
      <w:t xml:space="preserve"> </w:t>
    </w:r>
    <w:r w:rsidR="00B8269A" w:rsidRPr="00ED15BA">
      <w:rPr>
        <w:i/>
        <w:sz w:val="16"/>
        <w:szCs w:val="16"/>
      </w:rPr>
      <w:t>Technical Press</w:t>
    </w:r>
    <w:r w:rsidR="00B8269A">
      <w:rPr>
        <w:i/>
        <w:sz w:val="16"/>
        <w:szCs w:val="16"/>
      </w:rPr>
      <w:t xml:space="preserve"> CBC </w:t>
    </w:r>
    <w:r w:rsidR="00B8269A">
      <w:rPr>
        <w:i/>
        <w:sz w:val="16"/>
        <w:szCs w:val="16"/>
      </w:rPr>
      <w:t>UofA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2CCB" w14:textId="77777777" w:rsidR="00FD6373" w:rsidRDefault="00FD6373" w:rsidP="00AF0E96">
      <w:pPr>
        <w:spacing w:after="0" w:line="240" w:lineRule="auto"/>
      </w:pPr>
      <w:r>
        <w:separator/>
      </w:r>
    </w:p>
  </w:footnote>
  <w:footnote w:type="continuationSeparator" w:id="0">
    <w:p w14:paraId="2C42764E" w14:textId="77777777" w:rsidR="00FD6373" w:rsidRDefault="00FD6373" w:rsidP="00A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E7ED" w14:textId="5A7D761D" w:rsidR="00AF0E96" w:rsidRPr="00AF0E96" w:rsidRDefault="00AF0E96">
    <w:pPr>
      <w:pStyle w:val="Header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2504BA4" wp14:editId="38EE7F4C">
              <wp:simplePos x="0" y="0"/>
              <wp:positionH relativeFrom="margin">
                <wp:posOffset>-457200</wp:posOffset>
              </wp:positionH>
              <wp:positionV relativeFrom="paragraph">
                <wp:posOffset>-51435</wp:posOffset>
              </wp:positionV>
              <wp:extent cx="6766560" cy="274320"/>
              <wp:effectExtent l="25400" t="25400" r="91440" b="1066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274320"/>
                      </a:xfrm>
                      <a:prstGeom prst="rect">
                        <a:avLst/>
                      </a:prstGeom>
                      <a:solidFill>
                        <a:srgbClr val="A5002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22C73F" id="Rectangle 1" o:spid="_x0000_s1026" style="position:absolute;margin-left:-36pt;margin-top:-4.05pt;width:532.8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" fillcolor="#a50021" stroked="f" strokeweight="1pt">
              <v:shadow on="t" color="black" opacity="26214f" origin="-.5,-.5" offset=".74836mm,.74836mm"/>
              <w10:wrap anchorx="margin"/>
            </v:rect>
          </w:pict>
        </mc:Fallback>
      </mc:AlternateContent>
    </w:r>
    <w:r w:rsidR="00EC0CCF">
      <w:rPr>
        <w:color w:val="FFFFFF" w:themeColor="background1"/>
      </w:rPr>
      <w:t>Chemical Thinking</w:t>
    </w:r>
    <w:r w:rsidRPr="00AF0E96">
      <w:rPr>
        <w:color w:val="FFFFFF" w:themeColor="background1"/>
      </w:rPr>
      <w:ptab w:relativeTo="margin" w:alignment="center" w:leader="none"/>
    </w:r>
    <w:r w:rsidRPr="00AF0E96">
      <w:rPr>
        <w:color w:val="FFFFFF" w:themeColor="background1"/>
      </w:rPr>
      <w:ptab w:relativeTo="margin" w:alignment="right" w:leader="none"/>
    </w:r>
    <w:r w:rsidR="00EF1413">
      <w:rPr>
        <w:color w:val="FFFFFF" w:themeColor="background1"/>
      </w:rPr>
      <w:t>L</w:t>
    </w:r>
    <w:r w:rsidR="00291DD4">
      <w:rPr>
        <w:color w:val="FFFFFF" w:themeColor="background1"/>
      </w:rPr>
      <w:t>ab Skills</w:t>
    </w:r>
    <w:r w:rsidR="00EC0CCF">
      <w:rPr>
        <w:color w:val="FFFFFF" w:themeColor="background1"/>
      </w:rPr>
      <w:t xml:space="preserve"> Review </w:t>
    </w:r>
    <w:r w:rsidR="009A44F0">
      <w:rPr>
        <w:color w:val="FFFFFF" w:themeColor="background1"/>
      </w:rPr>
      <w:t>Worksheet</w:t>
    </w:r>
    <w:r w:rsidR="00EA7DBA">
      <w:rPr>
        <w:color w:val="FFFFFF" w:themeColor="background1"/>
      </w:rPr>
      <w:t xml:space="preserve"> </w:t>
    </w:r>
    <w:r w:rsidR="009747B9">
      <w:rPr>
        <w:color w:val="FFFFFF" w:themeColor="background1"/>
      </w:rPr>
      <w:t>v</w:t>
    </w:r>
    <w:r w:rsidR="00EF1413">
      <w:rPr>
        <w:color w:val="FFFFFF" w:themeColor="background1"/>
      </w:rPr>
      <w:t>3.0</w:t>
    </w:r>
    <w:r w:rsidRPr="00AF0E96">
      <w:rPr>
        <w:color w:val="FFFFFF" w:themeColor="background1"/>
      </w:rPr>
      <w:t xml:space="preserve"> | </w:t>
    </w:r>
    <w:r w:rsidRPr="00AF0E96">
      <w:rPr>
        <w:b/>
        <w:color w:val="FFFFFF" w:themeColor="background1"/>
      </w:rPr>
      <w:fldChar w:fldCharType="begin"/>
    </w:r>
    <w:r w:rsidRPr="00AF0E96">
      <w:rPr>
        <w:b/>
        <w:color w:val="FFFFFF" w:themeColor="background1"/>
      </w:rPr>
      <w:instrText xml:space="preserve"> PAGE   \* MERGEFORMAT </w:instrText>
    </w:r>
    <w:r w:rsidRPr="00AF0E96">
      <w:rPr>
        <w:b/>
        <w:color w:val="FFFFFF" w:themeColor="background1"/>
      </w:rPr>
      <w:fldChar w:fldCharType="separate"/>
    </w:r>
    <w:r w:rsidR="00F8280C">
      <w:rPr>
        <w:b/>
        <w:noProof/>
        <w:color w:val="FFFFFF" w:themeColor="background1"/>
      </w:rPr>
      <w:t>1</w:t>
    </w:r>
    <w:r w:rsidRPr="00AF0E96">
      <w:rPr>
        <w:b/>
        <w:noProof/>
        <w:color w:val="FFFFFF" w:themeColor="background1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EA"/>
    <w:rsid w:val="00022DC2"/>
    <w:rsid w:val="00027D3E"/>
    <w:rsid w:val="00031909"/>
    <w:rsid w:val="00032682"/>
    <w:rsid w:val="0005394C"/>
    <w:rsid w:val="00055FAE"/>
    <w:rsid w:val="00084311"/>
    <w:rsid w:val="000927E8"/>
    <w:rsid w:val="000954CA"/>
    <w:rsid w:val="000A7BC6"/>
    <w:rsid w:val="00115EBD"/>
    <w:rsid w:val="001637A6"/>
    <w:rsid w:val="001719A9"/>
    <w:rsid w:val="001A0E8A"/>
    <w:rsid w:val="001B4B39"/>
    <w:rsid w:val="001E50B1"/>
    <w:rsid w:val="001E78CE"/>
    <w:rsid w:val="0024734A"/>
    <w:rsid w:val="002613C6"/>
    <w:rsid w:val="00291DD4"/>
    <w:rsid w:val="002B2508"/>
    <w:rsid w:val="002C5083"/>
    <w:rsid w:val="00310265"/>
    <w:rsid w:val="00370F51"/>
    <w:rsid w:val="00376337"/>
    <w:rsid w:val="00394534"/>
    <w:rsid w:val="003A0D19"/>
    <w:rsid w:val="003B5813"/>
    <w:rsid w:val="003D15A4"/>
    <w:rsid w:val="0041517C"/>
    <w:rsid w:val="004274DD"/>
    <w:rsid w:val="00462E51"/>
    <w:rsid w:val="00493799"/>
    <w:rsid w:val="004A1428"/>
    <w:rsid w:val="004C26D6"/>
    <w:rsid w:val="004E1F84"/>
    <w:rsid w:val="005041BE"/>
    <w:rsid w:val="00524C22"/>
    <w:rsid w:val="00532F35"/>
    <w:rsid w:val="00573BEA"/>
    <w:rsid w:val="00577DD5"/>
    <w:rsid w:val="00584FFC"/>
    <w:rsid w:val="00596E1C"/>
    <w:rsid w:val="005A5B2D"/>
    <w:rsid w:val="005B5744"/>
    <w:rsid w:val="005C2DD7"/>
    <w:rsid w:val="005E25F0"/>
    <w:rsid w:val="005E5306"/>
    <w:rsid w:val="005E5C12"/>
    <w:rsid w:val="005F24F0"/>
    <w:rsid w:val="005F5768"/>
    <w:rsid w:val="006254AC"/>
    <w:rsid w:val="006320FC"/>
    <w:rsid w:val="0063690D"/>
    <w:rsid w:val="00653E2A"/>
    <w:rsid w:val="006818D0"/>
    <w:rsid w:val="006C26AC"/>
    <w:rsid w:val="006E1D26"/>
    <w:rsid w:val="006F193F"/>
    <w:rsid w:val="00731D72"/>
    <w:rsid w:val="0073502E"/>
    <w:rsid w:val="00747091"/>
    <w:rsid w:val="00761DA5"/>
    <w:rsid w:val="007763DA"/>
    <w:rsid w:val="007837FE"/>
    <w:rsid w:val="007D12E2"/>
    <w:rsid w:val="007F59DF"/>
    <w:rsid w:val="0089013B"/>
    <w:rsid w:val="008A137C"/>
    <w:rsid w:val="008A5914"/>
    <w:rsid w:val="008B4268"/>
    <w:rsid w:val="008B6473"/>
    <w:rsid w:val="008D382A"/>
    <w:rsid w:val="009321DB"/>
    <w:rsid w:val="009404B1"/>
    <w:rsid w:val="009747B9"/>
    <w:rsid w:val="00981B21"/>
    <w:rsid w:val="00995657"/>
    <w:rsid w:val="009A44F0"/>
    <w:rsid w:val="00A6201B"/>
    <w:rsid w:val="00A6520B"/>
    <w:rsid w:val="00A75408"/>
    <w:rsid w:val="00A85B61"/>
    <w:rsid w:val="00A87911"/>
    <w:rsid w:val="00A938FD"/>
    <w:rsid w:val="00AA4F6B"/>
    <w:rsid w:val="00AB0E37"/>
    <w:rsid w:val="00AD25DD"/>
    <w:rsid w:val="00AF0E96"/>
    <w:rsid w:val="00B229E8"/>
    <w:rsid w:val="00B34151"/>
    <w:rsid w:val="00B416E7"/>
    <w:rsid w:val="00B42294"/>
    <w:rsid w:val="00B54CBE"/>
    <w:rsid w:val="00B7147A"/>
    <w:rsid w:val="00B8269A"/>
    <w:rsid w:val="00B836DB"/>
    <w:rsid w:val="00B95095"/>
    <w:rsid w:val="00BA09F1"/>
    <w:rsid w:val="00BC7C0B"/>
    <w:rsid w:val="00BD3A6E"/>
    <w:rsid w:val="00C222F5"/>
    <w:rsid w:val="00C3407B"/>
    <w:rsid w:val="00C36A7F"/>
    <w:rsid w:val="00C66CB9"/>
    <w:rsid w:val="00C7332F"/>
    <w:rsid w:val="00C92ABB"/>
    <w:rsid w:val="00CB5B91"/>
    <w:rsid w:val="00CD11DD"/>
    <w:rsid w:val="00CD1498"/>
    <w:rsid w:val="00CE1277"/>
    <w:rsid w:val="00D065B9"/>
    <w:rsid w:val="00D10570"/>
    <w:rsid w:val="00D50F71"/>
    <w:rsid w:val="00D754C6"/>
    <w:rsid w:val="00D86691"/>
    <w:rsid w:val="00D959A7"/>
    <w:rsid w:val="00DD68CD"/>
    <w:rsid w:val="00DF21E2"/>
    <w:rsid w:val="00DF2E0C"/>
    <w:rsid w:val="00DF3160"/>
    <w:rsid w:val="00DF4137"/>
    <w:rsid w:val="00E008A0"/>
    <w:rsid w:val="00E128A6"/>
    <w:rsid w:val="00E223CD"/>
    <w:rsid w:val="00E32CD5"/>
    <w:rsid w:val="00E44E30"/>
    <w:rsid w:val="00E50203"/>
    <w:rsid w:val="00E77947"/>
    <w:rsid w:val="00E85F3E"/>
    <w:rsid w:val="00E977FC"/>
    <w:rsid w:val="00EA512E"/>
    <w:rsid w:val="00EA7DBA"/>
    <w:rsid w:val="00EB6F74"/>
    <w:rsid w:val="00EC0CCF"/>
    <w:rsid w:val="00ED7B31"/>
    <w:rsid w:val="00EE20D5"/>
    <w:rsid w:val="00EF1413"/>
    <w:rsid w:val="00EF70ED"/>
    <w:rsid w:val="00F04B9A"/>
    <w:rsid w:val="00F1130F"/>
    <w:rsid w:val="00F161E5"/>
    <w:rsid w:val="00F31D63"/>
    <w:rsid w:val="00F74175"/>
    <w:rsid w:val="00F8280C"/>
    <w:rsid w:val="00FC3B08"/>
    <w:rsid w:val="00FD3155"/>
    <w:rsid w:val="00FD43AD"/>
    <w:rsid w:val="00FD630F"/>
    <w:rsid w:val="00FD6373"/>
    <w:rsid w:val="00FE3E50"/>
    <w:rsid w:val="00FF1310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170A6"/>
  <w15:docId w15:val="{903F8E37-F175-47F2-98FE-9F4C54A4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96"/>
  </w:style>
  <w:style w:type="paragraph" w:styleId="Footer">
    <w:name w:val="footer"/>
    <w:basedOn w:val="Normal"/>
    <w:link w:val="Foot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96"/>
  </w:style>
  <w:style w:type="paragraph" w:customStyle="1" w:styleId="BodyText1">
    <w:name w:val="Body Text1"/>
    <w:basedOn w:val="Normal"/>
    <w:uiPriority w:val="99"/>
    <w:rsid w:val="00AF0E96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after="173" w:line="260" w:lineRule="atLeast"/>
      <w:jc w:val="both"/>
      <w:textAlignment w:val="center"/>
    </w:pPr>
    <w:rPr>
      <w:rFonts w:ascii="Palatino-Roman" w:eastAsia="Times New Roman" w:hAnsi="Palatino-Roman" w:cs="Palatino-Roman"/>
      <w:color w:val="000000"/>
      <w:sz w:val="19"/>
      <w:szCs w:val="19"/>
    </w:rPr>
  </w:style>
  <w:style w:type="table" w:styleId="TableGrid">
    <w:name w:val="Table Grid"/>
    <w:basedOn w:val="TableNormal"/>
    <w:uiPriority w:val="59"/>
    <w:rsid w:val="00AF0E96"/>
    <w:pPr>
      <w:spacing w:after="0" w:line="240" w:lineRule="auto"/>
    </w:pPr>
    <w:rPr>
      <w:rFonts w:ascii="Cambria" w:eastAsia="Times New Roman" w:hAnsi="Cambria" w:cs="Cambria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20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vs. Volume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6119185971746657E-2"/>
                  <c:y val="0.212680447843242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Sheet1!$B$3:$B$8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0.49199999999999999</c:v>
                </c:pt>
                <c:pt idx="1">
                  <c:v>0.99</c:v>
                </c:pt>
                <c:pt idx="2">
                  <c:v>1.486</c:v>
                </c:pt>
                <c:pt idx="3">
                  <c:v>1.9810000000000001</c:v>
                </c:pt>
                <c:pt idx="4">
                  <c:v>2.4740000000000002</c:v>
                </c:pt>
                <c:pt idx="5">
                  <c:v>2.972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BB-BD48-877A-9497C8134A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8920512"/>
        <c:axId val="1788949536"/>
      </c:scatterChart>
      <c:valAx>
        <c:axId val="178892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(</a:t>
                </a:r>
                <a:r>
                  <a:rPr lang="en-US" sz="1000" b="0" i="0" u="none" strike="noStrike" baseline="0">
                    <a:effectLst/>
                  </a:rPr>
                  <a:t>milliliters 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949536"/>
        <c:crosses val="autoZero"/>
        <c:crossBetween val="midCat"/>
      </c:valAx>
      <c:valAx>
        <c:axId val="178894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 (grams)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8920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Wong, Cieran - (cieranwong)</cp:lastModifiedBy>
  <cp:revision>6</cp:revision>
  <cp:lastPrinted>2015-05-20T00:26:00Z</cp:lastPrinted>
  <dcterms:created xsi:type="dcterms:W3CDTF">2022-08-30T14:54:00Z</dcterms:created>
  <dcterms:modified xsi:type="dcterms:W3CDTF">2022-08-30T16:12:00Z</dcterms:modified>
</cp:coreProperties>
</file>