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5046" w14:textId="2F88F42B" w:rsidR="00B15A5C" w:rsidRDefault="00B36CC1">
      <w:pPr>
        <w:pStyle w:val="NoSpacing"/>
      </w:pPr>
      <w:r>
        <w:t>Cieran Wong</w:t>
      </w:r>
    </w:p>
    <w:p w14:paraId="3C7B8863" w14:textId="5C57F6B6" w:rsidR="00B15A5C" w:rsidRDefault="00B36CC1">
      <w:pPr>
        <w:pStyle w:val="NoSpacing"/>
      </w:pPr>
      <w:r>
        <w:t>Prof. McDonald</w:t>
      </w:r>
    </w:p>
    <w:p w14:paraId="6A2C1A93" w14:textId="5F40029D" w:rsidR="00B15A5C" w:rsidRDefault="00B36CC1">
      <w:pPr>
        <w:pStyle w:val="NoSpacing"/>
      </w:pPr>
      <w:r>
        <w:t>MATH 263H</w:t>
      </w:r>
    </w:p>
    <w:p w14:paraId="390466B9" w14:textId="2D5E7C9C" w:rsidR="00B15A5C" w:rsidRDefault="00B36CC1">
      <w:pPr>
        <w:pStyle w:val="NoSpacing"/>
      </w:pPr>
      <w:r>
        <w:t>October 10, 2022</w:t>
      </w:r>
    </w:p>
    <w:p w14:paraId="78E5A191" w14:textId="1EA21C0C" w:rsidR="00B15A5C" w:rsidRDefault="00B36CC1">
      <w:pPr>
        <w:pStyle w:val="Title"/>
      </w:pPr>
      <w:r>
        <w:t>Assignment #5</w:t>
      </w:r>
    </w:p>
    <w:p w14:paraId="4C1AC982" w14:textId="3FDA42D7" w:rsidR="00B36CC1" w:rsidRDefault="00B36CC1" w:rsidP="00B36CC1">
      <w:r>
        <w:rPr>
          <w:u w:val="single"/>
        </w:rPr>
        <w:t>#5.1.24</w:t>
      </w:r>
    </w:p>
    <w:p w14:paraId="33430547" w14:textId="775CFBFB" w:rsidR="00B36CC1" w:rsidRDefault="00B36CC1" w:rsidP="00B36CC1">
      <w:pPr>
        <w:pStyle w:val="ListParagraph"/>
        <w:numPr>
          <w:ilvl w:val="0"/>
          <w:numId w:val="14"/>
        </w:numPr>
      </w:pPr>
      <w:r>
        <w:t xml:space="preserve">Experiment as there is a treatment taking place, with a control and observation group. </w:t>
      </w:r>
    </w:p>
    <w:p w14:paraId="453BC3FE" w14:textId="4DD4F24B" w:rsidR="00B36CC1" w:rsidRDefault="00B36CC1" w:rsidP="00B36CC1">
      <w:pPr>
        <w:pStyle w:val="ListParagraph"/>
        <w:numPr>
          <w:ilvl w:val="0"/>
          <w:numId w:val="14"/>
        </w:numPr>
      </w:pPr>
      <w:r>
        <w:t xml:space="preserve">Explanatory: If a woman received the AZT drug. Control: If their baby were HIV-positive. </w:t>
      </w:r>
    </w:p>
    <w:p w14:paraId="7D5FFEFC" w14:textId="63B8F0A9" w:rsidR="00B36CC1" w:rsidRDefault="005B55F5" w:rsidP="00B36CC1">
      <w:pPr>
        <w:pStyle w:val="ListParagraph"/>
        <w:numPr>
          <w:ilvl w:val="0"/>
          <w:numId w:val="14"/>
        </w:numPr>
      </w:pPr>
      <w:r>
        <w:t>Table of counts</w:t>
      </w:r>
    </w:p>
    <w:tbl>
      <w:tblPr>
        <w:tblStyle w:val="MLAresearchpapertable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B55F5" w14:paraId="56340640" w14:textId="77777777" w:rsidTr="005B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EEA1E8C" w14:textId="77777777" w:rsidR="005B55F5" w:rsidRDefault="005B55F5" w:rsidP="005B55F5"/>
        </w:tc>
        <w:tc>
          <w:tcPr>
            <w:tcW w:w="2340" w:type="dxa"/>
          </w:tcPr>
          <w:p w14:paraId="76A2EB40" w14:textId="2A2FF83E" w:rsidR="005B55F5" w:rsidRDefault="005B55F5" w:rsidP="005B55F5">
            <w:r>
              <w:t>Has AZT</w:t>
            </w:r>
          </w:p>
        </w:tc>
        <w:tc>
          <w:tcPr>
            <w:tcW w:w="2340" w:type="dxa"/>
          </w:tcPr>
          <w:p w14:paraId="6327E2F8" w14:textId="302E86BB" w:rsidR="005B55F5" w:rsidRDefault="005B55F5" w:rsidP="005B55F5">
            <w:r>
              <w:t>No AZT (placebo)</w:t>
            </w:r>
          </w:p>
        </w:tc>
        <w:tc>
          <w:tcPr>
            <w:tcW w:w="2340" w:type="dxa"/>
          </w:tcPr>
          <w:p w14:paraId="0C3B3384" w14:textId="1A000E1A" w:rsidR="005B55F5" w:rsidRDefault="005B55F5" w:rsidP="005B55F5">
            <w:r>
              <w:t>Total</w:t>
            </w:r>
          </w:p>
        </w:tc>
      </w:tr>
      <w:tr w:rsidR="005B55F5" w14:paraId="5E6E5138" w14:textId="77777777" w:rsidTr="005B55F5">
        <w:tc>
          <w:tcPr>
            <w:tcW w:w="2340" w:type="dxa"/>
          </w:tcPr>
          <w:p w14:paraId="24E0A10A" w14:textId="0D51E52B" w:rsidR="005B55F5" w:rsidRDefault="005B55F5" w:rsidP="005B55F5">
            <w:r>
              <w:t>HIV-Pos</w:t>
            </w:r>
          </w:p>
        </w:tc>
        <w:tc>
          <w:tcPr>
            <w:tcW w:w="2340" w:type="dxa"/>
          </w:tcPr>
          <w:p w14:paraId="588EC3AA" w14:textId="5FBBF2B0" w:rsidR="005B55F5" w:rsidRDefault="005B55F5" w:rsidP="005B55F5">
            <w:r>
              <w:t>13</w:t>
            </w:r>
          </w:p>
        </w:tc>
        <w:tc>
          <w:tcPr>
            <w:tcW w:w="2340" w:type="dxa"/>
          </w:tcPr>
          <w:p w14:paraId="77F53216" w14:textId="475A4119" w:rsidR="005B55F5" w:rsidRDefault="005B55F5" w:rsidP="005B55F5">
            <w:r>
              <w:t>40</w:t>
            </w:r>
          </w:p>
        </w:tc>
        <w:tc>
          <w:tcPr>
            <w:tcW w:w="2340" w:type="dxa"/>
          </w:tcPr>
          <w:p w14:paraId="148F7453" w14:textId="272B1DD2" w:rsidR="005B55F5" w:rsidRDefault="005B55F5" w:rsidP="005B55F5">
            <w:r>
              <w:t>53</w:t>
            </w:r>
          </w:p>
        </w:tc>
      </w:tr>
      <w:tr w:rsidR="005B55F5" w14:paraId="099DF515" w14:textId="77777777" w:rsidTr="005B55F5">
        <w:tc>
          <w:tcPr>
            <w:tcW w:w="2340" w:type="dxa"/>
          </w:tcPr>
          <w:p w14:paraId="492EAC9B" w14:textId="48BC1E24" w:rsidR="005B55F5" w:rsidRDefault="005B55F5" w:rsidP="005B55F5">
            <w:r>
              <w:t>HIV-Neg</w:t>
            </w:r>
          </w:p>
        </w:tc>
        <w:tc>
          <w:tcPr>
            <w:tcW w:w="2340" w:type="dxa"/>
          </w:tcPr>
          <w:p w14:paraId="1EA0994B" w14:textId="2858D6F7" w:rsidR="005B55F5" w:rsidRDefault="005B55F5" w:rsidP="005B55F5">
            <w:r>
              <w:t>151</w:t>
            </w:r>
          </w:p>
        </w:tc>
        <w:tc>
          <w:tcPr>
            <w:tcW w:w="2340" w:type="dxa"/>
          </w:tcPr>
          <w:p w14:paraId="122583B4" w14:textId="011E9E6E" w:rsidR="005B55F5" w:rsidRDefault="005B55F5" w:rsidP="005B55F5">
            <w:r>
              <w:t>120</w:t>
            </w:r>
          </w:p>
        </w:tc>
        <w:tc>
          <w:tcPr>
            <w:tcW w:w="2340" w:type="dxa"/>
          </w:tcPr>
          <w:p w14:paraId="443A3F5F" w14:textId="31E6E161" w:rsidR="005B55F5" w:rsidRDefault="005B55F5" w:rsidP="005B55F5">
            <w:r>
              <w:t>271</w:t>
            </w:r>
          </w:p>
        </w:tc>
      </w:tr>
      <w:tr w:rsidR="005B55F5" w14:paraId="7E20FFCE" w14:textId="77777777" w:rsidTr="005B55F5">
        <w:tc>
          <w:tcPr>
            <w:tcW w:w="2340" w:type="dxa"/>
          </w:tcPr>
          <w:p w14:paraId="0BCFEABE" w14:textId="4C293427" w:rsidR="005B55F5" w:rsidRDefault="005B55F5" w:rsidP="005B55F5">
            <w:r>
              <w:t>Total</w:t>
            </w:r>
          </w:p>
        </w:tc>
        <w:tc>
          <w:tcPr>
            <w:tcW w:w="2340" w:type="dxa"/>
          </w:tcPr>
          <w:p w14:paraId="426D32C5" w14:textId="306B8C25" w:rsidR="005B55F5" w:rsidRDefault="005B55F5" w:rsidP="005B55F5">
            <w:r>
              <w:t>164</w:t>
            </w:r>
          </w:p>
        </w:tc>
        <w:tc>
          <w:tcPr>
            <w:tcW w:w="2340" w:type="dxa"/>
          </w:tcPr>
          <w:p w14:paraId="72418ECC" w14:textId="534855DE" w:rsidR="005B55F5" w:rsidRDefault="005B55F5" w:rsidP="005B55F5">
            <w:r>
              <w:t>160</w:t>
            </w:r>
          </w:p>
        </w:tc>
        <w:tc>
          <w:tcPr>
            <w:tcW w:w="2340" w:type="dxa"/>
          </w:tcPr>
          <w:p w14:paraId="58102324" w14:textId="59680A45" w:rsidR="005B55F5" w:rsidRDefault="005B55F5" w:rsidP="005B55F5">
            <w:r>
              <w:t>324</w:t>
            </w:r>
          </w:p>
        </w:tc>
      </w:tr>
    </w:tbl>
    <w:p w14:paraId="114A2EEE" w14:textId="0FB88671" w:rsidR="005B55F5" w:rsidRDefault="00225A05" w:rsidP="005B55F5">
      <w:pPr>
        <w:pStyle w:val="ListParagraph"/>
        <w:numPr>
          <w:ilvl w:val="0"/>
          <w:numId w:val="14"/>
        </w:numPr>
      </w:pPr>
      <w:r>
        <w:t>AZT: 0.07927. No AZT: 0.250.</w:t>
      </w:r>
    </w:p>
    <w:p w14:paraId="201F9FB6" w14:textId="2523FF63" w:rsidR="00225A05" w:rsidRDefault="00225A05" w:rsidP="005B55F5">
      <w:pPr>
        <w:pStyle w:val="ListParagraph"/>
        <w:numPr>
          <w:ilvl w:val="0"/>
          <w:numId w:val="14"/>
        </w:numPr>
      </w:pPr>
      <w:r>
        <w:t xml:space="preserve">Relative risk = 0.25/0.07927= 3.154. </w:t>
      </w:r>
    </w:p>
    <w:p w14:paraId="71093248" w14:textId="6FF4E1BC" w:rsidR="00225A05" w:rsidRDefault="00225A05" w:rsidP="005B55F5">
      <w:pPr>
        <w:pStyle w:val="ListParagraph"/>
        <w:numPr>
          <w:ilvl w:val="0"/>
          <w:numId w:val="14"/>
        </w:numPr>
      </w:pPr>
      <w:r>
        <w:t>Segmented bar graph for the table in part c:</w:t>
      </w:r>
    </w:p>
    <w:p w14:paraId="34737852" w14:textId="7EDE0D29" w:rsidR="00225A05" w:rsidRDefault="00225A05" w:rsidP="00225A05">
      <w:r>
        <w:rPr>
          <w:noProof/>
        </w:rPr>
        <w:lastRenderedPageBreak/>
        <w:drawing>
          <wp:inline distT="0" distB="0" distL="0" distR="0" wp14:anchorId="27ABD808" wp14:editId="068B616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34EEE4-999B-7F13-9CBB-01C29FC3E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11057E" w14:textId="13B7B1E6" w:rsidR="00225A05" w:rsidRDefault="00225A05" w:rsidP="00225A05">
      <w:pPr>
        <w:pStyle w:val="ListParagraph"/>
        <w:numPr>
          <w:ilvl w:val="0"/>
          <w:numId w:val="14"/>
        </w:numPr>
      </w:pPr>
      <w:r>
        <w:t xml:space="preserve">Based on the proportional difference in both groups, it is plausible to conclude that AZT is an effective treatment for reducing the HIV-positive proportion of newborn babies. </w:t>
      </w:r>
    </w:p>
    <w:p w14:paraId="093092C9" w14:textId="77777777" w:rsidR="00225A05" w:rsidRDefault="00225A05" w:rsidP="00225A05">
      <w:pPr>
        <w:pStyle w:val="ListParagraph"/>
        <w:ind w:left="1080" w:firstLine="0"/>
      </w:pPr>
    </w:p>
    <w:p w14:paraId="625DC79C" w14:textId="7C4FF58B" w:rsidR="00B36CC1" w:rsidRDefault="00B36CC1" w:rsidP="00B36CC1">
      <w:r>
        <w:rPr>
          <w:u w:val="single"/>
        </w:rPr>
        <w:t>#5.2.30</w:t>
      </w:r>
    </w:p>
    <w:p w14:paraId="228BDE18" w14:textId="3976FA12" w:rsidR="00B36CC1" w:rsidRDefault="00225A05" w:rsidP="00225A05">
      <w:pPr>
        <w:pStyle w:val="ListParagraph"/>
        <w:numPr>
          <w:ilvl w:val="0"/>
          <w:numId w:val="15"/>
        </w:numPr>
      </w:pPr>
      <w:r>
        <w:t xml:space="preserve">Table: </w:t>
      </w:r>
    </w:p>
    <w:tbl>
      <w:tblPr>
        <w:tblStyle w:val="MLAresearchpapertable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25A05" w14:paraId="5833B692" w14:textId="77777777" w:rsidTr="00225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452C22F0" w14:textId="77777777" w:rsidR="00225A05" w:rsidRDefault="00225A05" w:rsidP="00225A05"/>
        </w:tc>
        <w:tc>
          <w:tcPr>
            <w:tcW w:w="2340" w:type="dxa"/>
          </w:tcPr>
          <w:p w14:paraId="49452F5F" w14:textId="774374F8" w:rsidR="00225A05" w:rsidRDefault="00276C18" w:rsidP="00225A05">
            <w:r>
              <w:t>College: Yes</w:t>
            </w:r>
          </w:p>
        </w:tc>
        <w:tc>
          <w:tcPr>
            <w:tcW w:w="2340" w:type="dxa"/>
          </w:tcPr>
          <w:p w14:paraId="7E3735B6" w14:textId="121048F4" w:rsidR="00225A05" w:rsidRDefault="00276C18" w:rsidP="00225A05">
            <w:r>
              <w:t>College: No</w:t>
            </w:r>
          </w:p>
        </w:tc>
        <w:tc>
          <w:tcPr>
            <w:tcW w:w="2340" w:type="dxa"/>
          </w:tcPr>
          <w:p w14:paraId="27147E08" w14:textId="05A7655E" w:rsidR="00225A05" w:rsidRDefault="00276C18" w:rsidP="00225A05">
            <w:r>
              <w:t>Total</w:t>
            </w:r>
          </w:p>
        </w:tc>
      </w:tr>
      <w:tr w:rsidR="00225A05" w14:paraId="7ABA0F01" w14:textId="77777777" w:rsidTr="00225A05">
        <w:tc>
          <w:tcPr>
            <w:tcW w:w="2340" w:type="dxa"/>
          </w:tcPr>
          <w:p w14:paraId="52EFEBAF" w14:textId="524AB8E2" w:rsidR="00225A05" w:rsidRDefault="00276C18" w:rsidP="00225A05">
            <w:r>
              <w:t>Census: Yes</w:t>
            </w:r>
          </w:p>
        </w:tc>
        <w:tc>
          <w:tcPr>
            <w:tcW w:w="2340" w:type="dxa"/>
          </w:tcPr>
          <w:p w14:paraId="593180F3" w14:textId="479DE146" w:rsidR="00225A05" w:rsidRDefault="00276C18" w:rsidP="00225A05">
            <w:r>
              <w:t>195</w:t>
            </w:r>
          </w:p>
        </w:tc>
        <w:tc>
          <w:tcPr>
            <w:tcW w:w="2340" w:type="dxa"/>
          </w:tcPr>
          <w:p w14:paraId="5B2CC517" w14:textId="28FBB188" w:rsidR="00225A05" w:rsidRDefault="00276C18" w:rsidP="00225A05">
            <w:r>
              <w:t>271</w:t>
            </w:r>
          </w:p>
        </w:tc>
        <w:tc>
          <w:tcPr>
            <w:tcW w:w="2340" w:type="dxa"/>
          </w:tcPr>
          <w:p w14:paraId="5F91E2E3" w14:textId="54237482" w:rsidR="00225A05" w:rsidRDefault="00276C18" w:rsidP="00225A05">
            <w:r>
              <w:t>466</w:t>
            </w:r>
          </w:p>
        </w:tc>
      </w:tr>
      <w:tr w:rsidR="00225A05" w14:paraId="55399E12" w14:textId="77777777" w:rsidTr="00225A05">
        <w:tc>
          <w:tcPr>
            <w:tcW w:w="2340" w:type="dxa"/>
          </w:tcPr>
          <w:p w14:paraId="4EDE92D2" w14:textId="2D42F5B4" w:rsidR="00225A05" w:rsidRDefault="00276C18" w:rsidP="00225A05">
            <w:r>
              <w:t>Census: No</w:t>
            </w:r>
          </w:p>
        </w:tc>
        <w:tc>
          <w:tcPr>
            <w:tcW w:w="2340" w:type="dxa"/>
          </w:tcPr>
          <w:p w14:paraId="4BB36D10" w14:textId="605E1243" w:rsidR="00225A05" w:rsidRDefault="00276C18" w:rsidP="00225A05">
            <w:r>
              <w:t>331</w:t>
            </w:r>
          </w:p>
        </w:tc>
        <w:tc>
          <w:tcPr>
            <w:tcW w:w="2340" w:type="dxa"/>
          </w:tcPr>
          <w:p w14:paraId="3D6BD26F" w14:textId="70C52903" w:rsidR="00225A05" w:rsidRDefault="00276C18" w:rsidP="00225A05">
            <w:r>
              <w:t>702</w:t>
            </w:r>
          </w:p>
        </w:tc>
        <w:tc>
          <w:tcPr>
            <w:tcW w:w="2340" w:type="dxa"/>
          </w:tcPr>
          <w:p w14:paraId="6C74BB12" w14:textId="518DEFB9" w:rsidR="00225A05" w:rsidRDefault="00276C18" w:rsidP="00225A05">
            <w:r>
              <w:t>1033</w:t>
            </w:r>
          </w:p>
        </w:tc>
      </w:tr>
      <w:tr w:rsidR="00225A05" w14:paraId="75511A39" w14:textId="77777777" w:rsidTr="00225A05">
        <w:tc>
          <w:tcPr>
            <w:tcW w:w="2340" w:type="dxa"/>
          </w:tcPr>
          <w:p w14:paraId="1E71EE2F" w14:textId="25AB540F" w:rsidR="00225A05" w:rsidRDefault="00276C18" w:rsidP="00225A05">
            <w:r>
              <w:t>Total</w:t>
            </w:r>
          </w:p>
        </w:tc>
        <w:tc>
          <w:tcPr>
            <w:tcW w:w="2340" w:type="dxa"/>
          </w:tcPr>
          <w:p w14:paraId="13CB4C28" w14:textId="03006B91" w:rsidR="00225A05" w:rsidRDefault="00276C18" w:rsidP="00225A05">
            <w:r>
              <w:t>526</w:t>
            </w:r>
          </w:p>
        </w:tc>
        <w:tc>
          <w:tcPr>
            <w:tcW w:w="2340" w:type="dxa"/>
          </w:tcPr>
          <w:p w14:paraId="79354E27" w14:textId="7B6EBF06" w:rsidR="00225A05" w:rsidRDefault="00276C18" w:rsidP="00225A05">
            <w:r>
              <w:t>973</w:t>
            </w:r>
          </w:p>
        </w:tc>
        <w:tc>
          <w:tcPr>
            <w:tcW w:w="2340" w:type="dxa"/>
          </w:tcPr>
          <w:p w14:paraId="0D043425" w14:textId="57918E50" w:rsidR="00225A05" w:rsidRDefault="00276C18" w:rsidP="00225A05">
            <w:r>
              <w:t>1499</w:t>
            </w:r>
          </w:p>
        </w:tc>
      </w:tr>
    </w:tbl>
    <w:p w14:paraId="47446D3B" w14:textId="4DE9CFF9" w:rsidR="00276C18" w:rsidRDefault="00276C18" w:rsidP="00276C18">
      <w:pPr>
        <w:pStyle w:val="ListParagraph"/>
        <w:numPr>
          <w:ilvl w:val="0"/>
          <w:numId w:val="15"/>
        </w:numPr>
      </w:pPr>
      <w:r>
        <w:t>College, Yes: 0.3707. College, No: 0.2785. 0.3707-0.2785 = 0.0922</w:t>
      </w:r>
    </w:p>
    <w:p w14:paraId="7F72E1F5" w14:textId="63A84A4D" w:rsidR="00276C18" w:rsidRDefault="00276C18" w:rsidP="00276C18">
      <w:pPr>
        <w:pStyle w:val="ListParagraph"/>
        <w:numPr>
          <w:ilvl w:val="0"/>
          <w:numId w:val="15"/>
        </w:numPr>
      </w:pPr>
      <w:r>
        <w:lastRenderedPageBreak/>
        <w:t xml:space="preserve">Education, maybe those with the college degree have taken some gen ed law courses. Living location, a person in an environment that has high volumes of traffic regarding governmental stuff might be more aware of these kinds of laws. </w:t>
      </w:r>
    </w:p>
    <w:p w14:paraId="4A376A14" w14:textId="426B488D" w:rsidR="00276C18" w:rsidRDefault="00276C18" w:rsidP="00276C18">
      <w:pPr>
        <w:pStyle w:val="ListParagraph"/>
        <w:numPr>
          <w:ilvl w:val="0"/>
          <w:numId w:val="15"/>
        </w:numPr>
      </w:pPr>
      <w:r>
        <w:t xml:space="preserve">Observational. There was no treatment or goal in sight. </w:t>
      </w:r>
    </w:p>
    <w:p w14:paraId="28CB2576" w14:textId="77777777" w:rsidR="00276C18" w:rsidRDefault="00276C18" w:rsidP="00276C18"/>
    <w:p w14:paraId="60C2B10A" w14:textId="5EF4C6B1" w:rsidR="00B36CC1" w:rsidRDefault="00B36CC1" w:rsidP="00B36CC1">
      <w:r>
        <w:rPr>
          <w:u w:val="single"/>
        </w:rPr>
        <w:t>#5.3.12 (S2N)</w:t>
      </w:r>
    </w:p>
    <w:p w14:paraId="6F777001" w14:textId="4872890F" w:rsidR="00B36CC1" w:rsidRDefault="00276C18" w:rsidP="00276C18">
      <w:pPr>
        <w:pStyle w:val="ListParagraph"/>
        <w:numPr>
          <w:ilvl w:val="0"/>
          <w:numId w:val="16"/>
        </w:numPr>
      </w:pPr>
      <w:r>
        <w:t xml:space="preserve">Experiment as there is an ultimate goal to see if one drug is more effective than the other. </w:t>
      </w:r>
    </w:p>
    <w:p w14:paraId="6D00E69A" w14:textId="60B3B114" w:rsidR="00276C18" w:rsidRDefault="006072BD" w:rsidP="00276C18">
      <w:pPr>
        <w:pStyle w:val="ListParagraph"/>
        <w:numPr>
          <w:ilvl w:val="0"/>
          <w:numId w:val="16"/>
        </w:numPr>
      </w:pPr>
      <w:r>
        <w:t xml:space="preserve">Explanatory: Using tamoxifen or raloxifene, categorical. Response: Developing invasive breast cancer, categorical. </w:t>
      </w:r>
    </w:p>
    <w:p w14:paraId="689D2F52" w14:textId="026E4F28" w:rsidR="006072BD" w:rsidRDefault="006072BD" w:rsidP="00276C18">
      <w:pPr>
        <w:pStyle w:val="ListParagraph"/>
        <w:numPr>
          <w:ilvl w:val="0"/>
          <w:numId w:val="16"/>
        </w:numPr>
      </w:pPr>
      <w:r>
        <w:t>Table:</w:t>
      </w:r>
    </w:p>
    <w:tbl>
      <w:tblPr>
        <w:tblStyle w:val="MLAresearchpapertable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072BD" w14:paraId="17EC1126" w14:textId="77777777" w:rsidTr="0060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681EFCF2" w14:textId="77777777" w:rsidR="006072BD" w:rsidRDefault="006072BD" w:rsidP="006072BD"/>
        </w:tc>
        <w:tc>
          <w:tcPr>
            <w:tcW w:w="2340" w:type="dxa"/>
          </w:tcPr>
          <w:p w14:paraId="07DAAE7A" w14:textId="42E4C5D3" w:rsidR="006072BD" w:rsidRDefault="006072BD" w:rsidP="006072BD">
            <w:r>
              <w:t>Tamoxifen</w:t>
            </w:r>
          </w:p>
        </w:tc>
        <w:tc>
          <w:tcPr>
            <w:tcW w:w="2340" w:type="dxa"/>
          </w:tcPr>
          <w:p w14:paraId="6B643AA3" w14:textId="0DC2A07B" w:rsidR="006072BD" w:rsidRDefault="006072BD" w:rsidP="006072BD">
            <w:r>
              <w:t>Raloxifene</w:t>
            </w:r>
          </w:p>
        </w:tc>
        <w:tc>
          <w:tcPr>
            <w:tcW w:w="2340" w:type="dxa"/>
          </w:tcPr>
          <w:p w14:paraId="7F2A6184" w14:textId="306B1BCB" w:rsidR="006072BD" w:rsidRDefault="006072BD" w:rsidP="006072BD">
            <w:r>
              <w:t>Total</w:t>
            </w:r>
          </w:p>
        </w:tc>
      </w:tr>
      <w:tr w:rsidR="006072BD" w14:paraId="4663A34E" w14:textId="77777777" w:rsidTr="006072BD">
        <w:tc>
          <w:tcPr>
            <w:tcW w:w="2340" w:type="dxa"/>
          </w:tcPr>
          <w:p w14:paraId="565A8C96" w14:textId="1CB517AA" w:rsidR="006072BD" w:rsidRDefault="006072BD" w:rsidP="006072BD">
            <w:r>
              <w:t>Breast Cancer: Yes</w:t>
            </w:r>
          </w:p>
        </w:tc>
        <w:tc>
          <w:tcPr>
            <w:tcW w:w="2340" w:type="dxa"/>
          </w:tcPr>
          <w:p w14:paraId="6AD02FA8" w14:textId="43A02194" w:rsidR="006072BD" w:rsidRDefault="006072BD" w:rsidP="006072BD">
            <w:r>
              <w:t>163</w:t>
            </w:r>
          </w:p>
        </w:tc>
        <w:tc>
          <w:tcPr>
            <w:tcW w:w="2340" w:type="dxa"/>
          </w:tcPr>
          <w:p w14:paraId="4FC11FB7" w14:textId="6707D9C6" w:rsidR="006072BD" w:rsidRDefault="006072BD" w:rsidP="006072BD">
            <w:r>
              <w:t>168</w:t>
            </w:r>
          </w:p>
        </w:tc>
        <w:tc>
          <w:tcPr>
            <w:tcW w:w="2340" w:type="dxa"/>
          </w:tcPr>
          <w:p w14:paraId="3EEA87AC" w14:textId="07C18C39" w:rsidR="006072BD" w:rsidRDefault="006072BD" w:rsidP="006072BD">
            <w:r>
              <w:t>331</w:t>
            </w:r>
          </w:p>
        </w:tc>
      </w:tr>
      <w:tr w:rsidR="006072BD" w14:paraId="58AB61A3" w14:textId="77777777" w:rsidTr="006072BD">
        <w:tc>
          <w:tcPr>
            <w:tcW w:w="2340" w:type="dxa"/>
          </w:tcPr>
          <w:p w14:paraId="777CCEA9" w14:textId="7B52F365" w:rsidR="006072BD" w:rsidRDefault="006072BD" w:rsidP="006072BD">
            <w:r>
              <w:t>Breast Cancer: No</w:t>
            </w:r>
          </w:p>
        </w:tc>
        <w:tc>
          <w:tcPr>
            <w:tcW w:w="2340" w:type="dxa"/>
          </w:tcPr>
          <w:p w14:paraId="0A1115BF" w14:textId="0F94B384" w:rsidR="006072BD" w:rsidRDefault="006072BD" w:rsidP="006072BD">
            <w:r>
              <w:t>9563</w:t>
            </w:r>
          </w:p>
        </w:tc>
        <w:tc>
          <w:tcPr>
            <w:tcW w:w="2340" w:type="dxa"/>
          </w:tcPr>
          <w:p w14:paraId="4C7BE6AD" w14:textId="32EBACB6" w:rsidR="006072BD" w:rsidRDefault="006072BD" w:rsidP="006072BD">
            <w:r>
              <w:t>9577</w:t>
            </w:r>
          </w:p>
        </w:tc>
        <w:tc>
          <w:tcPr>
            <w:tcW w:w="2340" w:type="dxa"/>
          </w:tcPr>
          <w:p w14:paraId="484D4DB8" w14:textId="5CEDB17B" w:rsidR="006072BD" w:rsidRDefault="006072BD" w:rsidP="006072BD">
            <w:r>
              <w:t>19140</w:t>
            </w:r>
          </w:p>
        </w:tc>
      </w:tr>
      <w:tr w:rsidR="006072BD" w14:paraId="19157F12" w14:textId="77777777" w:rsidTr="006072BD">
        <w:tc>
          <w:tcPr>
            <w:tcW w:w="2340" w:type="dxa"/>
          </w:tcPr>
          <w:p w14:paraId="41CD833B" w14:textId="0280D412" w:rsidR="006072BD" w:rsidRDefault="006072BD" w:rsidP="006072BD">
            <w:r>
              <w:t>Total</w:t>
            </w:r>
          </w:p>
        </w:tc>
        <w:tc>
          <w:tcPr>
            <w:tcW w:w="2340" w:type="dxa"/>
          </w:tcPr>
          <w:p w14:paraId="0430402F" w14:textId="03144CF8" w:rsidR="006072BD" w:rsidRDefault="006072BD" w:rsidP="006072BD">
            <w:r>
              <w:t>9726</w:t>
            </w:r>
          </w:p>
        </w:tc>
        <w:tc>
          <w:tcPr>
            <w:tcW w:w="2340" w:type="dxa"/>
          </w:tcPr>
          <w:p w14:paraId="4A1B0512" w14:textId="5A0D9642" w:rsidR="006072BD" w:rsidRDefault="006072BD" w:rsidP="006072BD">
            <w:r>
              <w:t>9745</w:t>
            </w:r>
          </w:p>
        </w:tc>
        <w:tc>
          <w:tcPr>
            <w:tcW w:w="2340" w:type="dxa"/>
          </w:tcPr>
          <w:p w14:paraId="099E4DA6" w14:textId="4B9FE323" w:rsidR="006072BD" w:rsidRDefault="006072BD" w:rsidP="006072BD">
            <w:r>
              <w:t>19471</w:t>
            </w:r>
          </w:p>
        </w:tc>
      </w:tr>
    </w:tbl>
    <w:p w14:paraId="5CDF6634" w14:textId="3726877C" w:rsidR="006072BD" w:rsidRDefault="006072BD" w:rsidP="006072BD">
      <w:pPr>
        <w:pStyle w:val="ListParagraph"/>
        <w:numPr>
          <w:ilvl w:val="0"/>
          <w:numId w:val="16"/>
        </w:numPr>
      </w:pPr>
      <w:r>
        <w:t>0.01723</w:t>
      </w:r>
      <w:r>
        <w:t>-0.01676= 4.80E-4</w:t>
      </w:r>
    </w:p>
    <w:p w14:paraId="5C2872EB" w14:textId="1170E7A9" w:rsidR="006072BD" w:rsidRDefault="006072BD" w:rsidP="006072BD">
      <w:pPr>
        <w:pStyle w:val="ListParagraph"/>
        <w:numPr>
          <w:ilvl w:val="0"/>
          <w:numId w:val="16"/>
        </w:numPr>
      </w:pPr>
      <w:r>
        <w:t xml:space="preserve">Null: Women who used either tamoxifen or raloxifene had a less likely chance of developing invasive breast cancer. Alternate: Women who used either tamoxifen or raloxifene still developed breast cancer. </w:t>
      </w:r>
    </w:p>
    <w:p w14:paraId="33740ABF" w14:textId="18E9626B" w:rsidR="006072BD" w:rsidRDefault="006072BD" w:rsidP="006072BD">
      <w:pPr>
        <w:pStyle w:val="ListParagraph"/>
        <w:numPr>
          <w:ilvl w:val="0"/>
          <w:numId w:val="16"/>
        </w:numPr>
      </w:pPr>
      <w:r>
        <w:t xml:space="preserve">Because the observed difference in proportion is so small, a </w:t>
      </w:r>
      <w:proofErr w:type="gramStart"/>
      <w:r>
        <w:t>theory based</w:t>
      </w:r>
      <w:proofErr w:type="gramEnd"/>
      <w:r>
        <w:t xml:space="preserve"> method would be more accurate than a simulation based method. </w:t>
      </w:r>
    </w:p>
    <w:p w14:paraId="7AF27FD7" w14:textId="26D94ED1" w:rsidR="00244A3E" w:rsidRDefault="00244A3E" w:rsidP="00244A3E">
      <w:pPr>
        <w:pStyle w:val="ListParagraph"/>
        <w:numPr>
          <w:ilvl w:val="0"/>
          <w:numId w:val="16"/>
        </w:numPr>
      </w:pPr>
      <w:r>
        <w:t>Two Proportion: Standardized stat: z=-0.26. P-value: 0.3977</w:t>
      </w:r>
    </w:p>
    <w:p w14:paraId="79B167E9" w14:textId="5F737CE1" w:rsidR="00244A3E" w:rsidRDefault="00244A3E" w:rsidP="00244A3E">
      <w:pPr>
        <w:pStyle w:val="ListParagraph"/>
        <w:numPr>
          <w:ilvl w:val="0"/>
          <w:numId w:val="16"/>
        </w:numPr>
      </w:pPr>
      <w:r>
        <w:lastRenderedPageBreak/>
        <w:t xml:space="preserve">Confidence interval: (-0.0041, 0.0032). Based on the data and the confidence interval, it is plausible to fail to reject the null as the observed difference in within the confidence interval. </w:t>
      </w:r>
    </w:p>
    <w:p w14:paraId="6C8AB4E1" w14:textId="77777777" w:rsidR="00244A3E" w:rsidRDefault="00244A3E" w:rsidP="00244A3E"/>
    <w:p w14:paraId="246071DF" w14:textId="5C8175F9" w:rsidR="00B36CC1" w:rsidRDefault="00B36CC1" w:rsidP="00B36CC1">
      <w:r>
        <w:rPr>
          <w:u w:val="single"/>
        </w:rPr>
        <w:t>#5.3.36</w:t>
      </w:r>
    </w:p>
    <w:p w14:paraId="6D97B6E8" w14:textId="752BE1D4" w:rsidR="00B36CC1" w:rsidRDefault="00207A50" w:rsidP="00244A3E">
      <w:pPr>
        <w:pStyle w:val="ListParagraph"/>
        <w:numPr>
          <w:ilvl w:val="0"/>
          <w:numId w:val="17"/>
        </w:numPr>
      </w:pPr>
      <w:r>
        <w:t>Difference in p</w:t>
      </w:r>
      <w:r w:rsidR="00244A3E">
        <w:t xml:space="preserve">roportion of people married within </w:t>
      </w:r>
      <w:r>
        <w:t xml:space="preserve">two different </w:t>
      </w:r>
      <w:r w:rsidR="00244A3E">
        <w:t>time period. (</w:t>
      </w:r>
      <w:r w:rsidR="00244A3E">
        <w:sym w:font="Symbol" w:char="F070"/>
      </w:r>
      <w:r w:rsidR="00244A3E">
        <w:t>)</w:t>
      </w:r>
    </w:p>
    <w:p w14:paraId="2FFCDC90" w14:textId="134974A1" w:rsidR="00244A3E" w:rsidRDefault="00244A3E" w:rsidP="00244A3E">
      <w:pPr>
        <w:pStyle w:val="ListParagraph"/>
        <w:numPr>
          <w:ilvl w:val="0"/>
          <w:numId w:val="17"/>
        </w:numPr>
      </w:pPr>
      <w:r>
        <w:t xml:space="preserve">Randomness: Assumed. Independence: 10(2538) &lt; population, 10(1484) &lt; population. Large enough: 45.6% and 77.8% should be large enough success as 45.6% of 2538 = 1157 and 77.8% of 1484 = 1154. </w:t>
      </w:r>
    </w:p>
    <w:p w14:paraId="2D19B57A" w14:textId="77777777" w:rsidR="00207A50" w:rsidRDefault="00244A3E" w:rsidP="00244A3E">
      <w:pPr>
        <w:pStyle w:val="ListParagraph"/>
        <w:numPr>
          <w:ilvl w:val="0"/>
          <w:numId w:val="17"/>
        </w:numPr>
      </w:pPr>
      <w:r>
        <w:t>(</w:t>
      </w:r>
      <w:r w:rsidR="00207A50">
        <w:t>0.28405, 0.35946)</w:t>
      </w:r>
    </w:p>
    <w:p w14:paraId="325072E0" w14:textId="77777777" w:rsidR="00207A50" w:rsidRDefault="00207A50" w:rsidP="00207A50">
      <w:pPr>
        <w:pStyle w:val="ListParagraph"/>
        <w:numPr>
          <w:ilvl w:val="0"/>
          <w:numId w:val="17"/>
        </w:numPr>
      </w:pPr>
      <w:r>
        <w:t xml:space="preserve">99% confident that the difference in proportions of people who are married in two different time periods is within </w:t>
      </w:r>
      <w:r>
        <w:t>(0.28405, 0.35946)</w:t>
      </w:r>
    </w:p>
    <w:p w14:paraId="040BF8DE" w14:textId="5353CEB2" w:rsidR="00244A3E" w:rsidRPr="00B36CC1" w:rsidRDefault="00244A3E" w:rsidP="00207A50">
      <w:pPr>
        <w:ind w:left="720" w:firstLine="0"/>
      </w:pPr>
    </w:p>
    <w:sectPr w:rsidR="00244A3E" w:rsidRPr="00B36CC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008A" w14:textId="77777777" w:rsidR="0090679D" w:rsidRDefault="0090679D">
      <w:pPr>
        <w:spacing w:line="240" w:lineRule="auto"/>
      </w:pPr>
      <w:r>
        <w:separator/>
      </w:r>
    </w:p>
  </w:endnote>
  <w:endnote w:type="continuationSeparator" w:id="0">
    <w:p w14:paraId="623C9293" w14:textId="77777777" w:rsidR="0090679D" w:rsidRDefault="00906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C955" w14:textId="77777777" w:rsidR="0090679D" w:rsidRDefault="0090679D">
      <w:pPr>
        <w:spacing w:line="240" w:lineRule="auto"/>
      </w:pPr>
      <w:r>
        <w:separator/>
      </w:r>
    </w:p>
  </w:footnote>
  <w:footnote w:type="continuationSeparator" w:id="0">
    <w:p w14:paraId="689B4CEB" w14:textId="77777777" w:rsidR="0090679D" w:rsidRDefault="009067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AAEC" w14:textId="084FF078" w:rsidR="00B15A5C" w:rsidRDefault="00000000">
    <w:pPr>
      <w:pStyle w:val="Header"/>
    </w:pPr>
    <w:sdt>
      <w:sdtPr>
        <w:id w:val="1568531701"/>
        <w:placeholder>
          <w:docPart w:val="97CE4C3090F7E04E980E3EAFF43740C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36CC1">
          <w:t>Wong</w:t>
        </w:r>
      </w:sdtContent>
    </w:sdt>
    <w:r w:rsidR="005A4A42">
      <w:t xml:space="preserve"> </w:t>
    </w:r>
    <w:r w:rsidR="005A4A42">
      <w:fldChar w:fldCharType="begin"/>
    </w:r>
    <w:r w:rsidR="005A4A42">
      <w:instrText xml:space="preserve"> PAGE   \* MERGEFORMAT </w:instrText>
    </w:r>
    <w:r w:rsidR="005A4A42">
      <w:fldChar w:fldCharType="separate"/>
    </w:r>
    <w:r w:rsidR="005A4A42">
      <w:rPr>
        <w:noProof/>
      </w:rPr>
      <w:t>2</w:t>
    </w:r>
    <w:r w:rsidR="005A4A4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8B6B" w14:textId="788DDC7A" w:rsidR="00B15A5C" w:rsidRDefault="00000000">
    <w:pPr>
      <w:pStyle w:val="Header"/>
    </w:pPr>
    <w:sdt>
      <w:sdtPr>
        <w:id w:val="-348181431"/>
        <w:placeholder>
          <w:docPart w:val="3C786D911B98FF46B934D67D0095B0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36CC1">
          <w:t>Wong</w:t>
        </w:r>
      </w:sdtContent>
    </w:sdt>
    <w:r w:rsidR="005A4A42">
      <w:t xml:space="preserve"> </w:t>
    </w:r>
    <w:r w:rsidR="005A4A42">
      <w:fldChar w:fldCharType="begin"/>
    </w:r>
    <w:r w:rsidR="005A4A42">
      <w:instrText xml:space="preserve"> PAGE   \* MERGEFORMAT </w:instrText>
    </w:r>
    <w:r w:rsidR="005A4A42">
      <w:fldChar w:fldCharType="separate"/>
    </w:r>
    <w:r w:rsidR="005A4A42">
      <w:rPr>
        <w:noProof/>
      </w:rPr>
      <w:t>1</w:t>
    </w:r>
    <w:r w:rsidR="005A4A42">
      <w:rPr>
        <w:noProof/>
      </w:rPr>
      <w:fldChar w:fldCharType="end"/>
    </w:r>
    <w:r w:rsidR="00B36CC1">
      <w:rPr>
        <w:noProof/>
      </w:rPr>
      <w:t xml:space="preserve"> Table#1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7A09D5"/>
    <w:multiLevelType w:val="hybridMultilevel"/>
    <w:tmpl w:val="74161382"/>
    <w:lvl w:ilvl="0" w:tplc="4E34B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7F7A12"/>
    <w:multiLevelType w:val="hybridMultilevel"/>
    <w:tmpl w:val="3CF4C4E6"/>
    <w:lvl w:ilvl="0" w:tplc="42F88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8B4052"/>
    <w:multiLevelType w:val="hybridMultilevel"/>
    <w:tmpl w:val="609CA4D4"/>
    <w:lvl w:ilvl="0" w:tplc="6166F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9449D3"/>
    <w:multiLevelType w:val="hybridMultilevel"/>
    <w:tmpl w:val="5D76CA4C"/>
    <w:lvl w:ilvl="0" w:tplc="343E7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num w:numId="1" w16cid:durableId="1181748383">
    <w:abstractNumId w:val="9"/>
  </w:num>
  <w:num w:numId="2" w16cid:durableId="591817747">
    <w:abstractNumId w:val="7"/>
  </w:num>
  <w:num w:numId="3" w16cid:durableId="117995895">
    <w:abstractNumId w:val="6"/>
  </w:num>
  <w:num w:numId="4" w16cid:durableId="1790972361">
    <w:abstractNumId w:val="5"/>
  </w:num>
  <w:num w:numId="5" w16cid:durableId="560949946">
    <w:abstractNumId w:val="4"/>
  </w:num>
  <w:num w:numId="6" w16cid:durableId="587541327">
    <w:abstractNumId w:val="8"/>
  </w:num>
  <w:num w:numId="7" w16cid:durableId="2084523545">
    <w:abstractNumId w:val="3"/>
  </w:num>
  <w:num w:numId="8" w16cid:durableId="627131507">
    <w:abstractNumId w:val="2"/>
  </w:num>
  <w:num w:numId="9" w16cid:durableId="1089741139">
    <w:abstractNumId w:val="1"/>
  </w:num>
  <w:num w:numId="10" w16cid:durableId="939683758">
    <w:abstractNumId w:val="0"/>
  </w:num>
  <w:num w:numId="11" w16cid:durableId="1050113439">
    <w:abstractNumId w:val="10"/>
  </w:num>
  <w:num w:numId="12" w16cid:durableId="892041062">
    <w:abstractNumId w:val="15"/>
  </w:num>
  <w:num w:numId="13" w16cid:durableId="1924877088">
    <w:abstractNumId w:val="16"/>
  </w:num>
  <w:num w:numId="14" w16cid:durableId="1841238767">
    <w:abstractNumId w:val="12"/>
  </w:num>
  <w:num w:numId="15" w16cid:durableId="1034041718">
    <w:abstractNumId w:val="11"/>
  </w:num>
  <w:num w:numId="16" w16cid:durableId="1045760941">
    <w:abstractNumId w:val="13"/>
  </w:num>
  <w:num w:numId="17" w16cid:durableId="1533809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C1"/>
    <w:rsid w:val="00207A50"/>
    <w:rsid w:val="00225A05"/>
    <w:rsid w:val="00244A3E"/>
    <w:rsid w:val="00276C18"/>
    <w:rsid w:val="005A4A42"/>
    <w:rsid w:val="005B55F5"/>
    <w:rsid w:val="006072BD"/>
    <w:rsid w:val="006A469E"/>
    <w:rsid w:val="007A0F80"/>
    <w:rsid w:val="0090679D"/>
    <w:rsid w:val="00B15A5C"/>
    <w:rsid w:val="00B36CC1"/>
    <w:rsid w:val="00F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9A92F"/>
  <w15:chartTrackingRefBased/>
  <w15:docId w15:val="{B80A9305-826D-C54E-A9AB-9D50AD8D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B3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eranwong/Library/Containers/com.microsoft.Word/Data/Library/Application%20Support/Microsoft/Office/16.0/DTS/en-US%7b5CE072B0-A3AC-2244-8172-708AF5DD6E65%7d/%7b7443A236-11A3-7146-BF8E-5661D7C2ED83%7dtf1000209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ieranwong/Desktop/UA/Classes/Fall22/Chem152/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Segemented</a:t>
            </a:r>
            <a:r>
              <a:rPr lang="en-US" baseline="0"/>
              <a:t> Bar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Sheet2!$A$104</c:f>
              <c:strCache>
                <c:ptCount val="1"/>
                <c:pt idx="0">
                  <c:v>HIV pos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Sheet2!$B$103:$C$103</c:f>
              <c:strCache>
                <c:ptCount val="2"/>
                <c:pt idx="0">
                  <c:v>AZT</c:v>
                </c:pt>
                <c:pt idx="1">
                  <c:v>No AZT</c:v>
                </c:pt>
              </c:strCache>
            </c:strRef>
          </c:cat>
          <c:val>
            <c:numRef>
              <c:f>Sheet2!$B$104:$C$104</c:f>
              <c:numCache>
                <c:formatCode>General</c:formatCode>
                <c:ptCount val="2"/>
                <c:pt idx="0">
                  <c:v>13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F8-0545-B100-BB7F085843DE}"/>
            </c:ext>
          </c:extLst>
        </c:ser>
        <c:ser>
          <c:idx val="1"/>
          <c:order val="1"/>
          <c:tx>
            <c:strRef>
              <c:f>Sheet2!$A$105</c:f>
              <c:strCache>
                <c:ptCount val="1"/>
                <c:pt idx="0">
                  <c:v>HIV neg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Sheet2!$B$103:$C$103</c:f>
              <c:strCache>
                <c:ptCount val="2"/>
                <c:pt idx="0">
                  <c:v>AZT</c:v>
                </c:pt>
                <c:pt idx="1">
                  <c:v>No AZT</c:v>
                </c:pt>
              </c:strCache>
            </c:strRef>
          </c:cat>
          <c:val>
            <c:numRef>
              <c:f>Sheet2!$B$105:$C$105</c:f>
              <c:numCache>
                <c:formatCode>General</c:formatCode>
                <c:ptCount val="2"/>
                <c:pt idx="0">
                  <c:v>151</c:v>
                </c:pt>
                <c:pt idx="1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F8-0545-B100-BB7F08584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69616127"/>
        <c:axId val="1469617775"/>
      </c:barChart>
      <c:catAx>
        <c:axId val="1469616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9617775"/>
        <c:crosses val="autoZero"/>
        <c:auto val="1"/>
        <c:lblAlgn val="ctr"/>
        <c:lblOffset val="100"/>
        <c:noMultiLvlLbl val="0"/>
      </c:catAx>
      <c:valAx>
        <c:axId val="146961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961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E4C3090F7E04E980E3EAFF437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7B984-2474-4D40-A281-D590CA7AC0B5}"/>
      </w:docPartPr>
      <w:docPartBody>
        <w:p w:rsidR="00000000" w:rsidRDefault="00000000">
          <w:pPr>
            <w:pStyle w:val="97CE4C3090F7E04E980E3EAFF43740C0"/>
          </w:pPr>
          <w:r>
            <w:t>Row Heading</w:t>
          </w:r>
        </w:p>
      </w:docPartBody>
    </w:docPart>
    <w:docPart>
      <w:docPartPr>
        <w:name w:val="3C786D911B98FF46B934D67D0095B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1D688-6603-DA46-B9D6-924F34076925}"/>
      </w:docPartPr>
      <w:docPartBody>
        <w:p w:rsidR="00000000" w:rsidRDefault="00000000">
          <w:pPr>
            <w:pStyle w:val="3C786D911B98FF46B934D67D0095B060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5F"/>
    <w:rsid w:val="00C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937E6FEA17C140AD873695DE3DE0B1">
    <w:name w:val="28937E6FEA17C140AD873695DE3DE0B1"/>
  </w:style>
  <w:style w:type="paragraph" w:customStyle="1" w:styleId="99E9556541C638459498DE04469FB990">
    <w:name w:val="99E9556541C638459498DE04469FB990"/>
  </w:style>
  <w:style w:type="paragraph" w:customStyle="1" w:styleId="6B42EF427BAEDD4EAF5CD4C4B723E9BB">
    <w:name w:val="6B42EF427BAEDD4EAF5CD4C4B723E9BB"/>
  </w:style>
  <w:style w:type="paragraph" w:customStyle="1" w:styleId="024BA06722FF5D4EB954510FF47CCBC8">
    <w:name w:val="024BA06722FF5D4EB954510FF47CCBC8"/>
  </w:style>
  <w:style w:type="paragraph" w:customStyle="1" w:styleId="0ACDA75F65B61A4EAB9B55733AC59215">
    <w:name w:val="0ACDA75F65B61A4EAB9B55733AC59215"/>
  </w:style>
  <w:style w:type="paragraph" w:customStyle="1" w:styleId="A987B1E7AE88E14BAA3DB131239E8F02">
    <w:name w:val="A987B1E7AE88E14BAA3DB131239E8F02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3FBF1BE404B07A4FBF3D3B434B29BBA6">
    <w:name w:val="3FBF1BE404B07A4FBF3D3B434B29BBA6"/>
  </w:style>
  <w:style w:type="paragraph" w:customStyle="1" w:styleId="5DB0039D63FDE44596DB00F2F947F33D">
    <w:name w:val="5DB0039D63FDE44596DB00F2F947F33D"/>
  </w:style>
  <w:style w:type="paragraph" w:customStyle="1" w:styleId="2E31C13468E2734CB378787F855BC14F">
    <w:name w:val="2E31C13468E2734CB378787F855BC14F"/>
  </w:style>
  <w:style w:type="paragraph" w:customStyle="1" w:styleId="0DF28CCF364648479BDD6D1FBECD9B33">
    <w:name w:val="0DF28CCF364648479BDD6D1FBECD9B33"/>
  </w:style>
  <w:style w:type="paragraph" w:customStyle="1" w:styleId="83779E8E9692904AB51E12EA2FC212E3">
    <w:name w:val="83779E8E9692904AB51E12EA2FC212E3"/>
  </w:style>
  <w:style w:type="paragraph" w:customStyle="1" w:styleId="F4ED9C85AB99764389786D8FF4B1759F">
    <w:name w:val="F4ED9C85AB99764389786D8FF4B1759F"/>
  </w:style>
  <w:style w:type="paragraph" w:customStyle="1" w:styleId="97CE4C3090F7E04E980E3EAFF43740C0">
    <w:name w:val="97CE4C3090F7E04E980E3EAFF43740C0"/>
  </w:style>
  <w:style w:type="paragraph" w:customStyle="1" w:styleId="3C786D911B98FF46B934D67D0095B060">
    <w:name w:val="3C786D911B98FF46B934D67D0095B060"/>
  </w:style>
  <w:style w:type="paragraph" w:customStyle="1" w:styleId="F3EB8FB8A0E14E419C81C0FCDD6E8BC9">
    <w:name w:val="F3EB8FB8A0E14E419C81C0FCDD6E8BC9"/>
  </w:style>
  <w:style w:type="paragraph" w:customStyle="1" w:styleId="E495B7D43F155F419418A716577D9945">
    <w:name w:val="E495B7D43F155F419418A716577D9945"/>
  </w:style>
  <w:style w:type="paragraph" w:customStyle="1" w:styleId="B79ADAA70A9C164DA8BC02C15E8F46A3">
    <w:name w:val="B79ADAA70A9C164DA8BC02C15E8F46A3"/>
  </w:style>
  <w:style w:type="paragraph" w:customStyle="1" w:styleId="4386E30C5F013D4B9C259CEB54012DF6">
    <w:name w:val="4386E30C5F013D4B9C259CEB54012DF6"/>
  </w:style>
  <w:style w:type="paragraph" w:customStyle="1" w:styleId="5E2EC2FCFDED5543AE952EB767D15CBD">
    <w:name w:val="5E2EC2FCFDED5543AE952EB767D15CBD"/>
  </w:style>
  <w:style w:type="paragraph" w:customStyle="1" w:styleId="672103D0FD00BD4EB01374FC4B54B361">
    <w:name w:val="672103D0FD00BD4EB01374FC4B54B361"/>
  </w:style>
  <w:style w:type="paragraph" w:customStyle="1" w:styleId="E3918FD4F9A0C0449868935ACDB0370F">
    <w:name w:val="E3918FD4F9A0C0449868935ACDB0370F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5ACEA35186E3F4191F0643286153CFE">
    <w:name w:val="25ACEA35186E3F4191F0643286153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Wong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92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Cieran Wong</dc:creator>
  <cp:keywords/>
  <dc:description/>
  <cp:lastModifiedBy>Wong, Cieran - (cieranwong)</cp:lastModifiedBy>
  <cp:revision>1</cp:revision>
  <dcterms:created xsi:type="dcterms:W3CDTF">2022-10-09T22:16:00Z</dcterms:created>
  <dcterms:modified xsi:type="dcterms:W3CDTF">2022-10-10T08:34:00Z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