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000000" w:themeColor="text1"/>
  <w:body>
    <w:p w14:paraId="385DFDF0" w14:textId="05F6C0DE" w:rsidR="0022566C" w:rsidRPr="00BA6A71" w:rsidRDefault="0040052D" w:rsidP="00B4211B">
      <w:pPr>
        <w:jc w:val="center"/>
        <w:rPr>
          <w:rFonts w:ascii="Arial" w:hAnsi="Arial" w:cs="Arial"/>
          <w:b/>
          <w:bCs/>
          <w:color w:val="2F5496" w:themeColor="accent1" w:themeShade="BF"/>
          <w:sz w:val="56"/>
          <w:szCs w:val="56"/>
        </w:rPr>
      </w:pPr>
      <w:r w:rsidRPr="00BA6A71">
        <w:rPr>
          <w:rFonts w:ascii="Arial" w:hAnsi="Arial" w:cs="Arial"/>
          <w:b/>
          <w:bCs/>
          <w:color w:val="2F5496" w:themeColor="accent1" w:themeShade="BF"/>
          <w:sz w:val="56"/>
          <w:szCs w:val="56"/>
        </w:rPr>
        <w:t>Emporio Solidale</w:t>
      </w:r>
    </w:p>
    <w:p w14:paraId="1340647E" w14:textId="72699251" w:rsidR="00BD0CF8" w:rsidRPr="00BA6A71" w:rsidRDefault="0040052D" w:rsidP="0040052D">
      <w:pPr>
        <w:jc w:val="center"/>
        <w:rPr>
          <w:b/>
          <w:bCs/>
          <w:i/>
          <w:iCs/>
          <w:color w:val="0070C0"/>
          <w:sz w:val="48"/>
          <w:szCs w:val="48"/>
        </w:rPr>
      </w:pPr>
      <w:r w:rsidRPr="00BA6A71">
        <w:rPr>
          <w:b/>
          <w:bCs/>
          <w:i/>
          <w:iCs/>
          <w:color w:val="0070C0"/>
          <w:sz w:val="48"/>
          <w:szCs w:val="48"/>
        </w:rPr>
        <w:t>Il Sole</w:t>
      </w:r>
    </w:p>
    <w:p w14:paraId="059A7ED3" w14:textId="5D4F1452" w:rsidR="0040052D" w:rsidRDefault="0040052D" w:rsidP="0040052D">
      <w:pPr>
        <w:jc w:val="center"/>
        <w:rPr>
          <w:i/>
          <w:iCs/>
          <w:color w:val="00B0F0"/>
          <w:sz w:val="40"/>
          <w:szCs w:val="40"/>
          <w:u w:val="single"/>
        </w:rPr>
      </w:pPr>
      <w:bookmarkStart w:id="0" w:name="OLE_LINK1"/>
      <w:bookmarkStart w:id="1" w:name="OLE_LINK2"/>
      <w:r w:rsidRPr="00BA6A71">
        <w:rPr>
          <w:i/>
          <w:iCs/>
          <w:color w:val="00B0F0"/>
          <w:sz w:val="40"/>
          <w:szCs w:val="40"/>
          <w:u w:val="single"/>
        </w:rPr>
        <w:t>Requisiti</w:t>
      </w:r>
    </w:p>
    <w:bookmarkEnd w:id="0"/>
    <w:bookmarkEnd w:id="1"/>
    <w:p w14:paraId="10B1022C" w14:textId="2F6441CF" w:rsidR="00BA6A71" w:rsidRPr="00BA6A71" w:rsidRDefault="00BA6A71" w:rsidP="0040052D">
      <w:pPr>
        <w:jc w:val="center"/>
        <w:rPr>
          <w:i/>
          <w:iCs/>
          <w:color w:val="00B0F0"/>
          <w:sz w:val="40"/>
          <w:szCs w:val="40"/>
          <w:u w:val="single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9A84604" wp14:editId="07932795">
            <wp:simplePos x="0" y="0"/>
            <wp:positionH relativeFrom="margin">
              <wp:posOffset>5808020</wp:posOffset>
            </wp:positionH>
            <wp:positionV relativeFrom="margin">
              <wp:posOffset>1310640</wp:posOffset>
            </wp:positionV>
            <wp:extent cx="2449830" cy="1296670"/>
            <wp:effectExtent l="0" t="0" r="1270" b="0"/>
            <wp:wrapSquare wrapText="bothSides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F579C" w14:textId="5B0C7028" w:rsidR="0040052D" w:rsidRDefault="0040052D" w:rsidP="00E91CBA">
      <w:pPr>
        <w:rPr>
          <w:sz w:val="32"/>
          <w:szCs w:val="32"/>
        </w:rPr>
      </w:pPr>
      <w:r w:rsidRPr="00BA6A71">
        <w:rPr>
          <w:sz w:val="32"/>
          <w:szCs w:val="32"/>
        </w:rPr>
        <w:t xml:space="preserve">Si vuole realizzare un software attraverso cui </w:t>
      </w:r>
      <w:r w:rsidR="00BA6A71">
        <w:rPr>
          <w:sz w:val="32"/>
          <w:szCs w:val="32"/>
        </w:rPr>
        <w:t>un operatore</w:t>
      </w:r>
      <w:r w:rsidRPr="00BA6A71">
        <w:rPr>
          <w:sz w:val="32"/>
          <w:szCs w:val="32"/>
        </w:rPr>
        <w:t xml:space="preserve"> sarà in grado di</w:t>
      </w:r>
      <w:r w:rsidR="00BA6A71">
        <w:rPr>
          <w:sz w:val="32"/>
          <w:szCs w:val="32"/>
        </w:rPr>
        <w:t xml:space="preserve"> veder automaticamente</w:t>
      </w:r>
      <w:r w:rsidRPr="00BA6A71">
        <w:rPr>
          <w:sz w:val="32"/>
          <w:szCs w:val="32"/>
        </w:rPr>
        <w:t xml:space="preserve"> prod</w:t>
      </w:r>
      <w:r w:rsidR="00BA6A71">
        <w:rPr>
          <w:sz w:val="32"/>
          <w:szCs w:val="32"/>
        </w:rPr>
        <w:t>otta</w:t>
      </w:r>
      <w:r w:rsidRPr="00BA6A71">
        <w:rPr>
          <w:sz w:val="32"/>
          <w:szCs w:val="32"/>
        </w:rPr>
        <w:t xml:space="preserve"> una graduatoria al fine di valutare la gestione di tessere assegnate dall’emporio, le quali consentiranno ai richiedenti a cui viene assegnata, di ottenere benefici nei </w:t>
      </w:r>
      <w:r w:rsidR="00503BDE">
        <w:rPr>
          <w:sz w:val="32"/>
          <w:szCs w:val="32"/>
        </w:rPr>
        <w:t>centri dedicati</w:t>
      </w:r>
      <w:r w:rsidRPr="00BA6A71">
        <w:rPr>
          <w:sz w:val="32"/>
          <w:szCs w:val="32"/>
        </w:rPr>
        <w:t xml:space="preserve"> dell’emporio solidale.</w:t>
      </w:r>
    </w:p>
    <w:p w14:paraId="7B24CFCC" w14:textId="59C9058F" w:rsidR="0063701A" w:rsidRDefault="00503BDE" w:rsidP="0063701A">
      <w:pPr>
        <w:rPr>
          <w:rFonts w:cs="Times New Roman (Corpo CS)"/>
          <w:sz w:val="32"/>
          <w:szCs w:val="32"/>
        </w:rPr>
      </w:pPr>
      <w:r w:rsidRPr="00503BDE">
        <w:rPr>
          <w:rFonts w:cs="Times New Roman (Corpo CS)"/>
          <w:smallCaps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294E260B" wp14:editId="7686020F">
            <wp:simplePos x="0" y="0"/>
            <wp:positionH relativeFrom="margin">
              <wp:posOffset>24130</wp:posOffset>
            </wp:positionH>
            <wp:positionV relativeFrom="margin">
              <wp:posOffset>2788920</wp:posOffset>
            </wp:positionV>
            <wp:extent cx="3486150" cy="2402840"/>
            <wp:effectExtent l="0" t="0" r="6350" b="0"/>
            <wp:wrapSquare wrapText="bothSides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40284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Times New Roman (Corpo CS)"/>
          <w:caps/>
          <w:sz w:val="32"/>
          <w:szCs w:val="32"/>
        </w:rPr>
        <w:t>S</w:t>
      </w:r>
      <w:r>
        <w:rPr>
          <w:rFonts w:cs="Times New Roman (Corpo CS)"/>
          <w:sz w:val="32"/>
          <w:szCs w:val="32"/>
        </w:rPr>
        <w:t>arà</w:t>
      </w:r>
      <w:r>
        <w:rPr>
          <w:rFonts w:cs="Times New Roman (Corpo CS)"/>
          <w:caps/>
          <w:sz w:val="32"/>
          <w:szCs w:val="32"/>
        </w:rPr>
        <w:t xml:space="preserve"> </w:t>
      </w:r>
      <w:r>
        <w:rPr>
          <w:rFonts w:cs="Times New Roman (Corpo CS)"/>
          <w:sz w:val="32"/>
          <w:szCs w:val="32"/>
        </w:rPr>
        <w:t xml:space="preserve">necessario salvare tutte le generalità per richiedente (identificato dall’univocità del codice fiscale). Ogni richiedente </w:t>
      </w:r>
      <w:r w:rsidR="0063701A">
        <w:rPr>
          <w:rFonts w:cs="Times New Roman (Corpo CS)"/>
          <w:sz w:val="32"/>
          <w:szCs w:val="32"/>
        </w:rPr>
        <w:t>permetterà di individuare un nucleo familiare: sulle caratteristiche di quest’ultimo (Patrimonio, Situazione-Socio-Sanitaria, Disoccupazione…), il programma calcolerà il punteggio con il quale un nucleo familiare viene inserito in graduatoria. L’operatore potrà, attraverso l’applicativo, assegnare e ritirare tessere alle famiglie. Le tessere possono essere detenute per 12 mesi consecutivi massimo, ed al ritiro di essa non si potrà più riceverla per altrettanto tempo (Periodo di stallo).</w:t>
      </w:r>
    </w:p>
    <w:p w14:paraId="5AF5860D" w14:textId="7112E256" w:rsidR="00ED6705" w:rsidRDefault="00ED6705" w:rsidP="00ED6705">
      <w:pPr>
        <w:rPr>
          <w:rFonts w:cs="Times New Roman (Corpo CS)"/>
          <w:sz w:val="32"/>
          <w:szCs w:val="32"/>
        </w:rPr>
      </w:pPr>
      <w:r>
        <w:rPr>
          <w:rFonts w:cs="Times New Roman (Corpo CS)"/>
          <w:sz w:val="32"/>
          <w:szCs w:val="32"/>
        </w:rPr>
        <w:t xml:space="preserve">Per ogni </w:t>
      </w:r>
      <w:r w:rsidRPr="007F0C6C">
        <w:rPr>
          <w:rFonts w:cs="Times New Roman (Corpo CS)"/>
          <w:i/>
          <w:iCs/>
          <w:sz w:val="32"/>
          <w:szCs w:val="32"/>
          <w:highlight w:val="darkMagenta"/>
        </w:rPr>
        <w:t>Richiedente</w:t>
      </w:r>
      <w:r>
        <w:rPr>
          <w:rFonts w:cs="Times New Roman (Corpo CS)"/>
          <w:sz w:val="32"/>
          <w:szCs w:val="32"/>
        </w:rPr>
        <w:t xml:space="preserve"> bisogna salvare: Codice Fiscale, Nome, Cognome, Data e Luogo di nascita,</w:t>
      </w:r>
      <w:r w:rsidR="002F3A4E">
        <w:rPr>
          <w:rFonts w:cs="Times New Roman (Corpo CS)"/>
          <w:sz w:val="32"/>
          <w:szCs w:val="32"/>
        </w:rPr>
        <w:t xml:space="preserve"> Cittadinanza, un eventuale anno da cui è in Italia, residenza, via, tipo di alloggio, Documento d’identità, eventuale documento d’immigrazione, Telefono, Mail, Servizi Sociali, Come ha conosciuto l’emporio, numero componenti famiglia, ISEE.</w:t>
      </w:r>
    </w:p>
    <w:p w14:paraId="28603768" w14:textId="116E8122" w:rsidR="00ED6705" w:rsidRDefault="00ED6705" w:rsidP="00ED6705">
      <w:pPr>
        <w:rPr>
          <w:rFonts w:cs="Times New Roman (Corpo CS)"/>
          <w:sz w:val="32"/>
          <w:szCs w:val="32"/>
        </w:rPr>
      </w:pPr>
      <w:r>
        <w:rPr>
          <w:rFonts w:cs="Times New Roman (Corpo CS)"/>
          <w:sz w:val="32"/>
          <w:szCs w:val="32"/>
        </w:rPr>
        <w:t xml:space="preserve">Attraverso il richiedente si identifica un </w:t>
      </w:r>
      <w:r w:rsidRPr="007F0C6C">
        <w:rPr>
          <w:rFonts w:cs="Times New Roman (Corpo CS)"/>
          <w:i/>
          <w:iCs/>
          <w:sz w:val="32"/>
          <w:szCs w:val="32"/>
          <w:highlight w:val="darkMagenta"/>
        </w:rPr>
        <w:t>Nucleo Familiare</w:t>
      </w:r>
      <w:r>
        <w:rPr>
          <w:rFonts w:cs="Times New Roman (Corpo CS)"/>
          <w:sz w:val="32"/>
          <w:szCs w:val="32"/>
        </w:rPr>
        <w:t xml:space="preserve">, di cui si vuole salvare: </w:t>
      </w:r>
      <w:r w:rsidR="002F3A4E">
        <w:rPr>
          <w:rFonts w:cs="Times New Roman (Corpo CS)"/>
          <w:sz w:val="32"/>
          <w:szCs w:val="32"/>
        </w:rPr>
        <w:t>Nome, Luogo Nascita, Parentela, Occupazione, Titolo Di Studio, Competenze, Conoscenze Lingua, Patente, Attuale Attività, Presso, Termine, Da quanto è senza lavoro.</w:t>
      </w:r>
    </w:p>
    <w:p w14:paraId="5923B4E7" w14:textId="691ED670" w:rsidR="00ED6705" w:rsidRDefault="00ED6705" w:rsidP="00ED6705">
      <w:pPr>
        <w:rPr>
          <w:rFonts w:cs="Times New Roman (Corpo CS)"/>
          <w:sz w:val="32"/>
          <w:szCs w:val="32"/>
        </w:rPr>
      </w:pPr>
      <w:r>
        <w:rPr>
          <w:rFonts w:cs="Times New Roman (Corpo CS)"/>
          <w:sz w:val="32"/>
          <w:szCs w:val="32"/>
        </w:rPr>
        <w:t xml:space="preserve">Per la </w:t>
      </w:r>
      <w:r w:rsidRPr="007F0C6C">
        <w:rPr>
          <w:rFonts w:cs="Times New Roman (Corpo CS)"/>
          <w:i/>
          <w:iCs/>
          <w:sz w:val="32"/>
          <w:szCs w:val="32"/>
          <w:highlight w:val="darkMagenta"/>
        </w:rPr>
        <w:t>Tessera</w:t>
      </w:r>
      <w:r>
        <w:rPr>
          <w:rFonts w:cs="Times New Roman (Corpo CS)"/>
          <w:sz w:val="32"/>
          <w:szCs w:val="32"/>
        </w:rPr>
        <w:t xml:space="preserve"> </w:t>
      </w:r>
      <w:r w:rsidR="00EA04AD">
        <w:rPr>
          <w:rFonts w:cs="Times New Roman (Corpo CS)"/>
          <w:sz w:val="32"/>
          <w:szCs w:val="32"/>
        </w:rPr>
        <w:t>sarà</w:t>
      </w:r>
      <w:r>
        <w:rPr>
          <w:rFonts w:cs="Times New Roman (Corpo CS)"/>
          <w:sz w:val="32"/>
          <w:szCs w:val="32"/>
        </w:rPr>
        <w:t xml:space="preserve"> necessario salvare solamente un codice di 12 caratteri</w:t>
      </w:r>
      <w:r w:rsidR="00AA68FC">
        <w:rPr>
          <w:rFonts w:cs="Times New Roman (Corpo CS)"/>
          <w:sz w:val="32"/>
          <w:szCs w:val="32"/>
        </w:rPr>
        <w:t xml:space="preserve"> e nell’eventualità fosse assegnata, il richiedente,</w:t>
      </w:r>
      <w:r>
        <w:rPr>
          <w:rFonts w:cs="Times New Roman (Corpo CS)"/>
          <w:sz w:val="32"/>
          <w:szCs w:val="32"/>
        </w:rPr>
        <w:t xml:space="preserve"> le date di assegnazione, ritiro e</w:t>
      </w:r>
      <w:r w:rsidR="00AA68FC">
        <w:rPr>
          <w:rFonts w:cs="Times New Roman (Corpo CS)"/>
          <w:sz w:val="32"/>
          <w:szCs w:val="32"/>
        </w:rPr>
        <w:t xml:space="preserve"> quella di</w:t>
      </w:r>
      <w:r>
        <w:rPr>
          <w:rFonts w:cs="Times New Roman (Corpo CS)"/>
          <w:sz w:val="32"/>
          <w:szCs w:val="32"/>
        </w:rPr>
        <w:t xml:space="preserve"> stallo.</w:t>
      </w:r>
    </w:p>
    <w:p w14:paraId="20E0F6C8" w14:textId="323954B5" w:rsidR="00DA6CAC" w:rsidRDefault="00DA6CAC" w:rsidP="00ED6705">
      <w:pPr>
        <w:rPr>
          <w:rFonts w:cs="Times New Roman (Corpo CS)"/>
          <w:sz w:val="32"/>
          <w:szCs w:val="32"/>
        </w:rPr>
      </w:pPr>
      <w:r>
        <w:rPr>
          <w:rFonts w:cs="Times New Roman (Corpo CS)"/>
          <w:sz w:val="32"/>
          <w:szCs w:val="32"/>
        </w:rPr>
        <w:t xml:space="preserve">Occorre registrare nel database anche i dati relativi alla </w:t>
      </w:r>
      <w:r w:rsidRPr="007F0C6C">
        <w:rPr>
          <w:rFonts w:cs="Times New Roman (Corpo CS)"/>
          <w:i/>
          <w:iCs/>
          <w:sz w:val="32"/>
          <w:szCs w:val="32"/>
          <w:highlight w:val="darkMagenta"/>
        </w:rPr>
        <w:t>Situazione-Socio-Sanitaria</w:t>
      </w:r>
      <w:r>
        <w:rPr>
          <w:rFonts w:cs="Times New Roman (Corpo CS)"/>
          <w:sz w:val="32"/>
          <w:szCs w:val="32"/>
        </w:rPr>
        <w:t>, all</w:t>
      </w:r>
      <w:r w:rsidR="007F0C6C">
        <w:rPr>
          <w:rFonts w:cs="Times New Roman (Corpo CS)"/>
          <w:sz w:val="32"/>
          <w:szCs w:val="32"/>
        </w:rPr>
        <w:t xml:space="preserve">e </w:t>
      </w:r>
      <w:r w:rsidR="007F0C6C" w:rsidRPr="007F0C6C">
        <w:rPr>
          <w:rFonts w:cs="Times New Roman (Corpo CS)"/>
          <w:i/>
          <w:iCs/>
          <w:sz w:val="32"/>
          <w:szCs w:val="32"/>
          <w:highlight w:val="darkMagenta"/>
        </w:rPr>
        <w:t>Disponibilità</w:t>
      </w:r>
      <w:r w:rsidR="007F0C6C" w:rsidRPr="007F0C6C">
        <w:rPr>
          <w:rFonts w:cs="Times New Roman (Corpo CS)"/>
          <w:sz w:val="32"/>
          <w:szCs w:val="32"/>
          <w:highlight w:val="darkMagenta"/>
        </w:rPr>
        <w:t xml:space="preserve"> </w:t>
      </w:r>
      <w:r w:rsidR="007F0C6C" w:rsidRPr="007F0C6C">
        <w:rPr>
          <w:rFonts w:cs="Times New Roman (Corpo CS)"/>
          <w:i/>
          <w:iCs/>
          <w:sz w:val="32"/>
          <w:szCs w:val="32"/>
          <w:highlight w:val="darkMagenta"/>
        </w:rPr>
        <w:t>Collaborative</w:t>
      </w:r>
      <w:r>
        <w:rPr>
          <w:rFonts w:cs="Times New Roman (Corpo CS)"/>
          <w:sz w:val="32"/>
          <w:szCs w:val="32"/>
        </w:rPr>
        <w:t xml:space="preserve">, e quelli relativi al </w:t>
      </w:r>
      <w:r w:rsidRPr="007F0C6C">
        <w:rPr>
          <w:rFonts w:cs="Times New Roman (Corpo CS)"/>
          <w:i/>
          <w:iCs/>
          <w:sz w:val="32"/>
          <w:szCs w:val="32"/>
          <w:highlight w:val="darkMagenta"/>
        </w:rPr>
        <w:t>Patrimonio</w:t>
      </w:r>
      <w:r>
        <w:rPr>
          <w:rFonts w:cs="Times New Roman (Corpo CS)"/>
          <w:sz w:val="32"/>
          <w:szCs w:val="32"/>
        </w:rPr>
        <w:t xml:space="preserve"> (Patrimonio Attivo, Patrimonio Passivo, Entrate, Uscite)</w:t>
      </w:r>
      <w:r w:rsidR="003C3643">
        <w:rPr>
          <w:rFonts w:cs="Times New Roman (Corpo CS)"/>
          <w:sz w:val="32"/>
          <w:szCs w:val="32"/>
        </w:rPr>
        <w:t>.</w:t>
      </w:r>
    </w:p>
    <w:p w14:paraId="2925C3E2" w14:textId="77777777" w:rsidR="003C3643" w:rsidRDefault="003C3643" w:rsidP="00ED6705">
      <w:pPr>
        <w:rPr>
          <w:rFonts w:cs="Times New Roman (Corpo CS)"/>
          <w:sz w:val="32"/>
          <w:szCs w:val="32"/>
        </w:rPr>
      </w:pPr>
    </w:p>
    <w:p w14:paraId="31FD8170" w14:textId="775BC249" w:rsidR="002637FD" w:rsidRDefault="002637FD" w:rsidP="002637FD">
      <w:pPr>
        <w:jc w:val="center"/>
        <w:rPr>
          <w:i/>
          <w:iCs/>
          <w:color w:val="00B0F0"/>
          <w:sz w:val="40"/>
          <w:szCs w:val="40"/>
          <w:u w:val="single"/>
        </w:rPr>
      </w:pPr>
      <w:r>
        <w:rPr>
          <w:i/>
          <w:iCs/>
          <w:color w:val="00B0F0"/>
          <w:sz w:val="40"/>
          <w:szCs w:val="40"/>
          <w:u w:val="single"/>
        </w:rPr>
        <w:t>Applicativo</w:t>
      </w:r>
    </w:p>
    <w:p w14:paraId="760ED490" w14:textId="2DC9AF43" w:rsidR="002637FD" w:rsidRDefault="005E50FA" w:rsidP="00ED6705">
      <w:pPr>
        <w:rPr>
          <w:rFonts w:cs="Times New Roman (Corpo CS)"/>
          <w:sz w:val="32"/>
          <w:szCs w:val="32"/>
        </w:rPr>
      </w:pPr>
      <w:r>
        <w:rPr>
          <w:rFonts w:cs="Times New Roman (Corpo CS)"/>
          <w:sz w:val="32"/>
          <w:szCs w:val="32"/>
        </w:rPr>
        <w:t xml:space="preserve"> </w:t>
      </w:r>
      <w:r w:rsidR="007F0C6C">
        <w:rPr>
          <w:rFonts w:cs="Times New Roman (Corpo CS)"/>
          <w:sz w:val="32"/>
          <w:szCs w:val="32"/>
        </w:rPr>
        <w:t xml:space="preserve">La sezione web si presenterà con una </w:t>
      </w:r>
      <w:r w:rsidR="007F0C6C" w:rsidRPr="00E750E8">
        <w:rPr>
          <w:rFonts w:cs="Times New Roman (Corpo CS)"/>
          <w:sz w:val="32"/>
          <w:szCs w:val="32"/>
        </w:rPr>
        <w:t>Home Page</w:t>
      </w:r>
      <w:r w:rsidR="003C3643" w:rsidRPr="003C3643">
        <w:rPr>
          <w:rFonts w:cs="Times New Roman (Corpo CS)"/>
          <w:sz w:val="32"/>
          <w:szCs w:val="32"/>
        </w:rPr>
        <w:t xml:space="preserve"> (</w:t>
      </w:r>
      <w:r w:rsidR="003C3643">
        <w:rPr>
          <w:rFonts w:cs="Times New Roman (Corpo CS)"/>
          <w:i/>
          <w:iCs/>
          <w:sz w:val="32"/>
          <w:szCs w:val="32"/>
          <w:u w:val="single"/>
        </w:rPr>
        <w:t>index.html</w:t>
      </w:r>
      <w:r w:rsidR="003C3643" w:rsidRPr="003C3643">
        <w:rPr>
          <w:rFonts w:cs="Times New Roman (Corpo CS)"/>
          <w:sz w:val="32"/>
          <w:szCs w:val="32"/>
        </w:rPr>
        <w:t>)</w:t>
      </w:r>
      <w:r w:rsidR="007F0C6C" w:rsidRPr="003C3643">
        <w:rPr>
          <w:rFonts w:cs="Times New Roman (Corpo CS)"/>
          <w:i/>
          <w:iCs/>
          <w:sz w:val="32"/>
          <w:szCs w:val="32"/>
        </w:rPr>
        <w:t xml:space="preserve"> </w:t>
      </w:r>
      <w:r w:rsidR="007F0C6C">
        <w:rPr>
          <w:rFonts w:cs="Times New Roman (Corpo CS)"/>
          <w:sz w:val="32"/>
          <w:szCs w:val="32"/>
        </w:rPr>
        <w:t xml:space="preserve">che permetterà all’operatore di accedere ad una seconda pagina in cui potrà effettuare il </w:t>
      </w:r>
      <w:r w:rsidR="007F0C6C" w:rsidRPr="00E750E8">
        <w:rPr>
          <w:rFonts w:cs="Times New Roman (Corpo CS)"/>
          <w:sz w:val="32"/>
          <w:szCs w:val="32"/>
        </w:rPr>
        <w:t>login</w:t>
      </w:r>
      <w:r w:rsidR="003C3643">
        <w:rPr>
          <w:rFonts w:cs="Times New Roman (Corpo CS)"/>
          <w:i/>
          <w:iCs/>
          <w:sz w:val="32"/>
          <w:szCs w:val="32"/>
        </w:rPr>
        <w:t xml:space="preserve"> </w:t>
      </w:r>
      <w:r w:rsidR="003C3643" w:rsidRPr="003C3643">
        <w:rPr>
          <w:rFonts w:cs="Times New Roman (Corpo CS)"/>
          <w:sz w:val="32"/>
          <w:szCs w:val="32"/>
        </w:rPr>
        <w:t>(</w:t>
      </w:r>
      <w:r w:rsidR="003C3643" w:rsidRPr="003C3643">
        <w:rPr>
          <w:rFonts w:cs="Times New Roman (Corpo CS)"/>
          <w:i/>
          <w:iCs/>
          <w:sz w:val="32"/>
          <w:szCs w:val="32"/>
          <w:u w:val="single"/>
        </w:rPr>
        <w:t>login.php</w:t>
      </w:r>
      <w:r w:rsidR="003C3643" w:rsidRPr="003C3643">
        <w:rPr>
          <w:rFonts w:cs="Times New Roman (Corpo CS)"/>
          <w:i/>
          <w:iCs/>
          <w:sz w:val="32"/>
          <w:szCs w:val="32"/>
        </w:rPr>
        <w:t xml:space="preserve">). </w:t>
      </w:r>
      <w:r w:rsidR="003C3643">
        <w:rPr>
          <w:rFonts w:cs="Times New Roman (Corpo CS)"/>
          <w:sz w:val="32"/>
          <w:szCs w:val="32"/>
        </w:rPr>
        <w:t xml:space="preserve">Constatata la corrispondenza delle credenziali e del cookie dell’user, l’operatore visualizzerà la </w:t>
      </w:r>
      <w:r w:rsidR="003C3643" w:rsidRPr="00E750E8">
        <w:rPr>
          <w:rFonts w:cs="Times New Roman (Corpo CS)"/>
          <w:sz w:val="32"/>
          <w:szCs w:val="32"/>
        </w:rPr>
        <w:t>graduatoria</w:t>
      </w:r>
      <w:r w:rsidR="003C3643">
        <w:rPr>
          <w:rFonts w:cs="Times New Roman (Corpo CS)"/>
          <w:sz w:val="32"/>
          <w:szCs w:val="32"/>
        </w:rPr>
        <w:t xml:space="preserve"> (</w:t>
      </w:r>
      <w:r w:rsidR="003C3643" w:rsidRPr="003C3643">
        <w:rPr>
          <w:rFonts w:cs="Times New Roman (Corpo CS)"/>
          <w:i/>
          <w:iCs/>
          <w:sz w:val="32"/>
          <w:szCs w:val="32"/>
          <w:u w:val="single"/>
        </w:rPr>
        <w:t>List.php</w:t>
      </w:r>
      <w:r w:rsidR="003C3643">
        <w:rPr>
          <w:rFonts w:cs="Times New Roman (Corpo CS)"/>
          <w:sz w:val="32"/>
          <w:szCs w:val="32"/>
        </w:rPr>
        <w:t>).</w:t>
      </w:r>
      <w:r w:rsidR="00E750E8">
        <w:rPr>
          <w:rFonts w:cs="Times New Roman (Corpo CS)"/>
          <w:sz w:val="32"/>
          <w:szCs w:val="32"/>
        </w:rPr>
        <w:t xml:space="preserve"> </w:t>
      </w:r>
      <w:r w:rsidR="0008563B">
        <w:rPr>
          <w:rFonts w:cs="Times New Roman (Corpo CS)"/>
          <w:sz w:val="32"/>
          <w:szCs w:val="32"/>
        </w:rPr>
        <w:t>Dalla NavBar è possibile spostarsi a tutte le altre pagine ed esportare la graduatoria in excel (</w:t>
      </w:r>
      <w:r w:rsidR="00E45E6A" w:rsidRPr="00E45E6A">
        <w:rPr>
          <w:rFonts w:cs="Times New Roman (Corpo CS)"/>
          <w:i/>
          <w:iCs/>
          <w:sz w:val="32"/>
          <w:szCs w:val="32"/>
          <w:u w:val="single"/>
        </w:rPr>
        <w:t>Grad_</w:t>
      </w:r>
      <w:r w:rsidR="0008563B" w:rsidRPr="00E750E8">
        <w:rPr>
          <w:rFonts w:cs="Times New Roman (Corpo CS)"/>
          <w:i/>
          <w:iCs/>
          <w:sz w:val="32"/>
          <w:szCs w:val="32"/>
          <w:u w:val="single"/>
        </w:rPr>
        <w:t>Export.php</w:t>
      </w:r>
      <w:r w:rsidR="0008563B">
        <w:rPr>
          <w:rFonts w:cs="Times New Roman (Corpo CS)"/>
          <w:sz w:val="32"/>
          <w:szCs w:val="32"/>
        </w:rPr>
        <w:t xml:space="preserve">). </w:t>
      </w:r>
    </w:p>
    <w:p w14:paraId="330BCC78" w14:textId="1E3D8E07" w:rsidR="0008563B" w:rsidRDefault="0008563B" w:rsidP="00ED6705">
      <w:pPr>
        <w:rPr>
          <w:rFonts w:cs="Times New Roman (Corpo CS)"/>
          <w:sz w:val="32"/>
          <w:szCs w:val="32"/>
        </w:rPr>
      </w:pPr>
      <w:r>
        <w:rPr>
          <w:rFonts w:cs="Times New Roman (Corpo CS)"/>
          <w:sz w:val="32"/>
          <w:szCs w:val="32"/>
        </w:rPr>
        <w:t>Il codice sviluppato consentirà di veder venire assegnate tessere (</w:t>
      </w:r>
      <w:r w:rsidRPr="00E750E8">
        <w:rPr>
          <w:rFonts w:cs="Times New Roman (Corpo CS)"/>
          <w:i/>
          <w:iCs/>
          <w:sz w:val="32"/>
          <w:szCs w:val="32"/>
          <w:u w:val="single"/>
        </w:rPr>
        <w:t>Pass.php</w:t>
      </w:r>
      <w:r>
        <w:rPr>
          <w:rFonts w:cs="Times New Roman (Corpo CS)"/>
          <w:sz w:val="32"/>
          <w:szCs w:val="32"/>
        </w:rPr>
        <w:t>) con un avviso nel caso in cui il richiedente a cui la si vorrà assegnare</w:t>
      </w:r>
      <w:r w:rsidR="00E750E8">
        <w:rPr>
          <w:rFonts w:cs="Times New Roman (Corpo CS)"/>
          <w:sz w:val="32"/>
          <w:szCs w:val="32"/>
        </w:rPr>
        <w:t xml:space="preserve"> si trovi nel periodo di stallo</w:t>
      </w:r>
      <w:r w:rsidR="00E45E6A">
        <w:rPr>
          <w:rFonts w:cs="Times New Roman (Corpo CS)"/>
          <w:sz w:val="32"/>
          <w:szCs w:val="32"/>
        </w:rPr>
        <w:t xml:space="preserve"> (</w:t>
      </w:r>
      <w:r w:rsidR="00E45E6A" w:rsidRPr="00E45E6A">
        <w:rPr>
          <w:rFonts w:cs="Times New Roman (Corpo CS)"/>
          <w:i/>
          <w:iCs/>
          <w:sz w:val="32"/>
          <w:szCs w:val="32"/>
          <w:u w:val="single"/>
        </w:rPr>
        <w:t>ConfermaAssegnazione.php</w:t>
      </w:r>
      <w:r w:rsidR="00E45E6A">
        <w:rPr>
          <w:rFonts w:cs="Times New Roman (Corpo CS)"/>
          <w:sz w:val="32"/>
          <w:szCs w:val="32"/>
        </w:rPr>
        <w:t>)</w:t>
      </w:r>
      <w:r w:rsidR="00E750E8">
        <w:rPr>
          <w:rFonts w:cs="Times New Roman (Corpo CS)"/>
          <w:sz w:val="32"/>
          <w:szCs w:val="32"/>
        </w:rPr>
        <w:t>. Al ritiro della tessera (</w:t>
      </w:r>
      <w:r w:rsidR="00E750E8" w:rsidRPr="00E750E8">
        <w:rPr>
          <w:rFonts w:cs="Times New Roman (Corpo CS)"/>
          <w:i/>
          <w:iCs/>
          <w:sz w:val="32"/>
          <w:szCs w:val="32"/>
          <w:u w:val="single"/>
        </w:rPr>
        <w:t>PassRetire.php</w:t>
      </w:r>
      <w:r w:rsidR="00E750E8">
        <w:rPr>
          <w:rFonts w:cs="Times New Roman (Corpo CS)"/>
          <w:sz w:val="32"/>
          <w:szCs w:val="32"/>
        </w:rPr>
        <w:t>) verrà attivato un periodo di stallo impostabile dalla pagina delle impostazioni (</w:t>
      </w:r>
      <w:r w:rsidR="00E750E8" w:rsidRPr="00E750E8">
        <w:rPr>
          <w:rFonts w:cs="Times New Roman (Corpo CS)"/>
          <w:i/>
          <w:iCs/>
          <w:sz w:val="32"/>
          <w:szCs w:val="32"/>
          <w:u w:val="single"/>
        </w:rPr>
        <w:t>Config.php</w:t>
      </w:r>
      <w:r w:rsidR="00E750E8">
        <w:rPr>
          <w:rFonts w:cs="Times New Roman (Corpo CS)"/>
          <w:i/>
          <w:iCs/>
          <w:sz w:val="32"/>
          <w:szCs w:val="32"/>
          <w:u w:val="single"/>
          <w:vertAlign w:val="subscript"/>
        </w:rPr>
        <w:softHyphen/>
      </w:r>
      <w:r w:rsidR="00E750E8">
        <w:rPr>
          <w:rFonts w:cs="Times New Roman (Corpo CS)"/>
          <w:sz w:val="32"/>
          <w:szCs w:val="32"/>
        </w:rPr>
        <w:t>), nella stessa pagina potranno essere configurati credenziali, parametri calcolo punteggio</w:t>
      </w:r>
      <w:r w:rsidR="00E26970">
        <w:rPr>
          <w:rFonts w:cs="Times New Roman (Corpo CS)"/>
          <w:sz w:val="32"/>
          <w:szCs w:val="32"/>
        </w:rPr>
        <w:t xml:space="preserve"> e altri dati che possono essere cambiati. In caso servisse, sarà presente una pagina dedicata all’eliminazione dei richiedenti dal database (</w:t>
      </w:r>
      <w:r w:rsidR="00E26970" w:rsidRPr="00E26970">
        <w:rPr>
          <w:rFonts w:cs="Times New Roman (Corpo CS)"/>
          <w:i/>
          <w:iCs/>
          <w:sz w:val="32"/>
          <w:szCs w:val="32"/>
          <w:u w:val="single"/>
        </w:rPr>
        <w:t>StrikeOut.php</w:t>
      </w:r>
      <w:r w:rsidR="00E26970">
        <w:rPr>
          <w:rFonts w:cs="Times New Roman (Corpo CS)"/>
          <w:sz w:val="32"/>
          <w:szCs w:val="32"/>
        </w:rPr>
        <w:t>) ed una dedicata alla gestione delle tessere (</w:t>
      </w:r>
      <w:r w:rsidR="00E26970">
        <w:rPr>
          <w:rFonts w:cs="Times New Roman (Corpo CS)"/>
          <w:i/>
          <w:iCs/>
          <w:sz w:val="32"/>
          <w:szCs w:val="32"/>
          <w:u w:val="single"/>
        </w:rPr>
        <w:t>HandlePass.php</w:t>
      </w:r>
      <w:r w:rsidR="00E26970">
        <w:rPr>
          <w:rFonts w:cs="Times New Roman (Corpo CS)"/>
          <w:sz w:val="32"/>
          <w:szCs w:val="32"/>
        </w:rPr>
        <w:t>), collegata ad una che rappresenta a video lo storico delle tessere (</w:t>
      </w:r>
      <w:r w:rsidR="00E26970">
        <w:rPr>
          <w:rFonts w:cs="Times New Roman (Corpo CS)"/>
          <w:i/>
          <w:iCs/>
          <w:sz w:val="32"/>
          <w:szCs w:val="32"/>
          <w:u w:val="single"/>
        </w:rPr>
        <w:t>HistoricalPass.php</w:t>
      </w:r>
      <w:r w:rsidR="00E26970">
        <w:rPr>
          <w:rFonts w:cs="Times New Roman (Corpo CS)"/>
          <w:sz w:val="32"/>
          <w:szCs w:val="32"/>
        </w:rPr>
        <w:t>)</w:t>
      </w:r>
      <w:r w:rsidR="00E45E6A">
        <w:rPr>
          <w:rFonts w:cs="Times New Roman (Corpo CS)"/>
          <w:sz w:val="32"/>
          <w:szCs w:val="32"/>
        </w:rPr>
        <w:t>.</w:t>
      </w:r>
    </w:p>
    <w:p w14:paraId="3A7E7796" w14:textId="760935D6" w:rsidR="00E45E6A" w:rsidRPr="007F0C6C" w:rsidRDefault="00C063E8" w:rsidP="00ED6705">
      <w:pPr>
        <w:rPr>
          <w:rFonts w:cs="Times New Roman (Corpo CS)"/>
          <w:sz w:val="32"/>
          <w:szCs w:val="32"/>
        </w:rPr>
      </w:pPr>
      <w:r>
        <w:rPr>
          <w:rFonts w:cs="Times New Roman (Corpo CS)"/>
          <w:sz w:val="32"/>
          <w:szCs w:val="32"/>
        </w:rPr>
        <w:t>Servirà una pagina dedicata all’invio delle e-mail, per l’invio contemporaneo a gruppi distinti (</w:t>
      </w:r>
      <w:r w:rsidRPr="00C063E8">
        <w:rPr>
          <w:rFonts w:cs="Times New Roman (Corpo CS)"/>
          <w:i/>
          <w:iCs/>
          <w:sz w:val="32"/>
          <w:szCs w:val="32"/>
          <w:u w:val="single"/>
        </w:rPr>
        <w:t>SendMail.php</w:t>
      </w:r>
      <w:r>
        <w:rPr>
          <w:rFonts w:cs="Times New Roman (Corpo CS)"/>
          <w:sz w:val="32"/>
          <w:szCs w:val="32"/>
        </w:rPr>
        <w:t>), una dedicata alla ricerca delle competenze di tutte le persone registrate anche nei nuclei familiari (</w:t>
      </w:r>
      <w:r w:rsidRPr="00C063E8">
        <w:rPr>
          <w:rFonts w:cs="Times New Roman (Corpo CS)"/>
          <w:i/>
          <w:iCs/>
          <w:sz w:val="32"/>
          <w:szCs w:val="32"/>
          <w:u w:val="single"/>
        </w:rPr>
        <w:t>SkillsList.php</w:t>
      </w:r>
      <w:r>
        <w:rPr>
          <w:rFonts w:cs="Times New Roman (Corpo CS)"/>
          <w:sz w:val="32"/>
          <w:szCs w:val="32"/>
        </w:rPr>
        <w:t>) ed una utile all’analisi individuale di ogni singolo richiedente (</w:t>
      </w:r>
      <w:r w:rsidRPr="00C063E8">
        <w:rPr>
          <w:rFonts w:cs="Times New Roman (Corpo CS)"/>
          <w:i/>
          <w:iCs/>
          <w:sz w:val="32"/>
          <w:szCs w:val="32"/>
          <w:u w:val="single"/>
        </w:rPr>
        <w:t>Inf</w:t>
      </w:r>
      <w:r>
        <w:rPr>
          <w:rFonts w:cs="Times New Roman (Corpo CS)"/>
          <w:i/>
          <w:iCs/>
          <w:sz w:val="32"/>
          <w:szCs w:val="32"/>
          <w:u w:val="single"/>
        </w:rPr>
        <w:t>or</w:t>
      </w:r>
      <w:r w:rsidRPr="00C063E8">
        <w:rPr>
          <w:rFonts w:cs="Times New Roman (Corpo CS)"/>
          <w:i/>
          <w:iCs/>
          <w:sz w:val="32"/>
          <w:szCs w:val="32"/>
          <w:u w:val="single"/>
        </w:rPr>
        <w:t>mazioniRichiedent</w:t>
      </w:r>
      <w:r>
        <w:rPr>
          <w:rFonts w:cs="Times New Roman (Corpo CS)"/>
          <w:i/>
          <w:iCs/>
          <w:sz w:val="32"/>
          <w:szCs w:val="32"/>
          <w:u w:val="single"/>
        </w:rPr>
        <w:t>e</w:t>
      </w:r>
      <w:r w:rsidRPr="00C063E8">
        <w:rPr>
          <w:rFonts w:cs="Times New Roman (Corpo CS)"/>
          <w:i/>
          <w:iCs/>
          <w:sz w:val="32"/>
          <w:szCs w:val="32"/>
          <w:u w:val="single"/>
        </w:rPr>
        <w:t>.php</w:t>
      </w:r>
      <w:r>
        <w:rPr>
          <w:rFonts w:cs="Times New Roman (Corpo CS)"/>
          <w:sz w:val="32"/>
          <w:szCs w:val="32"/>
        </w:rPr>
        <w:t>). Infine la pagina centrale a cui ruoterà tutto attorno, quella dell’inserimento delle nuove domande, del calcolo del punteggio, e dell’inserimento dei dati nel database (</w:t>
      </w:r>
      <w:r w:rsidRPr="00C063E8">
        <w:rPr>
          <w:rFonts w:cs="Times New Roman (Corpo CS)"/>
          <w:i/>
          <w:iCs/>
          <w:sz w:val="32"/>
          <w:szCs w:val="32"/>
          <w:u w:val="single"/>
        </w:rPr>
        <w:t>Punteggio.php</w:t>
      </w:r>
      <w:r>
        <w:rPr>
          <w:rFonts w:cs="Times New Roman (Corpo CS)"/>
          <w:sz w:val="32"/>
          <w:szCs w:val="32"/>
        </w:rPr>
        <w:t>)</w:t>
      </w:r>
      <w:r w:rsidR="002F3A4E">
        <w:rPr>
          <w:rFonts w:cs="Times New Roman (Corpo CS)"/>
          <w:sz w:val="32"/>
          <w:szCs w:val="32"/>
        </w:rPr>
        <w:t>.</w:t>
      </w:r>
    </w:p>
    <w:sectPr w:rsidR="00E45E6A" w:rsidRPr="007F0C6C" w:rsidSect="0040052D">
      <w:headerReference w:type="even" r:id="rId10"/>
      <w:headerReference w:type="default" r:id="rId11"/>
      <w:footerReference w:type="default" r:id="rId12"/>
      <w:headerReference w:type="first" r:id="rId13"/>
      <w:footerReference w:type="first" r:id="rId14"/>
      <w:pgSz w:w="15840" w:h="24480"/>
      <w:pgMar w:top="1418" w:right="1134" w:bottom="1134" w:left="1134" w:header="709" w:footer="709" w:gutter="0"/>
      <w:pgNumType w:fmt="upperRoman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EDD19F" w14:textId="77777777" w:rsidR="008C0C0F" w:rsidRDefault="008C0C0F" w:rsidP="0022566C">
      <w:r>
        <w:separator/>
      </w:r>
    </w:p>
  </w:endnote>
  <w:endnote w:type="continuationSeparator" w:id="0">
    <w:p w14:paraId="2EC81708" w14:textId="77777777" w:rsidR="008C0C0F" w:rsidRDefault="008C0C0F" w:rsidP="002256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Corpo CS)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F43919" w14:textId="7DA0487E" w:rsidR="0022566C" w:rsidRDefault="0040052D">
    <w:pPr>
      <w:pStyle w:val="Pidipagina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2792BE" wp14:editId="1BB5F1C9">
          <wp:simplePos x="0" y="0"/>
          <wp:positionH relativeFrom="column">
            <wp:posOffset>6235183</wp:posOffset>
          </wp:positionH>
          <wp:positionV relativeFrom="paragraph">
            <wp:posOffset>44967</wp:posOffset>
          </wp:positionV>
          <wp:extent cx="3101975" cy="775335"/>
          <wp:effectExtent l="0" t="0" r="0" b="0"/>
          <wp:wrapTight wrapText="bothSides">
            <wp:wrapPolygon edited="0">
              <wp:start x="6986" y="6015"/>
              <wp:lineTo x="4599" y="11322"/>
              <wp:lineTo x="4599" y="13445"/>
              <wp:lineTo x="5041" y="15568"/>
              <wp:lineTo x="6279" y="15568"/>
              <wp:lineTo x="16537" y="13799"/>
              <wp:lineTo x="16360" y="12383"/>
              <wp:lineTo x="16891" y="10614"/>
              <wp:lineTo x="14768" y="6722"/>
              <wp:lineTo x="7694" y="6015"/>
              <wp:lineTo x="6986" y="6015"/>
            </wp:wrapPolygon>
          </wp:wrapTight>
          <wp:docPr id="13" name="Immagin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01975" cy="775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566C">
      <w:rPr>
        <w:noProof/>
      </w:rPr>
      <w:drawing>
        <wp:anchor distT="0" distB="0" distL="114300" distR="114300" simplePos="0" relativeHeight="251660288" behindDoc="0" locked="0" layoutInCell="1" allowOverlap="1" wp14:anchorId="5C400661" wp14:editId="566EB815">
          <wp:simplePos x="0" y="0"/>
          <wp:positionH relativeFrom="column">
            <wp:posOffset>-153444</wp:posOffset>
          </wp:positionH>
          <wp:positionV relativeFrom="paragraph">
            <wp:posOffset>-66498</wp:posOffset>
          </wp:positionV>
          <wp:extent cx="890905" cy="890905"/>
          <wp:effectExtent l="0" t="0" r="0" b="0"/>
          <wp:wrapThrough wrapText="bothSides">
            <wp:wrapPolygon edited="0">
              <wp:start x="8622" y="3387"/>
              <wp:lineTo x="7082" y="4311"/>
              <wp:lineTo x="3387" y="7698"/>
              <wp:lineTo x="4003" y="14472"/>
              <wp:lineTo x="8622" y="17859"/>
              <wp:lineTo x="12624" y="17859"/>
              <wp:lineTo x="13548" y="17243"/>
              <wp:lineTo x="17551" y="13856"/>
              <wp:lineTo x="18167" y="8006"/>
              <wp:lineTo x="14164" y="4311"/>
              <wp:lineTo x="12624" y="3387"/>
              <wp:lineTo x="8622" y="3387"/>
            </wp:wrapPolygon>
          </wp:wrapThrough>
          <wp:docPr id="12" name="Immagin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magine 6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905" cy="890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D3F5D5C" w14:textId="77777777" w:rsidR="0022566C" w:rsidRDefault="0022566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28A91B" w14:textId="77777777" w:rsidR="001F3852" w:rsidRDefault="009F6204">
    <w:pPr>
      <w:pStyle w:val="Pidipagin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40D04641" wp14:editId="46F592D2">
          <wp:simplePos x="0" y="0"/>
          <wp:positionH relativeFrom="column">
            <wp:posOffset>6546141</wp:posOffset>
          </wp:positionH>
          <wp:positionV relativeFrom="paragraph">
            <wp:posOffset>-66040</wp:posOffset>
          </wp:positionV>
          <wp:extent cx="2788920" cy="696595"/>
          <wp:effectExtent l="0" t="0" r="0" b="0"/>
          <wp:wrapThrough wrapText="bothSides">
            <wp:wrapPolygon edited="0">
              <wp:start x="6590" y="6301"/>
              <wp:lineTo x="4525" y="12995"/>
              <wp:lineTo x="4525" y="13783"/>
              <wp:lineTo x="5115" y="15752"/>
              <wp:lineTo x="6295" y="15752"/>
              <wp:lineTo x="16426" y="13783"/>
              <wp:lineTo x="16426" y="13389"/>
              <wp:lineTo x="17016" y="11420"/>
              <wp:lineTo x="16721" y="10239"/>
              <wp:lineTo x="14754" y="6301"/>
              <wp:lineTo x="6590" y="6301"/>
            </wp:wrapPolygon>
          </wp:wrapThrough>
          <wp:docPr id="16" name="Immagin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magine 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8920" cy="696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6DAB4C" w14:textId="77777777" w:rsidR="008C0C0F" w:rsidRDefault="008C0C0F" w:rsidP="0022566C">
      <w:r>
        <w:separator/>
      </w:r>
    </w:p>
  </w:footnote>
  <w:footnote w:type="continuationSeparator" w:id="0">
    <w:p w14:paraId="186E83CC" w14:textId="77777777" w:rsidR="008C0C0F" w:rsidRDefault="008C0C0F" w:rsidP="002256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1D4E34" w14:textId="77777777" w:rsidR="0022566C" w:rsidRDefault="0022566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B0ADA1" w14:textId="77777777" w:rsidR="001F3852" w:rsidRDefault="001F3852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eropagina"/>
      </w:rPr>
      <w:id w:val="664752369"/>
      <w:docPartObj>
        <w:docPartGallery w:val="Page Numbers (Top of Page)"/>
        <w:docPartUnique/>
      </w:docPartObj>
    </w:sdtPr>
    <w:sdtEndPr>
      <w:rPr>
        <w:rStyle w:val="Numeropagina"/>
      </w:rPr>
    </w:sdtEndPr>
    <w:sdtContent>
      <w:p w14:paraId="14CD2CA6" w14:textId="77777777" w:rsidR="009F6204" w:rsidRDefault="009F6204" w:rsidP="004242DD">
        <w:pPr>
          <w:pStyle w:val="Intestazione"/>
          <w:framePr w:wrap="none" w:vAnchor="text" w:hAnchor="margin" w:xAlign="right" w:y="1"/>
          <w:rPr>
            <w:rStyle w:val="Numeropagina"/>
          </w:rPr>
        </w:pPr>
        <w:r>
          <w:rPr>
            <w:rStyle w:val="Numeropagina"/>
          </w:rPr>
          <w:fldChar w:fldCharType="begin"/>
        </w:r>
        <w:r>
          <w:rPr>
            <w:rStyle w:val="Numeropagina"/>
          </w:rPr>
          <w:instrText xml:space="preserve"> PAGE </w:instrText>
        </w:r>
        <w:r>
          <w:rPr>
            <w:rStyle w:val="Numeropagina"/>
          </w:rPr>
          <w:fldChar w:fldCharType="separate"/>
        </w:r>
        <w:r>
          <w:rPr>
            <w:rStyle w:val="Numeropagina"/>
            <w:noProof/>
          </w:rPr>
          <w:t>I</w:t>
        </w:r>
        <w:r>
          <w:rPr>
            <w:rStyle w:val="Numeropagina"/>
          </w:rPr>
          <w:fldChar w:fldCharType="end"/>
        </w:r>
      </w:p>
    </w:sdtContent>
  </w:sdt>
  <w:p w14:paraId="1E36AB0F" w14:textId="77777777" w:rsidR="0022566C" w:rsidRDefault="009F6204" w:rsidP="009F6204">
    <w:pPr>
      <w:pStyle w:val="Intestazione"/>
      <w:ind w:right="360"/>
    </w:pPr>
    <w:r>
      <w:rPr>
        <w:noProof/>
      </w:rPr>
      <w:drawing>
        <wp:anchor distT="0" distB="0" distL="114300" distR="114300" simplePos="0" relativeHeight="251664384" behindDoc="0" locked="0" layoutInCell="1" allowOverlap="1" wp14:anchorId="7CD954B6" wp14:editId="3893C945">
          <wp:simplePos x="0" y="0"/>
          <wp:positionH relativeFrom="column">
            <wp:posOffset>-718314</wp:posOffset>
          </wp:positionH>
          <wp:positionV relativeFrom="paragraph">
            <wp:posOffset>-448286</wp:posOffset>
          </wp:positionV>
          <wp:extent cx="890905" cy="890905"/>
          <wp:effectExtent l="0" t="0" r="0" b="0"/>
          <wp:wrapThrough wrapText="bothSides">
            <wp:wrapPolygon edited="0">
              <wp:start x="8622" y="3387"/>
              <wp:lineTo x="7082" y="4311"/>
              <wp:lineTo x="3387" y="7698"/>
              <wp:lineTo x="4003" y="14472"/>
              <wp:lineTo x="8622" y="17859"/>
              <wp:lineTo x="12624" y="17859"/>
              <wp:lineTo x="13548" y="17243"/>
              <wp:lineTo x="17551" y="13856"/>
              <wp:lineTo x="18167" y="8006"/>
              <wp:lineTo x="14164" y="4311"/>
              <wp:lineTo x="12624" y="3387"/>
              <wp:lineTo x="8622" y="3387"/>
            </wp:wrapPolygon>
          </wp:wrapThrough>
          <wp:docPr id="17" name="Immagin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magine 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905" cy="890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87C2D"/>
    <w:multiLevelType w:val="hybridMultilevel"/>
    <w:tmpl w:val="68AE380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61810"/>
    <w:multiLevelType w:val="hybridMultilevel"/>
    <w:tmpl w:val="68AE380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95E84"/>
    <w:multiLevelType w:val="hybridMultilevel"/>
    <w:tmpl w:val="68AE380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B169F"/>
    <w:multiLevelType w:val="hybridMultilevel"/>
    <w:tmpl w:val="68AE380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B7059"/>
    <w:multiLevelType w:val="hybridMultilevel"/>
    <w:tmpl w:val="68AE380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2D"/>
    <w:rsid w:val="0008563B"/>
    <w:rsid w:val="000C00EF"/>
    <w:rsid w:val="000F1942"/>
    <w:rsid w:val="001028A2"/>
    <w:rsid w:val="001F15BD"/>
    <w:rsid w:val="001F3852"/>
    <w:rsid w:val="0022566C"/>
    <w:rsid w:val="00226058"/>
    <w:rsid w:val="002637FD"/>
    <w:rsid w:val="0029579E"/>
    <w:rsid w:val="002C2903"/>
    <w:rsid w:val="002F3A4E"/>
    <w:rsid w:val="00373E52"/>
    <w:rsid w:val="003C3643"/>
    <w:rsid w:val="003F4303"/>
    <w:rsid w:val="0040052D"/>
    <w:rsid w:val="00503BDE"/>
    <w:rsid w:val="005C3861"/>
    <w:rsid w:val="005E50FA"/>
    <w:rsid w:val="0063701A"/>
    <w:rsid w:val="007F0C6C"/>
    <w:rsid w:val="008C0C0F"/>
    <w:rsid w:val="009D6301"/>
    <w:rsid w:val="009F6204"/>
    <w:rsid w:val="00A2316E"/>
    <w:rsid w:val="00A5464C"/>
    <w:rsid w:val="00AA5A6B"/>
    <w:rsid w:val="00AA68FC"/>
    <w:rsid w:val="00B4211B"/>
    <w:rsid w:val="00B53099"/>
    <w:rsid w:val="00BA6A71"/>
    <w:rsid w:val="00BD0CF8"/>
    <w:rsid w:val="00BD5A66"/>
    <w:rsid w:val="00C063E8"/>
    <w:rsid w:val="00CC1722"/>
    <w:rsid w:val="00D83BEC"/>
    <w:rsid w:val="00DA6CAC"/>
    <w:rsid w:val="00E26970"/>
    <w:rsid w:val="00E45E6A"/>
    <w:rsid w:val="00E750E8"/>
    <w:rsid w:val="00E91CBA"/>
    <w:rsid w:val="00EA04AD"/>
    <w:rsid w:val="00EC0983"/>
    <w:rsid w:val="00ED6705"/>
    <w:rsid w:val="00F04042"/>
    <w:rsid w:val="00FE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8822AFF"/>
  <w15:chartTrackingRefBased/>
  <w15:docId w15:val="{1CF24CC2-DDBF-5340-BA8B-93814621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22566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22566C"/>
  </w:style>
  <w:style w:type="paragraph" w:styleId="Pidipagina">
    <w:name w:val="footer"/>
    <w:basedOn w:val="Normale"/>
    <w:link w:val="PidipaginaCarattere"/>
    <w:uiPriority w:val="99"/>
    <w:unhideWhenUsed/>
    <w:rsid w:val="0022566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2566C"/>
  </w:style>
  <w:style w:type="paragraph" w:styleId="Paragrafoelenco">
    <w:name w:val="List Paragraph"/>
    <w:basedOn w:val="Normale"/>
    <w:uiPriority w:val="34"/>
    <w:qFormat/>
    <w:rsid w:val="00B4211B"/>
    <w:pPr>
      <w:ind w:left="720"/>
      <w:contextualSpacing/>
    </w:pPr>
  </w:style>
  <w:style w:type="character" w:styleId="Numeropagina">
    <w:name w:val="page number"/>
    <w:basedOn w:val="Carpredefinitoparagrafo"/>
    <w:uiPriority w:val="99"/>
    <w:semiHidden/>
    <w:unhideWhenUsed/>
    <w:rsid w:val="009F6204"/>
  </w:style>
  <w:style w:type="character" w:styleId="Rimandocommento">
    <w:name w:val="annotation reference"/>
    <w:basedOn w:val="Carpredefinitoparagrafo"/>
    <w:uiPriority w:val="99"/>
    <w:semiHidden/>
    <w:unhideWhenUsed/>
    <w:rsid w:val="007F0C6C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F0C6C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F0C6C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F0C6C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F0C6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amu/Library/Group%20Containers/UBF8T346G9.Office/User%20Content.localized/Templates.localized/BlackModel_SamueleCieri.dotx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C91EF9-B35D-DC45-BD06-120B3EC217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BlackModel_SamueleCieri.dotx</Template>
  <TotalTime>133</TotalTime>
  <Pages>1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11</cp:revision>
  <dcterms:created xsi:type="dcterms:W3CDTF">2021-05-03T22:15:00Z</dcterms:created>
  <dcterms:modified xsi:type="dcterms:W3CDTF">2021-05-06T20:55:00Z</dcterms:modified>
</cp:coreProperties>
</file>