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rozsiahla aneuryzma torakoabdominálnej aorty alebo komplexná parareálna/juxtarenálna aneuryzma, ktorá presahuje rozsah štandardného EVAR alebo FEVAR. BEVAR využíva špeciálny stentgraft s vetvami (branchmi) pre viscerálne tepny (renálne, mezenteriálne, celiakálne), čím umožňuje komplexnú endovaskulárnu opravú aj pri extrémne zložitej anatomii.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celkovej anestézii v hybridnej sále za asistencie perfuziológa pri niektorých typoch. Modulárny stentgraft s predreparovanými vetvami je vyrobený na mieru (výroba 4–8 týždňov). Cez prístupy v slabinách, paži a prípadne krku sa zavedie hlavné telo stentgraftu, vetvy sa zarovnajú s odchodmi viscerálnych tepien a cez retrográdny prístup sa implantujú bridging stenty do každej větve. Výkon trvá 4–8 hodín.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Jediná dostupná endovaskulárna liečba pre komplexné torakoabdominálne aneuryzmy u pacientov nevhodných na otvorenú chirurgiu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Nižší výskyt paraplégie v porovnaní s otvorenou torakoabdominálnou opravou vďaka spinálnej protekcii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Záchrana prietoku do všetkých viscerálnych a renálnych tepien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Redukcia perioperačnej mortality u vybraných vysokorizikových pacientov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Krvácanie v mieste prístupu (cca 5–10 %)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Endoleak (pretrvávajúci prietok do aneuryzmového vaku) – cca 10–25 %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Dočasné zhoršenie funkcie obličiek po výkone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Zlyhanie obličiek vyžadujúce dočasnú alebo trvalú dialýzu (cca 5–15 %)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Ischémia viscerálnych orgánov – črevná ischémia alebo hepatálna ischémia (cca 3–8 %)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Paraplegia alebo paraparéza – ischemické poranenie miechy (cca 3–7 %)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Cievna mozgová príhoda (cca 2–4 %)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Závažné krvácanie s nutnosťou chirurgickej konverzie (cca 2–5 %)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perioperačná mortalita cca 3–8 %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Uzáver jednej alebo viacerých vetiev stentgraftu s ischémiou zásobeného orgánu (cca 5–15 % do 1 roka)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Retrogradná typ A disekcia (vzácne, &lt; 1 %) – katastrofická komplikácia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Endoleak typu III – únik cez spojenie módulárnych komponentov (cca 2–5 %)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Konzervatívna liečba (kontrola krvného tlaku, abstinencia od fajčenia, sledovanie) je vhodná len pri aneuryzmách &lt; 5,5 cm a pri vyčerpaní všetkých operačných možností. Pri veľkých symptomatických aneuryzmách je riziko prasknutia bez liečby neakceptovateľné.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Otvorená torakoabdominálna oprava aorty (operácia Crawforda) – referenčný výkon s najdlhšou doloženou trvanlivosťou. Vyžaduje torakotómiu, mimotelovú podporu obehu a je spojená s vyššou perioperačnou morbiditou (paraplegia 5–15 %, mortalita 5–15 % v skúsených centrách).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je prognóza pacientov s rozsiahlymi torakoabdominálnymi aneuryzmami veľmi nepriaznivá – ročné riziko prasknutia pre aneuryzmy &gt; 6 cm presahuje 10–15 % a mortalita pri prasknutí je &gt; 80 %.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5–10 dní, prvé 2–3 dni na JIS so spinálnou drenážou pri riziku paraplégie.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Monitorovanie funkcie obličiek, hladiny laktátu (intestinálna ischémia) a neurologického stavu.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CT angiografia po 1, 6 a 12 mesiacoch; ročné sledovanie doživotne.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Doživotná antiagregácia, antihypertenzívna liečba; kardiovaskulárna rehabilitácia.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BEVAR – BRANCHED ENDOVASCULAR ANEURYSM REPAIR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