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Pr="000511AB" w:rsidRDefault="00573C21" w:rsidP="00EB42A0">
      <w:pPr>
        <w:pStyle w:val="PrrAPA"/>
        <w:jc w:val="center"/>
      </w:pPr>
      <w:r w:rsidRPr="000511AB">
        <w:t>Asesor</w:t>
      </w:r>
      <w:r w:rsidR="007676DC">
        <w:t xml:space="preserve">: </w:t>
      </w:r>
      <w:r w:rsidR="00997421">
        <w:t>Dubán Andrés Patiño Lopera</w:t>
      </w:r>
    </w:p>
    <w:p w14:paraId="1EB5F403" w14:textId="3D760F58" w:rsidR="00013939" w:rsidRDefault="00013939" w:rsidP="00573C21">
      <w:pPr>
        <w:jc w:val="center"/>
        <w:rPr>
          <w:rFonts w:cs="Times New Roman"/>
          <w:szCs w:val="24"/>
        </w:rPr>
      </w:pP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7E499AFB" w14:textId="4CAA1BFD" w:rsidR="00A0794E" w:rsidRDefault="00A0794E" w:rsidP="000511AB">
      <w:pPr>
        <w:rPr>
          <w:rFonts w:cs="Times New Roman"/>
          <w:szCs w:val="24"/>
        </w:rPr>
      </w:pPr>
    </w:p>
    <w:p w14:paraId="35008C75" w14:textId="296F750D" w:rsidR="00415100" w:rsidRDefault="00415100"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4CEF3E9F" w14:textId="075E04D1" w:rsidR="006B13CA" w:rsidRDefault="006B13CA" w:rsidP="00281507">
      <w:pPr>
        <w:rPr>
          <w:szCs w:val="24"/>
        </w:rPr>
      </w:pPr>
      <w:r>
        <w:rPr>
          <w:szCs w:val="24"/>
        </w:rPr>
        <w:t xml:space="preserve">El resumen permite identificar la esencia del escrito, mencionando brevemente el objetivo y la metodología, así como los resultados y las conclusiones </w:t>
      </w:r>
      <w:r w:rsidRPr="008C7984">
        <w:rPr>
          <w:szCs w:val="24"/>
        </w:rPr>
        <w:t>(</w:t>
      </w:r>
      <w:r w:rsidR="005D799B">
        <w:rPr>
          <w:szCs w:val="24"/>
        </w:rPr>
        <w:t xml:space="preserve">mínimo </w:t>
      </w:r>
      <w:r w:rsidRPr="008C7984">
        <w:rPr>
          <w:szCs w:val="24"/>
        </w:rPr>
        <w:t>1</w:t>
      </w:r>
      <w:r w:rsidR="00C4616F">
        <w:rPr>
          <w:szCs w:val="24"/>
        </w:rPr>
        <w:t>5</w:t>
      </w:r>
      <w:r>
        <w:rPr>
          <w:szCs w:val="24"/>
        </w:rPr>
        <w:t>0</w:t>
      </w:r>
      <w:r w:rsidR="005D799B">
        <w:rPr>
          <w:szCs w:val="24"/>
        </w:rPr>
        <w:t xml:space="preserve">, máximo </w:t>
      </w:r>
      <w:r>
        <w:rPr>
          <w:szCs w:val="24"/>
        </w:rPr>
        <w:t>2</w:t>
      </w:r>
      <w:r w:rsidRPr="008C7984">
        <w:rPr>
          <w:szCs w:val="24"/>
        </w:rPr>
        <w:t>50 palabras)</w:t>
      </w:r>
      <w:r>
        <w:rPr>
          <w:szCs w:val="24"/>
        </w:rPr>
        <w:t>.</w:t>
      </w:r>
    </w:p>
    <w:p w14:paraId="6A1F930B" w14:textId="77777777" w:rsidR="002421AA" w:rsidRDefault="002421AA" w:rsidP="006B13CA">
      <w:pPr>
        <w:rPr>
          <w:b/>
          <w:szCs w:val="24"/>
        </w:rPr>
      </w:pPr>
    </w:p>
    <w:p w14:paraId="373AA4A8" w14:textId="4242F02A" w:rsidR="006B13CA" w:rsidRPr="009029BB" w:rsidRDefault="006B13CA" w:rsidP="00CC1A08">
      <w:pPr>
        <w:ind w:left="624"/>
        <w:rPr>
          <w:szCs w:val="24"/>
        </w:rPr>
      </w:pPr>
      <w:commentRangeStart w:id="9"/>
      <w:r w:rsidRPr="008F00A8">
        <w:rPr>
          <w:i/>
          <w:szCs w:val="24"/>
        </w:rPr>
        <w:t>P</w:t>
      </w:r>
      <w:commentRangeEnd w:id="9"/>
      <w:r w:rsidR="002557AD" w:rsidRPr="008F00A8">
        <w:rPr>
          <w:rStyle w:val="Refdecomentario"/>
          <w:i/>
          <w:sz w:val="24"/>
          <w:szCs w:val="24"/>
        </w:rPr>
        <w:commentReference w:id="9"/>
      </w:r>
      <w:r w:rsidRPr="008F00A8">
        <w:rPr>
          <w:i/>
          <w:szCs w:val="24"/>
        </w:rPr>
        <w:t>alabras clave</w:t>
      </w:r>
      <w:r w:rsidRPr="00E36FC1">
        <w:rPr>
          <w:szCs w:val="24"/>
        </w:rPr>
        <w:t>:</w:t>
      </w:r>
      <w:r>
        <w:rPr>
          <w:szCs w:val="24"/>
        </w:rPr>
        <w:t xml:space="preserve"> </w:t>
      </w:r>
      <w:r w:rsidR="00E36FC1">
        <w:rPr>
          <w:szCs w:val="24"/>
        </w:rPr>
        <w:t>a</w:t>
      </w:r>
      <w:r>
        <w:rPr>
          <w:szCs w:val="24"/>
        </w:rPr>
        <w:t xml:space="preserve">rtículo científico, </w:t>
      </w:r>
      <w:r w:rsidR="00E36FC1">
        <w:rPr>
          <w:szCs w:val="24"/>
        </w:rPr>
        <w:t>a</w:t>
      </w:r>
      <w:r>
        <w:rPr>
          <w:szCs w:val="24"/>
        </w:rPr>
        <w:t xml:space="preserve">rtículo de revisión, </w:t>
      </w:r>
      <w:r w:rsidR="00E36FC1">
        <w:rPr>
          <w:szCs w:val="24"/>
        </w:rPr>
        <w:t>i</w:t>
      </w:r>
      <w:r>
        <w:rPr>
          <w:szCs w:val="24"/>
        </w:rPr>
        <w:t xml:space="preserve">nvestigación, </w:t>
      </w:r>
      <w:r w:rsidR="00E36FC1">
        <w:rPr>
          <w:szCs w:val="24"/>
        </w:rPr>
        <w:t>e</w:t>
      </w:r>
      <w:r>
        <w:rPr>
          <w:szCs w:val="24"/>
        </w:rPr>
        <w:t>stilos de citación</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10" w:name="_Toc1646091618"/>
      <w:commentRangeStart w:id="11"/>
      <w:r w:rsidRPr="3E27667B">
        <w:lastRenderedPageBreak/>
        <w:t>Abstract</w:t>
      </w:r>
      <w:bookmarkEnd w:id="10"/>
      <w:commentRangeEnd w:id="11"/>
      <w:r w:rsidR="006B13CA" w:rsidRPr="00FB1F1D">
        <w:rPr>
          <w:rStyle w:val="Refdecomentario"/>
          <w:sz w:val="24"/>
          <w:szCs w:val="32"/>
        </w:rPr>
        <w:commentReference w:id="11"/>
      </w:r>
    </w:p>
    <w:p w14:paraId="03A8524F" w14:textId="77777777" w:rsidR="00883AF0" w:rsidRDefault="00883AF0" w:rsidP="00281507">
      <w:pPr>
        <w:rPr>
          <w:szCs w:val="24"/>
        </w:rPr>
      </w:pPr>
    </w:p>
    <w:p w14:paraId="05A594AB" w14:textId="3A0241EF" w:rsidR="006B13CA" w:rsidRPr="002D7A73" w:rsidRDefault="006F1138" w:rsidP="00281507">
      <w:r w:rsidRPr="7111CADC">
        <w:t>El abstract es el mismo resumen pero en idioma inglés. Conserva la misma extensión o aproximada, es decir, mínimo 150 y máximo 250 palabras</w:t>
      </w:r>
      <w:r w:rsidR="006B13CA" w:rsidRPr="7111CADC">
        <w:t>.</w:t>
      </w:r>
    </w:p>
    <w:p w14:paraId="3C452203" w14:textId="77777777" w:rsidR="006B13CA" w:rsidRPr="002D7A73" w:rsidRDefault="006B13CA" w:rsidP="006B13CA">
      <w:pPr>
        <w:ind w:firstLine="708"/>
        <w:rPr>
          <w:color w:val="FF0000"/>
          <w:szCs w:val="24"/>
        </w:rPr>
      </w:pPr>
    </w:p>
    <w:p w14:paraId="22E287CF" w14:textId="1F3D57A1" w:rsidR="006B13CA" w:rsidRPr="002D7A73" w:rsidRDefault="006B13CA" w:rsidP="002D066F">
      <w:pPr>
        <w:ind w:left="624"/>
        <w:rPr>
          <w:szCs w:val="24"/>
          <w:lang w:val="en-US"/>
        </w:rPr>
      </w:pPr>
      <w:commentRangeStart w:id="12"/>
      <w:r w:rsidRPr="008876CF">
        <w:rPr>
          <w:i/>
          <w:szCs w:val="24"/>
          <w:lang w:val="en-US"/>
        </w:rPr>
        <w:t>K</w:t>
      </w:r>
      <w:commentRangeEnd w:id="12"/>
      <w:r w:rsidR="002557AD" w:rsidRPr="008876CF">
        <w:rPr>
          <w:rStyle w:val="Refdecomentario"/>
          <w:i/>
          <w:sz w:val="24"/>
          <w:szCs w:val="24"/>
          <w:lang w:val="en-US"/>
        </w:rPr>
        <w:commentReference w:id="12"/>
      </w:r>
      <w:r w:rsidRPr="008876CF">
        <w:rPr>
          <w:i/>
          <w:szCs w:val="24"/>
          <w:lang w:val="en-US"/>
        </w:rPr>
        <w:t>eywords</w:t>
      </w:r>
      <w:r w:rsidRPr="002D7A73">
        <w:rPr>
          <w:b/>
          <w:szCs w:val="24"/>
          <w:lang w:val="en-US"/>
        </w:rPr>
        <w:t>:</w:t>
      </w:r>
      <w:r w:rsidRPr="002D7A73">
        <w:rPr>
          <w:szCs w:val="24"/>
          <w:lang w:val="en-US"/>
        </w:rPr>
        <w:t xml:space="preserve"> </w:t>
      </w:r>
      <w:r w:rsidR="00E36FC1">
        <w:rPr>
          <w:szCs w:val="24"/>
          <w:lang w:val="en-US"/>
        </w:rPr>
        <w:t>s</w:t>
      </w:r>
      <w:r w:rsidR="00DD27B2" w:rsidRPr="002D7A73">
        <w:rPr>
          <w:szCs w:val="24"/>
          <w:lang w:val="en-US"/>
        </w:rPr>
        <w:t xml:space="preserve">cientific article, </w:t>
      </w:r>
      <w:r w:rsidR="00E36FC1">
        <w:rPr>
          <w:szCs w:val="24"/>
          <w:lang w:val="en-US"/>
        </w:rPr>
        <w:t>r</w:t>
      </w:r>
      <w:r w:rsidR="00DD27B2" w:rsidRPr="002D7A73">
        <w:rPr>
          <w:szCs w:val="24"/>
          <w:lang w:val="en-US"/>
        </w:rPr>
        <w:t xml:space="preserve">eview article, </w:t>
      </w:r>
      <w:r w:rsidR="00E36FC1">
        <w:rPr>
          <w:szCs w:val="24"/>
          <w:lang w:val="en-US"/>
        </w:rPr>
        <w:t>r</w:t>
      </w:r>
      <w:r w:rsidR="00DD27B2" w:rsidRPr="002D7A73">
        <w:rPr>
          <w:szCs w:val="24"/>
          <w:lang w:val="en-US"/>
        </w:rPr>
        <w:t xml:space="preserve">esearch, </w:t>
      </w:r>
      <w:r w:rsidR="00E36FC1">
        <w:rPr>
          <w:szCs w:val="24"/>
          <w:lang w:val="en-US"/>
        </w:rPr>
        <w:t>c</w:t>
      </w:r>
      <w:r w:rsidR="00DD27B2" w:rsidRPr="002D7A73">
        <w:rPr>
          <w:szCs w:val="24"/>
          <w:lang w:val="en-US"/>
        </w:rPr>
        <w:t>itation styles</w:t>
      </w:r>
    </w:p>
    <w:p w14:paraId="67AEC440" w14:textId="77777777" w:rsidR="002421AA" w:rsidRPr="002D7A73" w:rsidRDefault="002421AA" w:rsidP="002421AA">
      <w:pPr>
        <w:rPr>
          <w:szCs w:val="24"/>
          <w:lang w:val="en-US"/>
        </w:rPr>
      </w:pP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3" w:name="_Toc437858002"/>
      <w:bookmarkStart w:id="14" w:name="_Toc437858423"/>
      <w:bookmarkStart w:id="15" w:name="_Toc440985125"/>
      <w:r w:rsidRPr="002D7A73">
        <w:rPr>
          <w:b/>
          <w:lang w:val="en-US"/>
        </w:rPr>
        <w:br w:type="page"/>
      </w:r>
    </w:p>
    <w:p w14:paraId="6780C5C5" w14:textId="02C6084E" w:rsidR="006B13CA" w:rsidRPr="00285913" w:rsidRDefault="3E27667B" w:rsidP="007A1607">
      <w:pPr>
        <w:pStyle w:val="Ttulo1"/>
      </w:pPr>
      <w:bookmarkStart w:id="16" w:name="_Toc1036221317"/>
      <w:r>
        <w:lastRenderedPageBreak/>
        <w:t>Introducció</w:t>
      </w:r>
      <w:commentRangeStart w:id="17"/>
      <w:r>
        <w:t>n</w:t>
      </w:r>
      <w:bookmarkEnd w:id="13"/>
      <w:bookmarkEnd w:id="14"/>
      <w:bookmarkEnd w:id="15"/>
      <w:bookmarkEnd w:id="16"/>
      <w:commentRangeEnd w:id="17"/>
      <w:r w:rsidR="006B13CA" w:rsidRPr="00285913">
        <w:rPr>
          <w:rStyle w:val="Refdecomentario"/>
          <w:sz w:val="24"/>
          <w:szCs w:val="32"/>
        </w:rPr>
        <w:commentReference w:id="17"/>
      </w:r>
    </w:p>
    <w:p w14:paraId="2BF1E13E" w14:textId="77777777" w:rsidR="006757EB" w:rsidRDefault="006757EB" w:rsidP="006B13CA">
      <w:pPr>
        <w:ind w:firstLine="708"/>
        <w:rPr>
          <w:szCs w:val="24"/>
        </w:rPr>
      </w:pPr>
    </w:p>
    <w:p w14:paraId="347FFBA8" w14:textId="3DF0B060" w:rsidR="00A0794E" w:rsidRPr="00E904BA" w:rsidRDefault="00E904BA" w:rsidP="00E904BA">
      <w:pPr>
        <w:ind w:firstLine="708"/>
        <w:rPr>
          <w:szCs w:val="24"/>
        </w:rPr>
      </w:pPr>
      <w:r w:rsidRPr="00E904BA">
        <w:rPr>
          <w:szCs w:val="24"/>
        </w:rPr>
        <w:t>La introducción de un trabajo de grado debe presentar el tema de investigación, explicando el por qué y el para qué del estudio. Debe incluir el planteamiento del problema, los objetivos generales y específicos, las preguntas de investigación y la justificación del trabajo, resaltando su relevancia. Se debe explicar brevemente el enfoque metodológico y la estructura del documento. Aunque se recomienda el uso de tercera persona, las Normas APA permiten primera persona singular o plural, dependiendo de la cantidad de autores, por lo que es importante confirmar el estilo con el asesor</w:t>
      </w:r>
      <w:commentRangeStart w:id="18"/>
      <w:r w:rsidR="003D1806">
        <w:rPr>
          <w:rStyle w:val="Refdenotaalpie"/>
          <w:szCs w:val="24"/>
        </w:rPr>
        <w:footnoteReference w:id="2"/>
      </w:r>
      <w:commentRangeEnd w:id="18"/>
      <w:r w:rsidR="003D1806">
        <w:rPr>
          <w:rStyle w:val="Refdecomentario"/>
          <w:sz w:val="24"/>
          <w:szCs w:val="24"/>
        </w:rPr>
        <w:commentReference w:id="18"/>
      </w:r>
      <w:r w:rsidR="00DF22A5">
        <w:rPr>
          <w:szCs w:val="24"/>
        </w:rPr>
        <w:t xml:space="preserve">. </w:t>
      </w:r>
    </w:p>
    <w:p w14:paraId="506F1206" w14:textId="14E7B619" w:rsidR="00257918" w:rsidRDefault="00D21A39" w:rsidP="000511AB">
      <w:pPr>
        <w:rPr>
          <w:rFonts w:cs="Times New Roman"/>
          <w:szCs w:val="24"/>
        </w:rPr>
      </w:pPr>
      <w:r>
        <w:rPr>
          <w:rFonts w:cs="Times New Roman"/>
          <w:szCs w:val="24"/>
        </w:rPr>
        <w:tab/>
      </w:r>
      <w:r w:rsidR="003D64B1">
        <w:rPr>
          <w:rFonts w:cs="Times New Roman"/>
          <w:szCs w:val="24"/>
        </w:rPr>
        <w:t>Los conectores gramaticales son muy útiles para mejorar la fluidez del texto y la conexión entre los enunciados</w:t>
      </w:r>
      <w:r w:rsidR="008B5F64">
        <w:rPr>
          <w:rFonts w:cs="Times New Roman"/>
          <w:szCs w:val="24"/>
        </w:rPr>
        <w:t>. A continuación, se presentan algunos ejemplos</w:t>
      </w:r>
      <w:r w:rsidR="00710EB4">
        <w:rPr>
          <w:rFonts w:cs="Times New Roman"/>
          <w:szCs w:val="24"/>
        </w:rPr>
        <w:t>:</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1D6945E" w14:textId="387AA13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Además</w:t>
      </w:r>
    </w:p>
    <w:p w14:paraId="5006CED0" w14:textId="0A2EDEE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Asimismo</w:t>
      </w:r>
    </w:p>
    <w:p w14:paraId="3038D45C" w14:textId="6F0486F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También</w:t>
      </w:r>
    </w:p>
    <w:p w14:paraId="0F379C40" w14:textId="3EAADDA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otro lado</w:t>
      </w:r>
    </w:p>
    <w:p w14:paraId="6371FA05" w14:textId="47D7DEF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2691898E" w14:textId="0A18CD6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su vez</w:t>
      </w:r>
    </w:p>
    <w:p w14:paraId="3856CA1A" w14:textId="66666A2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728896C8" w14:textId="50E541B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Sin embargo</w:t>
      </w:r>
    </w:p>
    <w:p w14:paraId="7D0D7728" w14:textId="3909175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No obstante</w:t>
      </w:r>
    </w:p>
    <w:p w14:paraId="08A12728" w14:textId="135271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el contrario</w:t>
      </w:r>
    </w:p>
    <w:p w14:paraId="2967D31E" w14:textId="0B1E309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Aunque</w:t>
      </w:r>
    </w:p>
    <w:p w14:paraId="0F1AF879" w14:textId="00649C3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pesar de</w:t>
      </w:r>
    </w:p>
    <w:p w14:paraId="18BAF3E1" w14:textId="355F31E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que</w:t>
      </w:r>
    </w:p>
    <w:p w14:paraId="572AC1DF" w14:textId="5BA1B15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cambio</w:t>
      </w:r>
    </w:p>
    <w:p w14:paraId="1E5C7EA0" w14:textId="671B07D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Contrariamente</w:t>
      </w:r>
    </w:p>
    <w:p w14:paraId="0DE0290E" w14:textId="288C6D2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Debido a</w:t>
      </w:r>
    </w:p>
    <w:p w14:paraId="6B93C2B8" w14:textId="0B9C3A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Dado que</w:t>
      </w:r>
    </w:p>
    <w:p w14:paraId="1EA1F55F" w14:textId="64FAE7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Puesto que</w:t>
      </w:r>
    </w:p>
    <w:p w14:paraId="368046A7" w14:textId="0658F0D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lo tanto</w:t>
      </w:r>
    </w:p>
    <w:p w14:paraId="72234118" w14:textId="6EBB8DD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consecuencia</w:t>
      </w:r>
    </w:p>
    <w:p w14:paraId="4D851A0C" w14:textId="7332DB7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consiguiente</w:t>
      </w:r>
    </w:p>
    <w:p w14:paraId="25001FB7" w14:textId="178D57B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Así que</w:t>
      </w:r>
    </w:p>
    <w:p w14:paraId="59B7CEA9" w14:textId="35AE2D6D"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Tal como</w:t>
      </w:r>
    </w:p>
    <w:p w14:paraId="6B4C6DCC" w14:textId="3E4C0FA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6E1D2C95" w14:textId="7B65028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Del mismo modo</w:t>
      </w:r>
    </w:p>
    <w:p w14:paraId="70444B88" w14:textId="77BEB5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0712A6E8" w14:textId="00E3733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Análogamente</w:t>
      </w:r>
    </w:p>
    <w:p w14:paraId="7199C78D" w14:textId="43376F7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forma similar</w:t>
      </w:r>
    </w:p>
    <w:p w14:paraId="2182AAA4" w14:textId="552792E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tanto</w:t>
      </w:r>
    </w:p>
    <w:p w14:paraId="56AADF66" w14:textId="0917AD4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fin de que</w:t>
      </w:r>
    </w:p>
    <w:p w14:paraId="36594731" w14:textId="359875F0"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Ya que</w:t>
      </w:r>
    </w:p>
    <w:p w14:paraId="1A0CE7F6" w14:textId="749DD2F8"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Ahora bien</w:t>
      </w:r>
    </w:p>
    <w:p w14:paraId="2EFDD3D1" w14:textId="4548F4DF"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lastRenderedPageBreak/>
        <w:t>En contraste</w:t>
      </w:r>
    </w:p>
    <w:p w14:paraId="5AB3D2EA" w14:textId="087B6D3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conclusión</w:t>
      </w:r>
    </w:p>
    <w:p w14:paraId="3FAF3A9E" w14:textId="150AC7C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síntesis</w:t>
      </w:r>
    </w:p>
    <w:p w14:paraId="4068908C" w14:textId="483FF624"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resumen</w:t>
      </w:r>
    </w:p>
    <w:p w14:paraId="067E19D6" w14:textId="3FEF2BC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Para finalizar</w:t>
      </w:r>
    </w:p>
    <w:p w14:paraId="30A157A2" w14:textId="21178494" w:rsidR="00710EB4" w:rsidRPr="00365F4C" w:rsidRDefault="00365F4C" w:rsidP="00F701B6">
      <w:pPr>
        <w:ind w:left="360"/>
        <w:rPr>
          <w:rFonts w:cs="Times New Roman"/>
          <w:szCs w:val="24"/>
        </w:rPr>
        <w:sectPr w:rsidR="00710EB4" w:rsidRPr="00365F4C" w:rsidSect="00B830BA">
          <w:type w:val="continuous"/>
          <w:pgSz w:w="12240" w:h="15840"/>
          <w:pgMar w:top="1418" w:right="1418" w:bottom="1418" w:left="1418" w:header="709" w:footer="709" w:gutter="0"/>
          <w:cols w:num="2" w:space="708"/>
          <w:docGrid w:linePitch="360"/>
        </w:sectPr>
      </w:pPr>
      <w:r w:rsidRPr="00365F4C">
        <w:rPr>
          <w:rFonts w:eastAsia="Times New Roman" w:cs="Times New Roman"/>
          <w:szCs w:val="24"/>
          <w:lang w:eastAsia="es-CO"/>
        </w:rPr>
        <w:t>De este modo</w:t>
      </w:r>
    </w:p>
    <w:p w14:paraId="7BB0138D" w14:textId="77777777" w:rsidR="00F701B6" w:rsidRDefault="00F701B6" w:rsidP="00F701B6">
      <w:pPr>
        <w:spacing w:line="276" w:lineRule="auto"/>
        <w:jc w:val="center"/>
        <w:rPr>
          <w:b/>
        </w:rPr>
      </w:pPr>
      <w:bookmarkStart w:id="19" w:name="_Toc440985126"/>
    </w:p>
    <w:p w14:paraId="4C39B72D" w14:textId="77777777" w:rsidR="00F701B6" w:rsidRDefault="00F701B6" w:rsidP="001A5143">
      <w:pPr>
        <w:jc w:val="center"/>
        <w:rPr>
          <w:b/>
        </w:rPr>
      </w:pPr>
    </w:p>
    <w:p w14:paraId="2AFBB7EA" w14:textId="05EB48EF" w:rsidR="00257918" w:rsidRPr="001A5143" w:rsidRDefault="3E27667B" w:rsidP="7111CADC">
      <w:pPr>
        <w:jc w:val="center"/>
        <w:rPr>
          <w:b/>
          <w:bCs/>
        </w:rPr>
      </w:pPr>
      <w:r w:rsidRPr="3E27667B">
        <w:rPr>
          <w:b/>
          <w:bCs/>
        </w:rPr>
        <w:t xml:space="preserve">1 </w:t>
      </w:r>
      <w:bookmarkEnd w:id="19"/>
      <w:r w:rsidRPr="3E27667B">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236E8D">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228ECDE2" w:rsidR="00F45CE0" w:rsidRP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20"/>
      <w:r w:rsidRPr="00F45CE0">
        <w:rPr>
          <w:rFonts w:cs="Times New Roman"/>
        </w:rPr>
        <w:t xml:space="preserve">integrado de aplicación </w:t>
      </w:r>
      <w:r w:rsidRPr="00F45CE0">
        <w:rPr>
          <w:rFonts w:cs="Times New Roman"/>
        </w:rPr>
        <w:lastRenderedPageBreak/>
        <w:t xml:space="preserve">específica (ASIC) </w:t>
      </w:r>
      <w:commentRangeEnd w:id="20"/>
      <w:r w:rsidR="000232E2">
        <w:rPr>
          <w:rStyle w:val="Refdecomentario"/>
          <w:rFonts w:cs="Times New Roman"/>
          <w:sz w:val="24"/>
          <w:szCs w:val="22"/>
        </w:rPr>
        <w:commentReference w:id="20"/>
      </w:r>
      <w:r w:rsidR="00E719E3">
        <w:rPr>
          <w:rFonts w:cs="Times New Roman"/>
        </w:rPr>
        <w:t xml:space="preserve"> que,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p>
    <w:p w14:paraId="231D0867" w14:textId="50A42895" w:rsidR="00F45CE0" w:rsidRP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1175272F" w14:textId="77777777" w:rsidR="00C959A1" w:rsidRPr="00FB75EB"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w:t>
      </w:r>
      <w:r w:rsidRPr="00FB75EB">
        <w:rPr>
          <w:rFonts w:cs="Times New Roman"/>
        </w:rPr>
        <w:lastRenderedPageBreak/>
        <w:t>recientes destacan que la frecuencia de operación, el acoplamiento entre antenas y las condiciones del entorno siguen siendo factores críticos para el rendimiento (Khair et al., 2022), lo que reafirma observaciones previas realizadas en Japón sobre la sensibilidad del sistema ante estas variables (Fujisaki, 2015).</w:t>
      </w:r>
    </w:p>
    <w:p w14:paraId="1E7F32D1" w14:textId="3D4EC1FF" w:rsidR="00F45CE0" w:rsidRP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D04988B" w14:textId="77777777" w:rsidR="00F45CE0" w:rsidRPr="00F45CE0" w:rsidRDefault="00F45CE0" w:rsidP="00F45CE0">
      <w:pPr>
        <w:ind w:firstLine="708"/>
        <w:rPr>
          <w:rFonts w:cs="Times New Roman"/>
        </w:rPr>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p>
    <w:p w14:paraId="245CEA75" w14:textId="1AF9DEED" w:rsidR="00F45CE0" w:rsidRPr="00EE5271" w:rsidRDefault="00F45CE0" w:rsidP="00EE5271">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EE5271">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1B9B5BCE" w14:textId="77777777" w:rsidR="00F45CE0" w:rsidRP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321DA463" w14:textId="77777777" w:rsidR="00F45CE0" w:rsidRP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3638266F" w14:textId="77777777" w:rsidR="00F45CE0" w:rsidRP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p>
    <w:p w14:paraId="23273A35" w14:textId="42DC7352" w:rsidR="00F45CE0" w:rsidRPr="00F45CE0" w:rsidRDefault="00F45CE0" w:rsidP="00F45CE0">
      <w:pPr>
        <w:ind w:firstLine="708"/>
        <w:rPr>
          <w:rFonts w:cs="Times New Roman"/>
        </w:rPr>
      </w:pPr>
      <w:r w:rsidRPr="00F45CE0">
        <w:rPr>
          <w:rFonts w:cs="Times New Roman"/>
        </w:rPr>
        <w:lastRenderedPageBreak/>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32F0BA7A" w14:textId="77777777" w:rsidR="00F45CE0" w:rsidRP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582EAF23" w14:textId="77777777" w:rsidR="00F45CE0" w:rsidRPr="00F45CE0" w:rsidRDefault="00F45CE0" w:rsidP="00F45CE0">
      <w:pPr>
        <w:ind w:firstLine="708"/>
        <w:rPr>
          <w:rFonts w:cs="Times New Roman"/>
        </w:rPr>
      </w:pPr>
      <w:r w:rsidRPr="00F45CE0">
        <w:rPr>
          <w:rFonts w:cs="Times New Roman"/>
        </w:rPr>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w:t>
      </w:r>
      <w:r w:rsidRPr="00F45CE0">
        <w:rPr>
          <w:rFonts w:cs="Times New Roman"/>
        </w:rPr>
        <w:lastRenderedPageBreak/>
        <w:t xml:space="preserve">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p>
    <w:p w14:paraId="1201C33C" w14:textId="77777777" w:rsidR="00F45CE0" w:rsidRP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5C19BA6" w14:textId="083DE932" w:rsidR="001A5143" w:rsidRDefault="001A5143" w:rsidP="3E27667B">
      <w:pPr>
        <w:ind w:firstLine="708"/>
        <w:rPr>
          <w:rFonts w:cs="Times New Roman"/>
        </w:rPr>
      </w:pPr>
    </w:p>
    <w:p w14:paraId="20DABBD8" w14:textId="36D46B48" w:rsidR="0025730A" w:rsidRP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w:t>
      </w:r>
      <w:r w:rsidRPr="0025730A">
        <w:rPr>
          <w:rFonts w:cs="Times New Roman"/>
        </w:rPr>
        <w:lastRenderedPageBreak/>
        <w:t>control e identificación eficiente de libros, con metas de reducción de tiempos de inventario, incremento de tasas de lectura y disminución de pérdidas</w:t>
      </w:r>
      <w:r>
        <w:rPr>
          <w:rFonts w:cs="Times New Roman"/>
        </w:rPr>
        <w:t>.</w:t>
      </w: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21" w:name="_Toc440985128"/>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77777777" w:rsidR="00042B6A" w:rsidRDefault="00042B6A">
      <w:pPr>
        <w:spacing w:after="160" w:line="259" w:lineRule="auto"/>
        <w:jc w:val="left"/>
        <w:rPr>
          <w:b/>
        </w:rPr>
      </w:pPr>
      <w:r>
        <w:rPr>
          <w:b/>
        </w:rPr>
        <w:br w:type="page"/>
      </w:r>
    </w:p>
    <w:p w14:paraId="60D04780" w14:textId="0D031211" w:rsidR="00115036" w:rsidRPr="001A5143" w:rsidRDefault="00115036" w:rsidP="7111CADC">
      <w:pPr>
        <w:jc w:val="center"/>
        <w:rPr>
          <w:b/>
          <w:bCs/>
        </w:rPr>
      </w:pPr>
      <w:r w:rsidRPr="7111CADC">
        <w:rPr>
          <w:b/>
          <w:bCs/>
        </w:rPr>
        <w:lastRenderedPageBreak/>
        <w:t>2 Justificación</w:t>
      </w:r>
      <w:bookmarkEnd w:id="21"/>
    </w:p>
    <w:p w14:paraId="09735E45" w14:textId="77777777" w:rsidR="001A5143" w:rsidRDefault="001A5143" w:rsidP="00D3430F">
      <w:pPr>
        <w:ind w:firstLine="708"/>
        <w:rPr>
          <w:rFonts w:cs="Times New Roman"/>
          <w:szCs w:val="24"/>
        </w:rPr>
      </w:pPr>
    </w:p>
    <w:p w14:paraId="13AA115A" w14:textId="08448BB4" w:rsidR="002F45F2" w:rsidRPr="002F45F2" w:rsidRDefault="00044AD7" w:rsidP="002F45F2">
      <w:pPr>
        <w:ind w:firstLine="708"/>
        <w:rPr>
          <w:rFonts w:cs="Times New Roman"/>
          <w:szCs w:val="24"/>
        </w:rPr>
      </w:pPr>
      <w:r w:rsidRPr="00712128">
        <w:rPr>
          <w:rFonts w:cs="Times New Roman"/>
          <w:szCs w:val="24"/>
        </w:rPr>
        <w:t>Re</w:t>
      </w:r>
      <w:r>
        <w:rPr>
          <w:rFonts w:cs="Times New Roman"/>
          <w:szCs w:val="24"/>
        </w:rPr>
        <w:t>sponde a los interrogantes del por qué se desea conocer el tema</w:t>
      </w:r>
      <w:r w:rsidR="007B3CE0">
        <w:rPr>
          <w:rFonts w:cs="Times New Roman"/>
          <w:szCs w:val="24"/>
        </w:rPr>
        <w:t>,</w:t>
      </w:r>
      <w:r>
        <w:rPr>
          <w:rFonts w:cs="Times New Roman"/>
          <w:szCs w:val="24"/>
        </w:rPr>
        <w:t xml:space="preserve"> </w:t>
      </w:r>
      <w:r w:rsidR="00042B6A">
        <w:rPr>
          <w:rFonts w:cs="Times New Roman"/>
          <w:szCs w:val="24"/>
        </w:rPr>
        <w:t>por qué es importante, por qué se seleccionó, a quién o quiénes beneficia, así como el aporte que el proyecto tendrá a nivel científico y/o académico</w:t>
      </w:r>
      <w:r>
        <w:rPr>
          <w:rFonts w:cs="Times New Roman"/>
          <w:szCs w:val="24"/>
        </w:rPr>
        <w:t>.</w:t>
      </w:r>
      <w:commentRangeStart w:id="22"/>
      <w:r w:rsidR="00517D23">
        <w:rPr>
          <w:rFonts w:cs="Times New Roman"/>
          <w:szCs w:val="24"/>
        </w:rPr>
        <w:t xml:space="preserve"> </w:t>
      </w:r>
      <w:commentRangeEnd w:id="22"/>
      <w:r w:rsidR="00042B6A" w:rsidRPr="002F45F2">
        <w:rPr>
          <w:rStyle w:val="Refdecomentario"/>
          <w:rFonts w:cs="Times New Roman"/>
          <w:sz w:val="24"/>
          <w:szCs w:val="24"/>
        </w:rPr>
        <w:commentReference w:id="22"/>
      </w:r>
    </w:p>
    <w:p w14:paraId="562E1365" w14:textId="09B4CEB5" w:rsidR="00816368" w:rsidRDefault="00042B6A" w:rsidP="00D3430F">
      <w:pPr>
        <w:ind w:firstLine="708"/>
        <w:rPr>
          <w:rFonts w:cs="Times New Roman"/>
          <w:szCs w:val="24"/>
        </w:rPr>
      </w:pPr>
      <w:r>
        <w:rPr>
          <w:rFonts w:cs="Times New Roman"/>
          <w:szCs w:val="24"/>
        </w:rPr>
        <w:t xml:space="preserve">Se recomienda no abusar del uso de </w:t>
      </w:r>
      <w:r w:rsidRPr="00042B6A">
        <w:rPr>
          <w:rFonts w:cs="Times New Roman"/>
          <w:b/>
          <w:szCs w:val="24"/>
        </w:rPr>
        <w:t>negritas</w:t>
      </w:r>
      <w:r>
        <w:rPr>
          <w:rFonts w:cs="Times New Roman"/>
          <w:szCs w:val="24"/>
        </w:rPr>
        <w:t xml:space="preserve"> o de </w:t>
      </w:r>
      <w:r w:rsidRPr="00042B6A">
        <w:rPr>
          <w:rFonts w:cs="Times New Roman"/>
          <w:i/>
          <w:szCs w:val="24"/>
        </w:rPr>
        <w:t>cursivas</w:t>
      </w:r>
      <w:r>
        <w:rPr>
          <w:rFonts w:cs="Times New Roman"/>
          <w:szCs w:val="24"/>
        </w:rPr>
        <w:t xml:space="preserve"> al interior del texto con el fin de facilitar la lectura y la comprensión de la información. Según las normas APA, el texto </w:t>
      </w:r>
      <w:r w:rsidRPr="00042B6A">
        <w:rPr>
          <w:rFonts w:cs="Times New Roman"/>
          <w:szCs w:val="24"/>
          <w:u w:val="single"/>
        </w:rPr>
        <w:t>subrayado</w:t>
      </w:r>
      <w:r>
        <w:rPr>
          <w:rFonts w:cs="Times New Roman"/>
          <w:szCs w:val="24"/>
        </w:rPr>
        <w:t xml:space="preserve"> no es recomendable, por lo cual evita utilizarlo. </w:t>
      </w: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3"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3"/>
    </w:p>
    <w:p w14:paraId="5D6E22EC" w14:textId="77777777" w:rsidR="001A5143" w:rsidRPr="001A5143" w:rsidRDefault="001A5143" w:rsidP="001A5143">
      <w:pPr>
        <w:rPr>
          <w:b/>
        </w:rPr>
      </w:pPr>
    </w:p>
    <w:p w14:paraId="4691D4BB" w14:textId="5B504876" w:rsidR="00115036" w:rsidRDefault="00115036" w:rsidP="001A5143">
      <w:pPr>
        <w:rPr>
          <w:b/>
        </w:rPr>
      </w:pPr>
      <w:bookmarkStart w:id="24" w:name="_Toc440985130"/>
      <w:r w:rsidRPr="001A5143">
        <w:rPr>
          <w:b/>
        </w:rPr>
        <w:t xml:space="preserve">3.1 Objetivo </w:t>
      </w:r>
      <w:r w:rsidR="00361755" w:rsidRPr="001A5143">
        <w:rPr>
          <w:b/>
        </w:rPr>
        <w:t>g</w:t>
      </w:r>
      <w:r w:rsidRPr="001A5143">
        <w:rPr>
          <w:b/>
        </w:rPr>
        <w:t>eneral</w:t>
      </w:r>
      <w:bookmarkEnd w:id="24"/>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5" w:name="_Toc440985131"/>
      <w:r w:rsidRPr="001A5143">
        <w:rPr>
          <w:b/>
        </w:rPr>
        <w:t xml:space="preserve">3.2 Objetivos </w:t>
      </w:r>
      <w:r w:rsidR="00361755" w:rsidRPr="001A5143">
        <w:rPr>
          <w:b/>
        </w:rPr>
        <w:t>e</w:t>
      </w:r>
      <w:r w:rsidRPr="001A5143">
        <w:rPr>
          <w:b/>
        </w:rPr>
        <w:t>specíficos</w:t>
      </w:r>
      <w:bookmarkEnd w:id="25"/>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P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7568D811" w14:textId="70FA55C4" w:rsidR="00F45CE0" w:rsidRP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235FC83" w14:textId="77777777" w:rsidR="00F45CE0" w:rsidRP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7C24FCA3" w14:textId="77777777" w:rsidR="00F45CE0" w:rsidRP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31FCEB42" w14:textId="77777777" w:rsidR="00F45CE0" w:rsidRDefault="00F45CE0" w:rsidP="00F45CE0">
      <w:pPr>
        <w:ind w:firstLine="360"/>
        <w:rPr>
          <w:rFonts w:cs="Times New Roman"/>
          <w:szCs w:val="24"/>
        </w:rPr>
      </w:pPr>
      <w:r w:rsidRPr="00F45CE0">
        <w:rPr>
          <w:rFonts w:cs="Times New Roman"/>
          <w:szCs w:val="24"/>
        </w:rPr>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5BF272C5" w14:textId="75499C95" w:rsidR="0051341B" w:rsidRDefault="0051341B" w:rsidP="00F45CE0">
      <w:pPr>
        <w:ind w:firstLine="360"/>
        <w:rPr>
          <w:rFonts w:cs="Times New Roman"/>
          <w:szCs w:val="24"/>
        </w:rPr>
      </w:pPr>
      <w:r>
        <w:rPr>
          <w:rFonts w:cs="Times New Roman"/>
          <w:szCs w:val="24"/>
        </w:rPr>
        <w:lastRenderedPageBreak/>
        <w:t>En este contexto, surge la siguiente pregunta problema:</w:t>
      </w:r>
    </w:p>
    <w:p w14:paraId="7038DE38" w14:textId="23A2F7A3" w:rsidR="0051341B" w:rsidRPr="00F45CE0"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02D17938" w14:textId="36754F5D" w:rsidR="002649F5" w:rsidRDefault="002649F5">
      <w:pPr>
        <w:spacing w:after="160" w:line="259" w:lineRule="auto"/>
        <w:jc w:val="left"/>
        <w:rPr>
          <w:b/>
        </w:rPr>
      </w:pPr>
      <w:bookmarkStart w:id="26" w:name="_Toc440985132"/>
    </w:p>
    <w:p w14:paraId="47BE2062" w14:textId="1C2AF1FF" w:rsidR="00115036" w:rsidRPr="00285913" w:rsidRDefault="002649F5" w:rsidP="7111CADC">
      <w:pPr>
        <w:jc w:val="center"/>
        <w:rPr>
          <w:b/>
          <w:bCs/>
        </w:rPr>
      </w:pPr>
      <w:r w:rsidRPr="7111CADC">
        <w:rPr>
          <w:b/>
          <w:bCs/>
        </w:rPr>
        <w:t>5</w:t>
      </w:r>
      <w:r w:rsidR="00115036" w:rsidRPr="7111CADC">
        <w:rPr>
          <w:b/>
          <w:bCs/>
        </w:rPr>
        <w:t xml:space="preserve"> </w:t>
      </w:r>
      <w:commentRangeStart w:id="27"/>
      <w:commentRangeStart w:id="28"/>
      <w:r w:rsidR="00115036" w:rsidRPr="7111CADC">
        <w:rPr>
          <w:b/>
          <w:bCs/>
        </w:rPr>
        <w:t>H</w:t>
      </w:r>
      <w:commentRangeEnd w:id="28"/>
      <w:r w:rsidRPr="7111CADC">
        <w:rPr>
          <w:rStyle w:val="Refdecomentario"/>
          <w:b/>
          <w:bCs/>
          <w:sz w:val="24"/>
          <w:szCs w:val="22"/>
        </w:rPr>
        <w:commentReference w:id="28"/>
      </w:r>
      <w:r w:rsidR="00115036" w:rsidRPr="7111CADC">
        <w:rPr>
          <w:b/>
          <w:bCs/>
        </w:rPr>
        <w:t>ipótesis</w:t>
      </w:r>
      <w:bookmarkEnd w:id="26"/>
      <w:commentRangeEnd w:id="27"/>
      <w:r w:rsidRPr="00285913">
        <w:rPr>
          <w:rStyle w:val="Refdecomentario"/>
          <w:b/>
          <w:bCs/>
          <w:sz w:val="24"/>
          <w:szCs w:val="22"/>
        </w:rPr>
        <w:commentReference w:id="27"/>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21E7731E" w14:textId="77777777" w:rsidR="0051341B" w:rsidRPr="003975DF" w:rsidRDefault="0051341B" w:rsidP="0051341B">
      <w:pPr>
        <w:ind w:firstLine="708"/>
        <w:rPr>
          <w:rFonts w:cs="Times New Roman"/>
          <w:szCs w:val="24"/>
        </w:rPr>
      </w:pPr>
    </w:p>
    <w:p w14:paraId="5D785635" w14:textId="482DD389" w:rsidR="00115036" w:rsidRPr="00285913" w:rsidRDefault="002649F5" w:rsidP="00285913">
      <w:pPr>
        <w:jc w:val="left"/>
        <w:rPr>
          <w:b/>
        </w:rPr>
      </w:pPr>
      <w:bookmarkStart w:id="29" w:name="_Toc440985133"/>
      <w:commentRangeStart w:id="30"/>
      <w:r>
        <w:rPr>
          <w:b/>
        </w:rPr>
        <w:t>5</w:t>
      </w:r>
      <w:r w:rsidR="00115036" w:rsidRPr="00285913">
        <w:rPr>
          <w:b/>
        </w:rPr>
        <w:t>.1</w:t>
      </w:r>
      <w:commentRangeEnd w:id="30"/>
      <w:r w:rsidR="005C305C" w:rsidRPr="00285913">
        <w:rPr>
          <w:rStyle w:val="Refdecomentario"/>
          <w:b/>
          <w:sz w:val="24"/>
          <w:szCs w:val="22"/>
        </w:rPr>
        <w:commentReference w:id="30"/>
      </w:r>
      <w:r w:rsidR="00115036" w:rsidRPr="00285913">
        <w:rPr>
          <w:b/>
        </w:rPr>
        <w:t xml:space="preserve"> Hipótesis de </w:t>
      </w:r>
      <w:r w:rsidR="00E55D17">
        <w:rPr>
          <w:b/>
        </w:rPr>
        <w:t>t</w:t>
      </w:r>
      <w:r w:rsidR="00115036" w:rsidRPr="00285913">
        <w:rPr>
          <w:b/>
        </w:rPr>
        <w:t>rabajo</w:t>
      </w:r>
      <w:bookmarkEnd w:id="29"/>
    </w:p>
    <w:p w14:paraId="318D7549" w14:textId="210701F1" w:rsidR="00115036" w:rsidRDefault="00115036" w:rsidP="00257918">
      <w:pPr>
        <w:rPr>
          <w:rFonts w:cs="Times New Roman"/>
          <w:b/>
          <w:szCs w:val="24"/>
        </w:rPr>
      </w:pPr>
    </w:p>
    <w:p w14:paraId="24E2518B" w14:textId="099767F9" w:rsidR="00BE513C" w:rsidRPr="00BE513C" w:rsidRDefault="00BE513C" w:rsidP="00BE513C">
      <w:pPr>
        <w:ind w:firstLine="708"/>
        <w:rPr>
          <w:rFonts w:cs="Times New Roman"/>
          <w:szCs w:val="24"/>
        </w:rPr>
      </w:pPr>
      <w:r w:rsidRPr="00BE513C">
        <w:rPr>
          <w:rFonts w:cs="Times New Roman"/>
          <w:szCs w:val="24"/>
        </w:rPr>
        <w:t>Texto descriptivo</w:t>
      </w:r>
      <w:r>
        <w:rPr>
          <w:rFonts w:cs="Times New Roman"/>
          <w:szCs w:val="24"/>
        </w:rPr>
        <w:t>.</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31" w:name="_Toc440985134"/>
      <w:r>
        <w:rPr>
          <w:b/>
        </w:rPr>
        <w:t>5</w:t>
      </w:r>
      <w:r w:rsidR="00115036" w:rsidRPr="00285913">
        <w:rPr>
          <w:b/>
        </w:rPr>
        <w:t xml:space="preserve">.2 Hipótesis </w:t>
      </w:r>
      <w:r w:rsidR="00E55D17">
        <w:rPr>
          <w:b/>
        </w:rPr>
        <w:t>e</w:t>
      </w:r>
      <w:r w:rsidR="00115036" w:rsidRPr="00285913">
        <w:rPr>
          <w:b/>
        </w:rPr>
        <w:t>stadística</w:t>
      </w:r>
      <w:bookmarkEnd w:id="31"/>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42F70C48" w14:textId="70FA993F" w:rsidR="00123135" w:rsidRDefault="00123135" w:rsidP="002213F5">
      <w:pPr>
        <w:ind w:firstLine="708"/>
        <w:rPr>
          <w:rFonts w:cs="Times New Roman"/>
          <w:szCs w:val="24"/>
        </w:rPr>
      </w:pPr>
      <w:r>
        <w:rPr>
          <w:rFonts w:cs="Times New Roman"/>
          <w:szCs w:val="24"/>
        </w:rPr>
        <w:t>¿Qué se puede medir?</w:t>
      </w: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lastRenderedPageBreak/>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369C1F8B" w14:textId="77777777" w:rsidR="000F2962" w:rsidRDefault="000F2962" w:rsidP="000F2962">
      <w:pPr>
        <w:jc w:val="center"/>
        <w:rPr>
          <w:rFonts w:cs="Times New Roman"/>
          <w:b/>
          <w:szCs w:val="24"/>
        </w:rPr>
      </w:pPr>
    </w:p>
    <w:p w14:paraId="32CC406C" w14:textId="733F4F11" w:rsidR="00115036" w:rsidRPr="00285913" w:rsidRDefault="002649F5" w:rsidP="00285913">
      <w:pPr>
        <w:jc w:val="center"/>
        <w:rPr>
          <w:b/>
        </w:rPr>
      </w:pPr>
      <w:bookmarkStart w:id="32" w:name="_Toc440985137"/>
      <w:r>
        <w:rPr>
          <w:b/>
        </w:rPr>
        <w:t>6</w:t>
      </w:r>
      <w:r w:rsidR="00115036" w:rsidRPr="00285913">
        <w:rPr>
          <w:b/>
        </w:rPr>
        <w:t xml:space="preserve"> Marco </w:t>
      </w:r>
      <w:r w:rsidR="0064331C">
        <w:rPr>
          <w:b/>
        </w:rPr>
        <w:t>t</w:t>
      </w:r>
      <w:r w:rsidR="00115036" w:rsidRPr="00285913">
        <w:rPr>
          <w:b/>
        </w:rPr>
        <w:t>eórico</w:t>
      </w:r>
      <w:bookmarkEnd w:id="32"/>
    </w:p>
    <w:p w14:paraId="584DF59E" w14:textId="77777777" w:rsidR="00D14161" w:rsidRDefault="00D14161" w:rsidP="004B3744">
      <w:pPr>
        <w:ind w:firstLine="708"/>
        <w:rPr>
          <w:rFonts w:cs="Times New Roman"/>
          <w:szCs w:val="24"/>
        </w:rPr>
      </w:pPr>
    </w:p>
    <w:p w14:paraId="37D215D2" w14:textId="0C76CB07" w:rsidR="0082212A" w:rsidRPr="0082212A" w:rsidRDefault="0082212A" w:rsidP="0082212A">
      <w:pPr>
        <w:ind w:firstLine="708"/>
        <w:rPr>
          <w:rFonts w:cs="Times New Roman"/>
          <w:szCs w:val="24"/>
        </w:rPr>
      </w:pPr>
      <w:r w:rsidRPr="0082212A">
        <w:rPr>
          <w:rFonts w:cs="Times New Roman"/>
          <w:szCs w:val="24"/>
        </w:rPr>
        <w:t xml:space="preserve">El marco teórico es una sección en la que se exponen los </w:t>
      </w:r>
      <w:r>
        <w:rPr>
          <w:rFonts w:cs="Times New Roman"/>
          <w:szCs w:val="24"/>
        </w:rPr>
        <w:t>autores y</w:t>
      </w:r>
      <w:r w:rsidRPr="0082212A">
        <w:rPr>
          <w:rFonts w:cs="Times New Roman"/>
          <w:szCs w:val="24"/>
        </w:rPr>
        <w:t xml:space="preserve"> las teorías relevantes que sustentan la investigación. En esta parte, se citan a los autores cuya obra ha influido directamente en el tema de estudio. </w:t>
      </w:r>
      <w:r w:rsidR="00647CF9">
        <w:rPr>
          <w:rFonts w:cs="Times New Roman"/>
          <w:szCs w:val="24"/>
        </w:rPr>
        <w:t>Es</w:t>
      </w:r>
      <w:r w:rsidRPr="0082212A">
        <w:rPr>
          <w:rFonts w:cs="Times New Roman"/>
          <w:szCs w:val="24"/>
        </w:rPr>
        <w:t xml:space="preserve"> importante evitar fuentes no académicas como blogs, Wikipedia o sitios no especializados, y buscar información en plataformas académicas de calidad para asegurar la validez de las referencias.</w:t>
      </w:r>
    </w:p>
    <w:p w14:paraId="159ADA06" w14:textId="70AAC895" w:rsidR="0082212A" w:rsidRDefault="0082212A" w:rsidP="004B3744">
      <w:pPr>
        <w:ind w:firstLine="708"/>
        <w:rPr>
          <w:rFonts w:cs="Times New Roman"/>
          <w:szCs w:val="24"/>
        </w:rPr>
      </w:pPr>
    </w:p>
    <w:p w14:paraId="35279E9E" w14:textId="1E3DC1C6" w:rsidR="00F01ADA" w:rsidRDefault="00647CF9" w:rsidP="00647CF9">
      <w:pPr>
        <w:ind w:firstLine="708"/>
      </w:pPr>
      <w:r>
        <w:rPr>
          <w:rFonts w:cs="Times New Roman"/>
          <w:szCs w:val="24"/>
        </w:rPr>
        <w:t xml:space="preserve">Las citas pueden ser textuales o parafraseadas. Cuando una cita tiene más de 40 palabras debe ir en un párrafo aparte. Si la cita tiene menos de 40 palabras debe ir al interior del texto. Para ver los ejemplos y citar correctamente se recomienda revisar las normas APA y consultar con el asesor del trabajo de grado. </w:t>
      </w:r>
    </w:p>
    <w:p w14:paraId="0AADDA7D" w14:textId="3C4F3C3A" w:rsidR="0065676B" w:rsidRDefault="0065676B" w:rsidP="000F2962">
      <w:pPr>
        <w:jc w:val="center"/>
        <w:rPr>
          <w:rFonts w:cs="Times New Roman"/>
          <w:b/>
          <w:szCs w:val="24"/>
        </w:rPr>
      </w:pPr>
    </w:p>
    <w:p w14:paraId="06F084DE" w14:textId="4385038A" w:rsidR="00A20FF0" w:rsidRPr="00285913" w:rsidRDefault="00A20FF0" w:rsidP="002F7768">
      <w:pPr>
        <w:spacing w:after="160" w:line="259" w:lineRule="auto"/>
        <w:jc w:val="center"/>
        <w:rPr>
          <w:b/>
        </w:rPr>
      </w:pPr>
      <w:bookmarkStart w:id="33" w:name="_Toc440985138"/>
      <w:r>
        <w:rPr>
          <w:b/>
        </w:rPr>
        <w:br w:type="page"/>
      </w:r>
      <w:r w:rsidR="002649F5">
        <w:rPr>
          <w:b/>
        </w:rPr>
        <w:lastRenderedPageBreak/>
        <w:t>7</w:t>
      </w:r>
      <w:r w:rsidR="000F2962" w:rsidRPr="00285913">
        <w:rPr>
          <w:b/>
        </w:rPr>
        <w:t xml:space="preserve"> </w:t>
      </w:r>
      <w:bookmarkStart w:id="34" w:name="_Toc440985139"/>
      <w:r w:rsidRPr="00285913">
        <w:rPr>
          <w:b/>
        </w:rPr>
        <w:t>Metodología</w:t>
      </w:r>
      <w:bookmarkEnd w:id="34"/>
    </w:p>
    <w:bookmarkEnd w:id="33"/>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5DBF4C41" w14:textId="348E1626" w:rsidR="00123135" w:rsidRDefault="002607F6" w:rsidP="00123135">
      <w:pPr>
        <w:pStyle w:val="PrrAPA"/>
      </w:pPr>
      <w:r w:rsidRPr="002607F6">
        <w:t xml:space="preserve">La combinación de </w:t>
      </w:r>
      <w:r w:rsidR="00931518">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45993BC4" w14:textId="77777777" w:rsidR="00931518" w:rsidRDefault="00931518" w:rsidP="00123135">
      <w:pPr>
        <w:pStyle w:val="PrrAPA"/>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lastRenderedPageBreak/>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0C78207A" w14:textId="64B03B44" w:rsidR="00123135" w:rsidRDefault="00046A29" w:rsidP="00123135">
      <w:pPr>
        <w:pStyle w:val="Prrafodelista"/>
        <w:numPr>
          <w:ilvl w:val="0"/>
          <w:numId w:val="20"/>
        </w:numPr>
      </w:pPr>
      <w:r w:rsidRPr="00046A29">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149E38EF" w14:textId="174FCF85" w:rsidR="00046A29" w:rsidRDefault="00046A29" w:rsidP="00123135">
      <w:pPr>
        <w:pStyle w:val="Prrafodelista"/>
        <w:numPr>
          <w:ilvl w:val="0"/>
          <w:numId w:val="20"/>
        </w:numPr>
      </w:pPr>
      <w:r w:rsidRPr="00046A29">
        <w:t>Observar buenas prácticas, validar problemas comunes y comparar métodos de préstamo, devolución, inventario y seguridad.</w:t>
      </w:r>
    </w:p>
    <w:p w14:paraId="5193B49D" w14:textId="4F652409" w:rsidR="00046A29" w:rsidRPr="00BD255D"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7522466A" w14:textId="52978730" w:rsidR="005E1959" w:rsidRDefault="00123135" w:rsidP="005E1959">
      <w:pPr>
        <w:pStyle w:val="Prrafodelista"/>
        <w:numPr>
          <w:ilvl w:val="0"/>
          <w:numId w:val="18"/>
        </w:numPr>
      </w:pPr>
      <w:r w:rsidRPr="00BD255D">
        <w:t>Diseñar la arquitectura integral del sistema RFID, seleccionando los componentes tecnológicos adecuados e integrando los módulos de identificación, control de circulación e inventario automatizado para su adaptación al entorno bibliotecario de la IUSH.</w:t>
      </w:r>
    </w:p>
    <w:p w14:paraId="699407C9" w14:textId="6321CA49"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43786A26" w:rsidR="00046A29" w:rsidRPr="00BD255D"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p>
    <w:p w14:paraId="6EFBA4D3" w14:textId="77777777" w:rsidR="00123135" w:rsidRDefault="00123135" w:rsidP="00123135">
      <w:pPr>
        <w:pStyle w:val="Prrafodelista"/>
        <w:numPr>
          <w:ilvl w:val="0"/>
          <w:numId w:val="18"/>
        </w:numPr>
      </w:pPr>
      <w:r w:rsidRPr="00BD255D">
        <w:lastRenderedPageBreak/>
        <w:t>Implementar el prototipo del sistema RFID, valorando su desempeño en términos de alcance, velocidad, precisión y confiabilidad, y formulando recomendaciones para su adopción institucional.</w:t>
      </w: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10063736" w14:textId="08AF248F" w:rsidR="00046A29" w:rsidRDefault="00695D71" w:rsidP="00046A29">
      <w:pPr>
        <w:pStyle w:val="Prrafodelista"/>
        <w:ind w:left="1080"/>
      </w:pPr>
      <w:r>
        <w:t>Herramientas de recolección de información:</w:t>
      </w:r>
    </w:p>
    <w:p w14:paraId="1D3A6B9A" w14:textId="2E80AD7A" w:rsidR="00695D71" w:rsidRDefault="00695D71" w:rsidP="00046A29">
      <w:pPr>
        <w:pStyle w:val="Prrafodelista"/>
        <w:ind w:left="1080"/>
      </w:pPr>
      <w:r w:rsidRPr="00695D71">
        <w:drawing>
          <wp:inline distT="0" distB="0" distL="0" distR="0" wp14:anchorId="607205E3" wp14:editId="748872D1">
            <wp:extent cx="4711700" cy="5225896"/>
            <wp:effectExtent l="0" t="0" r="0" b="0"/>
            <wp:docPr id="16222242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28287" cy="5244294"/>
                    </a:xfrm>
                    <a:prstGeom prst="rect">
                      <a:avLst/>
                    </a:prstGeom>
                    <a:noFill/>
                    <a:ln>
                      <a:noFill/>
                    </a:ln>
                  </pic:spPr>
                </pic:pic>
              </a:graphicData>
            </a:graphic>
          </wp:inline>
        </w:drawing>
      </w:r>
    </w:p>
    <w:p w14:paraId="5567C9FF" w14:textId="3EB14A41" w:rsidR="003A3FB2" w:rsidRDefault="003A3FB2" w:rsidP="00046A29">
      <w:pPr>
        <w:pStyle w:val="Prrafodelista"/>
        <w:ind w:left="1080"/>
      </w:pPr>
      <w:r>
        <w:lastRenderedPageBreak/>
        <w:t>Cronograma:</w:t>
      </w:r>
    </w:p>
    <w:p w14:paraId="729BC8F6" w14:textId="64F36A3B" w:rsidR="00123135" w:rsidRDefault="006463AF" w:rsidP="006463AF">
      <w:pPr>
        <w:pStyle w:val="Prrafodelista"/>
        <w:ind w:left="1080"/>
      </w:pPr>
      <w:r>
        <w:rPr>
          <w:noProof/>
        </w:rPr>
        <w:drawing>
          <wp:inline distT="0" distB="0" distL="0" distR="0" wp14:anchorId="27A97C1E" wp14:editId="334C62F8">
            <wp:extent cx="5081224" cy="3035300"/>
            <wp:effectExtent l="0" t="0" r="5715" b="0"/>
            <wp:docPr id="176516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94046" cy="3042960"/>
                    </a:xfrm>
                    <a:prstGeom prst="rect">
                      <a:avLst/>
                    </a:prstGeom>
                    <a:noFill/>
                  </pic:spPr>
                </pic:pic>
              </a:graphicData>
            </a:graphic>
          </wp:inline>
        </w:drawing>
      </w: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35" w:name="_Toc440985140"/>
      <w:r w:rsidRPr="7111CADC">
        <w:rPr>
          <w:b/>
          <w:bCs/>
        </w:rPr>
        <w:lastRenderedPageBreak/>
        <w:t>8</w:t>
      </w:r>
      <w:r w:rsidR="000F2962" w:rsidRPr="7111CADC">
        <w:rPr>
          <w:b/>
          <w:bCs/>
        </w:rPr>
        <w:t xml:space="preserve"> Resultados</w:t>
      </w:r>
      <w:bookmarkEnd w:id="35"/>
    </w:p>
    <w:p w14:paraId="738C3F84" w14:textId="69EBE9BA" w:rsidR="004B3744" w:rsidRDefault="004B3744" w:rsidP="004B3744">
      <w:pPr>
        <w:ind w:firstLine="708"/>
        <w:rPr>
          <w:rFonts w:cs="Times New Roman"/>
          <w:szCs w:val="24"/>
        </w:rPr>
      </w:pPr>
    </w:p>
    <w:p w14:paraId="14B7A586" w14:textId="29EB6EE1" w:rsidR="009759E3" w:rsidRDefault="007F6EFB" w:rsidP="00647CF9">
      <w:pPr>
        <w:ind w:firstLine="708"/>
        <w:rPr>
          <w:b/>
          <w:bCs/>
          <w:szCs w:val="18"/>
        </w:rPr>
      </w:pPr>
      <w:r>
        <w:rPr>
          <w:rFonts w:cs="Times New Roman"/>
          <w:szCs w:val="24"/>
        </w:rPr>
        <w:t xml:space="preserve">En </w:t>
      </w:r>
      <w:r w:rsidR="00647CF9">
        <w:rPr>
          <w:rFonts w:cs="Times New Roman"/>
          <w:szCs w:val="24"/>
        </w:rPr>
        <w:t xml:space="preserve">este apartado </w:t>
      </w:r>
      <w:r w:rsidR="00E93104">
        <w:rPr>
          <w:rFonts w:cs="Times New Roman"/>
          <w:szCs w:val="24"/>
        </w:rPr>
        <w:t>se comunican los hallazgos y descubrimientos del estudio</w:t>
      </w:r>
      <w:r w:rsidR="00647CF9">
        <w:rPr>
          <w:rFonts w:cs="Times New Roman"/>
          <w:szCs w:val="24"/>
        </w:rPr>
        <w:t xml:space="preserve">, proyecto o investigación. Aquí se pueden incluir tablas, figuras, diagramas y demás material demostrativo. </w:t>
      </w:r>
      <w:bookmarkStart w:id="36" w:name="_Ref57038153"/>
    </w:p>
    <w:p w14:paraId="2439A847" w14:textId="77777777" w:rsidR="00647CF9" w:rsidRDefault="00647CF9">
      <w:pPr>
        <w:spacing w:after="160" w:line="259" w:lineRule="auto"/>
        <w:jc w:val="left"/>
        <w:rPr>
          <w:b/>
        </w:rPr>
      </w:pPr>
      <w:bookmarkStart w:id="37" w:name="_Toc440985141"/>
      <w:bookmarkEnd w:id="36"/>
      <w:r>
        <w:rPr>
          <w:b/>
        </w:rPr>
        <w:br w:type="page"/>
      </w:r>
    </w:p>
    <w:p w14:paraId="2D5E926F" w14:textId="218FC9B3" w:rsidR="000F2962" w:rsidRPr="00285913" w:rsidRDefault="002649F5" w:rsidP="7111CADC">
      <w:pPr>
        <w:jc w:val="center"/>
        <w:rPr>
          <w:b/>
          <w:bCs/>
        </w:rPr>
      </w:pPr>
      <w:r w:rsidRPr="7111CADC">
        <w:rPr>
          <w:b/>
          <w:bCs/>
        </w:rPr>
        <w:lastRenderedPageBreak/>
        <w:t>9</w:t>
      </w:r>
      <w:r w:rsidR="000F2962" w:rsidRPr="7111CADC">
        <w:rPr>
          <w:b/>
          <w:bCs/>
        </w:rPr>
        <w:t xml:space="preserve"> Discusión</w:t>
      </w:r>
      <w:bookmarkEnd w:id="37"/>
    </w:p>
    <w:p w14:paraId="48115CD7" w14:textId="77777777" w:rsidR="000F2962" w:rsidRDefault="000F2962" w:rsidP="00257918">
      <w:pPr>
        <w:rPr>
          <w:rFonts w:cs="Times New Roman"/>
          <w:b/>
          <w:szCs w:val="24"/>
        </w:rPr>
      </w:pPr>
    </w:p>
    <w:p w14:paraId="7878E892" w14:textId="1F5B06D3" w:rsidR="000F2962" w:rsidRPr="00E871E7" w:rsidRDefault="00E871E7" w:rsidP="002649F5">
      <w:pPr>
        <w:rPr>
          <w:rFonts w:cs="Times New Roman"/>
          <w:szCs w:val="24"/>
        </w:rPr>
      </w:pPr>
      <w:r>
        <w:rPr>
          <w:rFonts w:cs="Times New Roman"/>
          <w:b/>
          <w:szCs w:val="24"/>
        </w:rPr>
        <w:tab/>
      </w:r>
      <w:r w:rsidRPr="00E871E7">
        <w:rPr>
          <w:rFonts w:cs="Times New Roman"/>
          <w:szCs w:val="24"/>
        </w:rPr>
        <w:t>L</w:t>
      </w:r>
      <w:r>
        <w:rPr>
          <w:rFonts w:cs="Times New Roman"/>
          <w:szCs w:val="24"/>
        </w:rPr>
        <w:t>a discusión es la interpretación crítica y el análisis de los resultados, que surgen de las preguntas de investigación.</w:t>
      </w: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38" w:name="_Toc440985142"/>
      <w:r w:rsidRPr="7111CADC">
        <w:rPr>
          <w:b/>
          <w:bCs/>
        </w:rPr>
        <w:lastRenderedPageBreak/>
        <w:t>10</w:t>
      </w:r>
      <w:r w:rsidR="000F2962" w:rsidRPr="7111CADC">
        <w:rPr>
          <w:b/>
          <w:bCs/>
        </w:rPr>
        <w:t xml:space="preserve"> Conclusiones</w:t>
      </w:r>
      <w:bookmarkEnd w:id="38"/>
    </w:p>
    <w:p w14:paraId="22C543E4" w14:textId="77777777" w:rsidR="001A5143" w:rsidRDefault="001A5143" w:rsidP="00E93104">
      <w:pPr>
        <w:ind w:firstLine="708"/>
      </w:pPr>
    </w:p>
    <w:p w14:paraId="7CA65FB4" w14:textId="4E67DB17" w:rsidR="00E93104" w:rsidRDefault="00E93104" w:rsidP="000A24C4">
      <w:pPr>
        <w:ind w:firstLine="708"/>
      </w:pPr>
      <w:r w:rsidRPr="7111CADC">
        <w:t>Son las interpretaciones finales que recopilan los datos de la investigación</w:t>
      </w:r>
      <w:r w:rsidR="0042048F" w:rsidRPr="7111CADC">
        <w:t xml:space="preserve">, describe lo que se obtuvo, qué se logró y cuáles son los resultados. Guardan relación directa con lo que se mencionó en el planteamiento del problema. Pueden confirmar las hipótesis. </w:t>
      </w:r>
      <w:r w:rsidR="00D3480E" w:rsidRPr="7111CADC">
        <w:t>L</w:t>
      </w:r>
      <w:r w:rsidR="000A24C4" w:rsidRPr="7111CADC">
        <w:t xml:space="preserve">a conclusión debe resumir el contenido y objetivos de la actividad académica o investigativa. </w:t>
      </w:r>
      <w:r w:rsidR="00D3480E" w:rsidRPr="7111CADC">
        <w:t>H</w:t>
      </w:r>
      <w:r w:rsidR="000A24C4" w:rsidRPr="7111CADC">
        <w:t xml:space="preserve">ay tantas conclusiones como objetivos. Las conclusiones se redactan de forma lógica y coherente como respuesta a los objetivos específicos. </w:t>
      </w:r>
      <w:r w:rsidR="001730D4" w:rsidRPr="7111CADC">
        <w:t>S</w:t>
      </w:r>
      <w:r w:rsidR="000A24C4" w:rsidRPr="7111CADC">
        <w:t>e recomienda que sean presentadas como párrafos breves, los cuales pueden estar acompañados por números o viñetas.</w:t>
      </w:r>
      <w:r w:rsidR="00C552A3" w:rsidRPr="7111CADC">
        <w:t xml:space="preserve"> </w:t>
      </w:r>
      <w:r w:rsidR="000A24C4" w:rsidRPr="7111CADC">
        <w:t>La redacción se realiza en tiempo presente, en tercera persona impersonal, en forma clara, objetiva y con sintaxis correcta. Se permite la incorporación de opiniones propias</w:t>
      </w:r>
      <w:r w:rsidR="00F7098F" w:rsidRPr="7111CADC">
        <w:t>,</w:t>
      </w:r>
      <w:r w:rsidR="000A24C4" w:rsidRPr="7111CADC">
        <w:t xml:space="preserve"> siempre y cuando estén fundamentadas en la indagación.</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39" w:name="_Toc440985143"/>
      <w:bookmarkStart w:id="40" w:name="_Toc758643157"/>
      <w:r>
        <w:br w:type="page"/>
      </w:r>
      <w:commentRangeStart w:id="41"/>
      <w:r w:rsidR="3E27667B">
        <w:lastRenderedPageBreak/>
        <w:t>R</w:t>
      </w:r>
      <w:commentRangeEnd w:id="41"/>
      <w:r>
        <w:rPr>
          <w:rStyle w:val="Refdecomentario"/>
          <w:sz w:val="24"/>
          <w:szCs w:val="32"/>
        </w:rPr>
        <w:commentReference w:id="41"/>
      </w:r>
      <w:r w:rsidR="3E27667B">
        <w:t>eferencias</w:t>
      </w:r>
      <w:bookmarkEnd w:id="39"/>
      <w:bookmarkEnd w:id="40"/>
    </w:p>
    <w:p w14:paraId="7D2A1079" w14:textId="142BA428" w:rsidR="3E27667B" w:rsidRDefault="3E27667B" w:rsidP="3E27667B"/>
    <w:sdt>
      <w:sdtPr>
        <w:rPr>
          <w:rFonts w:eastAsia="Times New Roman" w:cs="Times New Roman"/>
          <w:szCs w:val="24"/>
          <w:lang w:eastAsia="es-MX"/>
        </w:rPr>
        <w:id w:val="111145805"/>
        <w:bibliography/>
      </w:sdtPr>
      <w:sdtEndPr>
        <w:rPr>
          <w:rFonts w:eastAsiaTheme="minorHAnsi"/>
          <w:lang w:eastAsia="en-US"/>
        </w:rPr>
      </w:sdtEndPr>
      <w:sdtContent>
        <w:p w14:paraId="79E760EC" w14:textId="13B47ACF" w:rsidR="00B50CC0" w:rsidRPr="0068134A" w:rsidRDefault="00850378" w:rsidP="00B50CC0">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00B50CC0" w:rsidRPr="00B50CC0">
            <w:rPr>
              <w:rFonts w:cs="Times New Roman"/>
              <w:noProof/>
            </w:rPr>
            <w:t xml:space="preserve">Adeniran, T. C., Zubairu, J. H., &amp; Onidare, S. O. (2018). </w:t>
          </w:r>
          <w:r w:rsidR="00B50CC0" w:rsidRPr="0068134A">
            <w:rPr>
              <w:rFonts w:cs="Times New Roman"/>
              <w:noProof/>
              <w:lang w:val="en-US"/>
            </w:rPr>
            <w:t xml:space="preserve">Design and Implementation of a Secured Automated Library Using RFID. </w:t>
          </w:r>
          <w:r w:rsidR="00B50CC0" w:rsidRPr="0068134A">
            <w:rPr>
              <w:rFonts w:cs="Times New Roman"/>
              <w:i/>
              <w:iCs/>
              <w:noProof/>
              <w:lang w:val="en-US"/>
            </w:rPr>
            <w:t>International Journal of Information Processing and Communication (IJIPC)</w:t>
          </w:r>
          <w:r w:rsidR="00B50CC0" w:rsidRPr="0068134A">
            <w:rPr>
              <w:rFonts w:cs="Times New Roman"/>
              <w:noProof/>
              <w:lang w:val="en-US"/>
            </w:rPr>
            <w:t xml:space="preserve">, </w:t>
          </w:r>
          <w:r w:rsidR="00B50CC0" w:rsidRPr="0068134A">
            <w:rPr>
              <w:rFonts w:cs="Times New Roman"/>
              <w:i/>
              <w:iCs/>
              <w:noProof/>
              <w:lang w:val="en-US"/>
            </w:rPr>
            <w:t>6</w:t>
          </w:r>
          <w:r w:rsidR="00B50CC0" w:rsidRPr="0068134A">
            <w:rPr>
              <w:rFonts w:cs="Times New Roman"/>
              <w:noProof/>
              <w:lang w:val="en-US"/>
            </w:rPr>
            <w:t>(2), 334–346.</w:t>
          </w:r>
        </w:p>
        <w:p w14:paraId="3C7E35B2"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p w14:paraId="50DEC029"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Cheng, C. C., Shih, S. T., Cheng, K. X., Kung, H. K., &amp; Wang, C. Y. (2017). Design of books inventory with RFID antenna in library management system. </w:t>
          </w:r>
          <w:r w:rsidRPr="0068134A">
            <w:rPr>
              <w:rFonts w:cs="Times New Roman"/>
              <w:i/>
              <w:iCs/>
              <w:noProof/>
              <w:lang w:val="en-US"/>
            </w:rPr>
            <w:t>MATEC Web of Conferences</w:t>
          </w:r>
          <w:r w:rsidRPr="0068134A">
            <w:rPr>
              <w:rFonts w:cs="Times New Roman"/>
              <w:noProof/>
              <w:lang w:val="en-US"/>
            </w:rPr>
            <w:t xml:space="preserve">, </w:t>
          </w:r>
          <w:r w:rsidRPr="0068134A">
            <w:rPr>
              <w:rFonts w:cs="Times New Roman"/>
              <w:i/>
              <w:iCs/>
              <w:noProof/>
              <w:lang w:val="en-US"/>
            </w:rPr>
            <w:t>123</w:t>
          </w:r>
          <w:r w:rsidRPr="0068134A">
            <w:rPr>
              <w:rFonts w:cs="Times New Roman"/>
              <w:noProof/>
              <w:lang w:val="en-US"/>
            </w:rPr>
            <w:t>. https://doi.org/10.1051/matecconf/201712300028</w:t>
          </w:r>
        </w:p>
        <w:p w14:paraId="7CB34D30" w14:textId="0D64DA87" w:rsidR="00583E85" w:rsidRPr="00583E85" w:rsidRDefault="00583E85" w:rsidP="00B50CC0">
          <w:pPr>
            <w:widowControl w:val="0"/>
            <w:autoSpaceDE w:val="0"/>
            <w:autoSpaceDN w:val="0"/>
            <w:adjustRightInd w:val="0"/>
            <w:ind w:left="480" w:hanging="480"/>
            <w:rPr>
              <w:rFonts w:cs="Times New Roman"/>
              <w:noProof/>
            </w:rPr>
          </w:pPr>
          <w:r w:rsidRPr="00583E85">
            <w:rPr>
              <w:rFonts w:cs="Times New Roman"/>
              <w:noProof/>
            </w:rPr>
            <w:t>Codina, L. (2026). La biblioteca unversitaria en la era de la IA.pdf (p. 48).</w:t>
          </w:r>
        </w:p>
        <w:p w14:paraId="0C7EBE3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7553E4DF"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2E80354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Gaikwad, S., Joshi, O., Kale, S., &amp; Kapure, V. (2025). “Shelf Smart Library Management System Using RFID tags and IOT.” </w:t>
          </w:r>
          <w:r w:rsidRPr="0068134A">
            <w:rPr>
              <w:rFonts w:cs="Times New Roman"/>
              <w:i/>
              <w:iCs/>
              <w:noProof/>
              <w:lang w:val="en-US"/>
            </w:rPr>
            <w:t>SSRN Papers</w:t>
          </w:r>
          <w:r w:rsidRPr="0068134A">
            <w:rPr>
              <w:rFonts w:cs="Times New Roman"/>
              <w:noProof/>
              <w:lang w:val="en-US"/>
            </w:rPr>
            <w:t>, 3.</w:t>
          </w:r>
        </w:p>
        <w:p w14:paraId="0787A40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6A053873" w14:textId="588673CC" w:rsidR="00583E85" w:rsidRPr="0068134A" w:rsidRDefault="00583E85" w:rsidP="00B50CC0">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79AB865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444D987D"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lastRenderedPageBreak/>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6FDFC80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7708AAF9"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2293FFC8"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22C84FB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79A79B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Proceedings of CONECCT 2021: 7th IEEE 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2E1817B2" w14:textId="77777777" w:rsidR="00B50CC0" w:rsidRPr="0068134A"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6D51D8F5" w14:textId="77777777" w:rsidR="00B50CC0" w:rsidRPr="0068134A"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77FD324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 xml:space="preserve">(6), 2321–9467. </w:t>
          </w:r>
          <w:r w:rsidRPr="0068134A">
            <w:rPr>
              <w:rFonts w:cs="Times New Roman"/>
              <w:noProof/>
              <w:lang w:val="en-US"/>
            </w:rPr>
            <w:lastRenderedPageBreak/>
            <w:t>https://doi.org/10.6025/ijis/2022/14/2/39-54</w:t>
          </w:r>
        </w:p>
        <w:p w14:paraId="477EB0A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624AB414"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6EB47D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6B2F13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081E9C7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620–623. https://doi.org/10.4028/www.scientific.net/AMM.513-517.620</w:t>
          </w:r>
        </w:p>
        <w:p w14:paraId="19645220" w14:textId="77777777" w:rsidR="00B50CC0" w:rsidRPr="00FA790A"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2E5394D9" w14:textId="45797F75" w:rsidR="00C959A1" w:rsidRPr="00D415D1" w:rsidRDefault="00C959A1" w:rsidP="00B50CC0">
          <w:pPr>
            <w:widowControl w:val="0"/>
            <w:autoSpaceDE w:val="0"/>
            <w:autoSpaceDN w:val="0"/>
            <w:adjustRightInd w:val="0"/>
            <w:ind w:left="480" w:hanging="480"/>
            <w:rPr>
              <w:rFonts w:cs="Times New Roman"/>
              <w:noProof/>
              <w:lang w:val="en-US"/>
            </w:rPr>
          </w:pPr>
          <w:r w:rsidRPr="00D415D1">
            <w:rPr>
              <w:rFonts w:cs="Times New Roman"/>
              <w:noProof/>
              <w:lang w:val="en-US"/>
            </w:rPr>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015BD0C2" w14:textId="5528DCC5" w:rsidR="00850378" w:rsidRPr="00D32CC2" w:rsidRDefault="00850378" w:rsidP="00850378">
          <w:pPr>
            <w:pStyle w:val="Bibliografa"/>
            <w:ind w:left="720" w:hanging="720"/>
            <w:rPr>
              <w:lang w:val="en-US"/>
            </w:rPr>
          </w:pPr>
          <w:r w:rsidRPr="00850378">
            <w:rPr>
              <w:rFonts w:eastAsia="Times New Roman" w:cs="Times New Roman"/>
              <w:szCs w:val="24"/>
              <w:lang w:eastAsia="es-MX"/>
            </w:rPr>
            <w:fldChar w:fldCharType="end"/>
          </w: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42" w:name="_Toc440985144"/>
      <w:commentRangeStart w:id="43"/>
      <w:r w:rsidRPr="00285913">
        <w:rPr>
          <w:b/>
        </w:rPr>
        <w:t>A</w:t>
      </w:r>
      <w:commentRangeEnd w:id="43"/>
      <w:r w:rsidR="00E97D86" w:rsidRPr="00285913">
        <w:rPr>
          <w:rStyle w:val="Refdecomentario"/>
          <w:b/>
          <w:sz w:val="24"/>
          <w:szCs w:val="22"/>
        </w:rPr>
        <w:commentReference w:id="43"/>
      </w:r>
      <w:r w:rsidRPr="00285913">
        <w:rPr>
          <w:b/>
        </w:rPr>
        <w:t>nexos</w:t>
      </w:r>
      <w:bookmarkEnd w:id="42"/>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2328F19D" w14:textId="77777777" w:rsidR="00404409" w:rsidRDefault="00404409" w:rsidP="00743E36">
      <w:pPr>
        <w:rPr>
          <w:b/>
        </w:rPr>
      </w:pPr>
      <w:r>
        <w:rPr>
          <w:b/>
        </w:rPr>
        <w:t>Algunas recomendaciones:</w:t>
      </w:r>
    </w:p>
    <w:p w14:paraId="7E4DA35C" w14:textId="77777777" w:rsidR="00404409" w:rsidRDefault="00404409" w:rsidP="00743E36">
      <w:pPr>
        <w:rPr>
          <w:b/>
        </w:rPr>
      </w:pPr>
    </w:p>
    <w:p w14:paraId="2B824764" w14:textId="74C9D718" w:rsidR="00743E36" w:rsidRDefault="00743E36" w:rsidP="00743E36">
      <w:r>
        <w:rPr>
          <w:b/>
        </w:rPr>
        <w:t>Ortografía y gramática</w:t>
      </w:r>
    </w:p>
    <w:p w14:paraId="3FF99002" w14:textId="77777777" w:rsidR="00743E36" w:rsidRDefault="00743E36" w:rsidP="00743E36"/>
    <w:p w14:paraId="47B2DE56" w14:textId="2B938729" w:rsidR="00E97D86" w:rsidRDefault="00E97D86" w:rsidP="00743E36">
      <w:pPr>
        <w:ind w:firstLine="360"/>
        <w:rPr>
          <w:rFonts w:cs="Times New Roman"/>
          <w:szCs w:val="24"/>
        </w:rPr>
      </w:pPr>
      <w:r w:rsidRPr="00E97D86">
        <w:rPr>
          <w:rFonts w:cs="Times New Roman"/>
          <w:szCs w:val="24"/>
        </w:rPr>
        <w:t>La ortografía y la gramática son elementos esenciales en un trabajo de grado. Al concluir la redacción, es fundamental revisar todo el documento para corregir posibles errores. No obstante, lo más recomendable es contar con la revisión de un corrector de estilo, quien se encargará de ajustar la redacción, ortografía, sintaxis, coherencia, citas, referencias y otros aspectos formales del texto. En Microsoft Word, puedes presionar la tecla F7 para acceder a sugerencias de gramática y ortografía, donde tendrás la opción de realizar las correcciones necesarias.</w:t>
      </w: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5D8914ED" w14:textId="696DB821" w:rsidR="00743E36" w:rsidRPr="005D2AA9" w:rsidRDefault="00743E36" w:rsidP="00743E36">
      <w:pPr>
        <w:jc w:val="left"/>
        <w:rPr>
          <w:rFonts w:cs="Times New Roman"/>
          <w:b/>
          <w:szCs w:val="24"/>
        </w:rPr>
      </w:pPr>
      <w:r w:rsidRPr="005D2AA9">
        <w:rPr>
          <w:rFonts w:cs="Times New Roman"/>
          <w:b/>
          <w:szCs w:val="24"/>
        </w:rPr>
        <w:t>Insertar salto de página</w:t>
      </w:r>
    </w:p>
    <w:p w14:paraId="6EF4A0BC" w14:textId="77777777" w:rsidR="00743E36" w:rsidRDefault="00743E36" w:rsidP="00743E36">
      <w:pPr>
        <w:ind w:firstLine="708"/>
        <w:jc w:val="center"/>
        <w:rPr>
          <w:rFonts w:cs="Times New Roman"/>
          <w:szCs w:val="24"/>
        </w:rPr>
      </w:pPr>
    </w:p>
    <w:p w14:paraId="39C747EE" w14:textId="77777777" w:rsidR="00743E36" w:rsidRDefault="00743E36" w:rsidP="7111CADC">
      <w:pPr>
        <w:ind w:firstLine="708"/>
        <w:rPr>
          <w:rFonts w:cs="Times New Roman"/>
        </w:rPr>
      </w:pPr>
      <w:r w:rsidRPr="7111CADC">
        <w:rPr>
          <w:rFonts w:cs="Times New Roman"/>
        </w:rPr>
        <w:t>Existe una sencilla función llamada “Salto de página” que ahorra tiempo en la estructura del texto, cuando se requiere iniciar en una nueva página en blanco, sin necesidad de insertar “Enter” una y otra vez en cada línea: Insertar &gt; Salto de página. Su método abreviado con el teclado es: Ctrl + Enter.</w:t>
      </w:r>
    </w:p>
    <w:p w14:paraId="2D1F4436" w14:textId="77777777" w:rsidR="00743E36" w:rsidRDefault="00743E36" w:rsidP="00743E36">
      <w:pPr>
        <w:ind w:firstLine="708"/>
        <w:jc w:val="center"/>
        <w:rPr>
          <w:rFonts w:cs="Times New Roman"/>
          <w:szCs w:val="24"/>
        </w:rPr>
      </w:pPr>
      <w:r>
        <w:rPr>
          <w:noProof/>
          <w:lang w:eastAsia="es-CO"/>
        </w:rPr>
        <w:lastRenderedPageBreak/>
        <w:drawing>
          <wp:inline distT="0" distB="0" distL="0" distR="0" wp14:anchorId="6A379D7A" wp14:editId="72A13BF1">
            <wp:extent cx="2252777" cy="1173461"/>
            <wp:effectExtent l="190500" t="190500" r="186055" b="19875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7485" r="87109" b="80576"/>
                    <a:stretch/>
                  </pic:blipFill>
                  <pic:spPr bwMode="auto">
                    <a:xfrm>
                      <a:off x="0" y="0"/>
                      <a:ext cx="2333795" cy="121566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9" w:author="Autor" w:initials="A">
    <w:p w14:paraId="258A4246" w14:textId="0354D928" w:rsidR="00B54F5F" w:rsidRDefault="00B54F5F" w:rsidP="002557AD">
      <w:pPr>
        <w:pStyle w:val="Textocomentario"/>
      </w:pPr>
      <w:r>
        <w:rPr>
          <w:szCs w:val="24"/>
        </w:rPr>
        <w:t>Sangría izquierda de 1.1 cms. L</w:t>
      </w:r>
      <w:r>
        <w:rPr>
          <w:rStyle w:val="Refdecomentario"/>
        </w:rPr>
        <w:annotationRef/>
      </w:r>
      <w:r>
        <w:rPr>
          <w:szCs w:val="24"/>
        </w:rPr>
        <w:t xml:space="preserve">as palabras clave en minúsculas, en cualquier orden, separadas por coma. Son los términos, materias y terminología que hacen posible describir y recuperar un documento en una disciplina específica. Pregúntate, por ejemplo: ¿con qué palabras puede un usuario de Internet recuperar mi documento? ¿Cuáles son los términos con los que mis colegas abordan esta temática? </w:t>
      </w:r>
      <w:r w:rsidRPr="008C7984">
        <w:rPr>
          <w:szCs w:val="24"/>
        </w:rPr>
        <w:t>3-7 palabras clave</w:t>
      </w:r>
      <w:r>
        <w:rPr>
          <w:szCs w:val="24"/>
        </w:rPr>
        <w:t>.</w:t>
      </w:r>
    </w:p>
  </w:comment>
  <w:comment w:id="11"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2" w:author="Autor" w:initials="A">
    <w:p w14:paraId="78BD42ED" w14:textId="218D3BE3" w:rsidR="00B54F5F" w:rsidRDefault="00B54F5F"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7"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1E68F7AE" w14:textId="77777777" w:rsidR="00B54F5F" w:rsidRDefault="00B54F5F" w:rsidP="003D1806">
      <w:pPr>
        <w:pStyle w:val="Textocomentario"/>
      </w:pPr>
      <w:r>
        <w:rPr>
          <w:rStyle w:val="Refdecomentario"/>
        </w:rPr>
        <w:annotationRef/>
      </w:r>
      <w:r>
        <w:t>Si no vas a utilizar esta nota al pie, elimínala. Si vas a utilizar la segunda nota al pie o subsiguientes, insértalas así:</w:t>
      </w:r>
    </w:p>
    <w:p w14:paraId="3BF2A295" w14:textId="77777777" w:rsidR="00B54F5F" w:rsidRDefault="00B54F5F" w:rsidP="003D1806">
      <w:pPr>
        <w:pStyle w:val="Textocomentario"/>
      </w:pPr>
    </w:p>
    <w:p w14:paraId="5A191319" w14:textId="25D622E4" w:rsidR="00B54F5F" w:rsidRDefault="00B54F5F" w:rsidP="003D1806">
      <w:pPr>
        <w:pStyle w:val="Textocomentario"/>
      </w:pPr>
      <w:r>
        <w:t>Referencias &gt; Insertar nota al pie (Word lleva la numeración automática).</w:t>
      </w:r>
    </w:p>
  </w:comment>
  <w:comment w:id="20"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2" w:author="Autor" w:initials="A">
    <w:p w14:paraId="47023DB4" w14:textId="476BD0BB" w:rsidR="00B54F5F" w:rsidRDefault="00B54F5F" w:rsidP="00042B6A">
      <w:pPr>
        <w:pStyle w:val="Textocomentario"/>
      </w:pPr>
      <w:r>
        <w:rPr>
          <w:rStyle w:val="Refdecomentario"/>
        </w:rPr>
        <w:annotationRef/>
      </w:r>
      <w:r>
        <w:t>Entre párrafo y párrafo se debe utilizar 1 espacio sencillo.</w:t>
      </w:r>
    </w:p>
    <w:p w14:paraId="33EB55E0" w14:textId="664A2F37" w:rsidR="00B54F5F" w:rsidRDefault="00B54F5F">
      <w:pPr>
        <w:pStyle w:val="Textocomentario"/>
      </w:pPr>
    </w:p>
  </w:comment>
  <w:comment w:id="28"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7"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30" w:author="Autor" w:initials="A">
    <w:p w14:paraId="29E551C7" w14:textId="77777777" w:rsidR="00B54F5F" w:rsidRDefault="00B54F5F" w:rsidP="005C305C">
      <w:pPr>
        <w:pStyle w:val="Textocomentario"/>
      </w:pPr>
      <w:r>
        <w:rPr>
          <w:rStyle w:val="Refdecomentario"/>
        </w:rPr>
        <w:annotationRef/>
      </w:r>
      <w:r w:rsidRPr="0023515A">
        <w:rPr>
          <w:b/>
        </w:rPr>
        <w:t>Nivel 2 APA</w:t>
      </w:r>
      <w:r>
        <w:t>: número arábigo, alineado a la izquierda, negritas, minúsculas. Este estilo ya está configurado en: Inicio &gt; Nivel 2 APA</w:t>
      </w:r>
    </w:p>
    <w:p w14:paraId="36A0914C" w14:textId="48F2E919" w:rsidR="00B54F5F" w:rsidRDefault="00B54F5F">
      <w:pPr>
        <w:pStyle w:val="Textocomentario"/>
      </w:pPr>
    </w:p>
  </w:comment>
  <w:comment w:id="41" w:author="Autor" w:initials="A">
    <w:p w14:paraId="582C5913" w14:textId="4A713B83" w:rsidR="00B54F5F" w:rsidRDefault="00B54F5F" w:rsidP="001D0F69">
      <w:pPr>
        <w:pStyle w:val="Textocomentario"/>
      </w:pPr>
      <w:r>
        <w:rPr>
          <w:rStyle w:val="Refdecomentario"/>
        </w:rPr>
        <w:annotationRef/>
      </w:r>
      <w:r w:rsidRPr="00411DFC">
        <w:rPr>
          <w:rFonts w:cs="Times New Roman"/>
        </w:rPr>
        <w:t>Lista alfabética de fuentes consultadas.</w:t>
      </w:r>
      <w:r w:rsidRPr="002758E9">
        <w:t xml:space="preserve"> </w:t>
      </w:r>
      <w:r w:rsidRPr="002758E9">
        <w:rPr>
          <w:rFonts w:cs="Times New Roman"/>
        </w:rPr>
        <w:t>Todas, sin excepción, deben estar citadas dentro del texto</w:t>
      </w:r>
      <w:r>
        <w:rPr>
          <w:rFonts w:cs="Times New Roman"/>
        </w:rPr>
        <w:t xml:space="preserve"> al menos una vez</w:t>
      </w:r>
      <w:r w:rsidRPr="00411DFC">
        <w:rPr>
          <w:rFonts w:cs="Times New Roman"/>
        </w:rPr>
        <w:t xml:space="preserve">. </w:t>
      </w:r>
      <w:r>
        <w:rPr>
          <w:rFonts w:cs="Times New Roman"/>
        </w:rPr>
        <w:t>Se debe conservar la estructura de citación según las normas APA.</w:t>
      </w:r>
    </w:p>
    <w:p w14:paraId="07FA2090" w14:textId="21BFDA74" w:rsidR="00B54F5F" w:rsidRDefault="00B54F5F">
      <w:pPr>
        <w:pStyle w:val="Textocomentario"/>
      </w:pPr>
    </w:p>
  </w:comment>
  <w:comment w:id="43"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258A4246" w15:done="0"/>
  <w15:commentEx w15:paraId="7E6B1428" w15:done="0"/>
  <w15:commentEx w15:paraId="78BD42ED" w15:done="0"/>
  <w15:commentEx w15:paraId="5FC2F72E" w15:done="0"/>
  <w15:commentEx w15:paraId="5A191319" w15:done="0"/>
  <w15:commentEx w15:paraId="44131166" w15:done="1"/>
  <w15:commentEx w15:paraId="33EB55E0" w15:done="0"/>
  <w15:commentEx w15:paraId="278B3905" w15:done="0"/>
  <w15:commentEx w15:paraId="054A37B0" w15:done="0"/>
  <w15:commentEx w15:paraId="36A0914C" w15:done="0"/>
  <w15:commentEx w15:paraId="07FA2090" w15:done="0"/>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258A4246" w16cid:durableId="2338205A"/>
  <w16cid:commentId w16cid:paraId="7E6B1428" w16cid:durableId="2338205B"/>
  <w16cid:commentId w16cid:paraId="78BD42ED" w16cid:durableId="2338205C"/>
  <w16cid:commentId w16cid:paraId="5FC2F72E" w16cid:durableId="2338205D"/>
  <w16cid:commentId w16cid:paraId="5A191319" w16cid:durableId="23382060"/>
  <w16cid:commentId w16cid:paraId="44131166" w16cid:durableId="7411A2AA"/>
  <w16cid:commentId w16cid:paraId="33EB55E0" w16cid:durableId="2B4B62E1"/>
  <w16cid:commentId w16cid:paraId="278B3905" w16cid:durableId="2B4B6F67"/>
  <w16cid:commentId w16cid:paraId="054A37B0" w16cid:durableId="2B4B6F7C"/>
  <w16cid:commentId w16cid:paraId="36A0914C" w16cid:durableId="2B4B7219"/>
  <w16cid:commentId w16cid:paraId="07FA2090" w16cid:durableId="2B546375"/>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35759" w14:textId="77777777" w:rsidR="00F42724" w:rsidRDefault="00F42724" w:rsidP="006B13CA">
      <w:pPr>
        <w:spacing w:line="240" w:lineRule="auto"/>
      </w:pPr>
      <w:r>
        <w:separator/>
      </w:r>
    </w:p>
  </w:endnote>
  <w:endnote w:type="continuationSeparator" w:id="0">
    <w:p w14:paraId="6A27CC59" w14:textId="77777777" w:rsidR="00F42724" w:rsidRDefault="00F42724" w:rsidP="006B13CA">
      <w:pPr>
        <w:spacing w:line="240" w:lineRule="auto"/>
      </w:pPr>
      <w:r>
        <w:continuationSeparator/>
      </w:r>
    </w:p>
  </w:endnote>
  <w:endnote w:type="continuationNotice" w:id="1">
    <w:p w14:paraId="493B3280" w14:textId="77777777" w:rsidR="00F42724" w:rsidRDefault="00F4272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5210C" w14:textId="77777777" w:rsidR="00F42724" w:rsidRDefault="00F42724" w:rsidP="006B13CA">
      <w:pPr>
        <w:spacing w:line="240" w:lineRule="auto"/>
      </w:pPr>
      <w:r>
        <w:separator/>
      </w:r>
    </w:p>
  </w:footnote>
  <w:footnote w:type="continuationSeparator" w:id="0">
    <w:p w14:paraId="67B116D7" w14:textId="77777777" w:rsidR="00F42724" w:rsidRDefault="00F42724" w:rsidP="006B13CA">
      <w:pPr>
        <w:spacing w:line="240" w:lineRule="auto"/>
      </w:pPr>
      <w:r>
        <w:continuationSeparator/>
      </w:r>
    </w:p>
  </w:footnote>
  <w:footnote w:type="continuationNotice" w:id="1">
    <w:p w14:paraId="3FB1624E" w14:textId="77777777" w:rsidR="00F42724" w:rsidRDefault="00F42724">
      <w:pPr>
        <w:spacing w:line="240" w:lineRule="auto"/>
      </w:pPr>
    </w:p>
  </w:footnote>
  <w:footnote w:id="2">
    <w:p w14:paraId="132D75B2" w14:textId="7948B0D1" w:rsidR="00B54F5F" w:rsidRDefault="00B54F5F" w:rsidP="003D1806">
      <w:pPr>
        <w:pStyle w:val="Textonotapie"/>
        <w:ind w:firstLine="708"/>
      </w:pPr>
      <w:r>
        <w:rPr>
          <w:rStyle w:val="Refdenotaalpie"/>
        </w:rPr>
        <w:footnoteRef/>
      </w:r>
      <w:r>
        <w:t xml:space="preserve"> No utilices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7E571BD3" w:rsidR="00B54F5F" w:rsidRDefault="0078592E" w:rsidP="00FB4833">
    <w:pPr>
      <w:pStyle w:val="Encabezado"/>
      <w:jc w:val="left"/>
      <w:rPr>
        <w:sz w:val="20"/>
        <w:szCs w:val="20"/>
      </w:rPr>
    </w:pPr>
    <w:r w:rsidRPr="0078592E">
      <w:rPr>
        <w:rFonts w:cs="Times New Roman"/>
        <w:sz w:val="20"/>
        <w:szCs w:val="20"/>
      </w:rPr>
      <w:t>IMPLEMENTACIÓN DE UAV DE BAJO COSTO PARA MONITOREO URBANO EN LA CIUDAD DE MEDELLÍN</w:t>
    </w:r>
    <w:r>
      <w:tab/>
    </w:r>
    <w:r>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4"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6"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9"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3"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8"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1"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7"/>
  </w:num>
  <w:num w:numId="2" w16cid:durableId="1793163019">
    <w:abstractNumId w:val="18"/>
  </w:num>
  <w:num w:numId="3" w16cid:durableId="834108088">
    <w:abstractNumId w:val="24"/>
  </w:num>
  <w:num w:numId="4" w16cid:durableId="1624310831">
    <w:abstractNumId w:val="13"/>
  </w:num>
  <w:num w:numId="5" w16cid:durableId="1248882816">
    <w:abstractNumId w:val="4"/>
  </w:num>
  <w:num w:numId="6" w16cid:durableId="1603222009">
    <w:abstractNumId w:val="19"/>
  </w:num>
  <w:num w:numId="7" w16cid:durableId="627786870">
    <w:abstractNumId w:val="1"/>
  </w:num>
  <w:num w:numId="8" w16cid:durableId="1414010986">
    <w:abstractNumId w:val="9"/>
  </w:num>
  <w:num w:numId="9" w16cid:durableId="1345670746">
    <w:abstractNumId w:val="22"/>
  </w:num>
  <w:num w:numId="10" w16cid:durableId="1030688457">
    <w:abstractNumId w:val="14"/>
  </w:num>
  <w:num w:numId="11" w16cid:durableId="1940021612">
    <w:abstractNumId w:val="11"/>
  </w:num>
  <w:num w:numId="12" w16cid:durableId="892930867">
    <w:abstractNumId w:val="23"/>
  </w:num>
  <w:num w:numId="13" w16cid:durableId="509031985">
    <w:abstractNumId w:val="15"/>
  </w:num>
  <w:num w:numId="14" w16cid:durableId="105201213">
    <w:abstractNumId w:val="2"/>
  </w:num>
  <w:num w:numId="15" w16cid:durableId="705372606">
    <w:abstractNumId w:val="8"/>
  </w:num>
  <w:num w:numId="16" w16cid:durableId="1523056986">
    <w:abstractNumId w:val="5"/>
  </w:num>
  <w:num w:numId="17" w16cid:durableId="476872564">
    <w:abstractNumId w:val="3"/>
  </w:num>
  <w:num w:numId="18" w16cid:durableId="1696037078">
    <w:abstractNumId w:val="21"/>
  </w:num>
  <w:num w:numId="19" w16cid:durableId="1152215020">
    <w:abstractNumId w:val="6"/>
  </w:num>
  <w:num w:numId="20" w16cid:durableId="800075743">
    <w:abstractNumId w:val="12"/>
  </w:num>
  <w:num w:numId="21" w16cid:durableId="27222581">
    <w:abstractNumId w:val="17"/>
  </w:num>
  <w:num w:numId="22" w16cid:durableId="499583074">
    <w:abstractNumId w:val="20"/>
  </w:num>
  <w:num w:numId="23" w16cid:durableId="123082288">
    <w:abstractNumId w:val="25"/>
  </w:num>
  <w:num w:numId="24" w16cid:durableId="1857649583">
    <w:abstractNumId w:val="10"/>
  </w:num>
  <w:num w:numId="25" w16cid:durableId="748696788">
    <w:abstractNumId w:val="16"/>
  </w:num>
  <w:num w:numId="26" w16cid:durableId="4400345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40218"/>
    <w:rsid w:val="00042B6A"/>
    <w:rsid w:val="00042C24"/>
    <w:rsid w:val="0004371A"/>
    <w:rsid w:val="00044512"/>
    <w:rsid w:val="00044AD7"/>
    <w:rsid w:val="000464F3"/>
    <w:rsid w:val="00046A29"/>
    <w:rsid w:val="000511AB"/>
    <w:rsid w:val="000559D7"/>
    <w:rsid w:val="0005625F"/>
    <w:rsid w:val="000565BC"/>
    <w:rsid w:val="000618DF"/>
    <w:rsid w:val="000633E2"/>
    <w:rsid w:val="00063439"/>
    <w:rsid w:val="000662AD"/>
    <w:rsid w:val="000673E5"/>
    <w:rsid w:val="0006796E"/>
    <w:rsid w:val="00070375"/>
    <w:rsid w:val="000705D0"/>
    <w:rsid w:val="000716AE"/>
    <w:rsid w:val="00075A4C"/>
    <w:rsid w:val="00077AEC"/>
    <w:rsid w:val="00081F42"/>
    <w:rsid w:val="0008236F"/>
    <w:rsid w:val="00082FBA"/>
    <w:rsid w:val="000840D5"/>
    <w:rsid w:val="00085C23"/>
    <w:rsid w:val="000865BF"/>
    <w:rsid w:val="00086D22"/>
    <w:rsid w:val="00090EB0"/>
    <w:rsid w:val="0009158C"/>
    <w:rsid w:val="000920E4"/>
    <w:rsid w:val="0009215E"/>
    <w:rsid w:val="00092C73"/>
    <w:rsid w:val="000A1F65"/>
    <w:rsid w:val="000A24C4"/>
    <w:rsid w:val="000A55C9"/>
    <w:rsid w:val="000A759F"/>
    <w:rsid w:val="000B08E6"/>
    <w:rsid w:val="000B2BE1"/>
    <w:rsid w:val="000B36D2"/>
    <w:rsid w:val="000B4174"/>
    <w:rsid w:val="000B42C5"/>
    <w:rsid w:val="000B6263"/>
    <w:rsid w:val="000B6285"/>
    <w:rsid w:val="000B6EC6"/>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795B"/>
    <w:rsid w:val="000F2962"/>
    <w:rsid w:val="000F4024"/>
    <w:rsid w:val="000F53C1"/>
    <w:rsid w:val="000F68C2"/>
    <w:rsid w:val="00101C37"/>
    <w:rsid w:val="001049DD"/>
    <w:rsid w:val="00104E36"/>
    <w:rsid w:val="001076D0"/>
    <w:rsid w:val="001079F3"/>
    <w:rsid w:val="001132B1"/>
    <w:rsid w:val="00115036"/>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605DC"/>
    <w:rsid w:val="001619F7"/>
    <w:rsid w:val="00162C98"/>
    <w:rsid w:val="00163E6E"/>
    <w:rsid w:val="00167E35"/>
    <w:rsid w:val="001730D4"/>
    <w:rsid w:val="00173D8C"/>
    <w:rsid w:val="00174CC9"/>
    <w:rsid w:val="00175ADA"/>
    <w:rsid w:val="001814D8"/>
    <w:rsid w:val="00181C5A"/>
    <w:rsid w:val="0018265E"/>
    <w:rsid w:val="00184AD2"/>
    <w:rsid w:val="00184D86"/>
    <w:rsid w:val="001874E0"/>
    <w:rsid w:val="0019002D"/>
    <w:rsid w:val="001906E3"/>
    <w:rsid w:val="001913F2"/>
    <w:rsid w:val="00191941"/>
    <w:rsid w:val="00192722"/>
    <w:rsid w:val="00193975"/>
    <w:rsid w:val="00194C3C"/>
    <w:rsid w:val="00194E0B"/>
    <w:rsid w:val="001A3EC0"/>
    <w:rsid w:val="001A413C"/>
    <w:rsid w:val="001A5143"/>
    <w:rsid w:val="001A731E"/>
    <w:rsid w:val="001A79BB"/>
    <w:rsid w:val="001B310A"/>
    <w:rsid w:val="001B3AF7"/>
    <w:rsid w:val="001B3DC7"/>
    <w:rsid w:val="001B49EA"/>
    <w:rsid w:val="001B4AE3"/>
    <w:rsid w:val="001B7E85"/>
    <w:rsid w:val="001C1905"/>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F10DC"/>
    <w:rsid w:val="001F2745"/>
    <w:rsid w:val="001F3212"/>
    <w:rsid w:val="001F3238"/>
    <w:rsid w:val="001F389C"/>
    <w:rsid w:val="001F3B38"/>
    <w:rsid w:val="001F481B"/>
    <w:rsid w:val="001F6D5A"/>
    <w:rsid w:val="001F7371"/>
    <w:rsid w:val="00201685"/>
    <w:rsid w:val="00201A2F"/>
    <w:rsid w:val="002022B2"/>
    <w:rsid w:val="00202C90"/>
    <w:rsid w:val="00205C0C"/>
    <w:rsid w:val="00205CF7"/>
    <w:rsid w:val="00205DA9"/>
    <w:rsid w:val="00207007"/>
    <w:rsid w:val="0021000C"/>
    <w:rsid w:val="0021115B"/>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5CD"/>
    <w:rsid w:val="00291DDA"/>
    <w:rsid w:val="002947FD"/>
    <w:rsid w:val="0029761A"/>
    <w:rsid w:val="00297DA0"/>
    <w:rsid w:val="002A00E6"/>
    <w:rsid w:val="002A0385"/>
    <w:rsid w:val="002A07F7"/>
    <w:rsid w:val="002A0F02"/>
    <w:rsid w:val="002A1EE1"/>
    <w:rsid w:val="002A375D"/>
    <w:rsid w:val="002A5855"/>
    <w:rsid w:val="002A6F49"/>
    <w:rsid w:val="002B0BD0"/>
    <w:rsid w:val="002B1166"/>
    <w:rsid w:val="002B20A1"/>
    <w:rsid w:val="002B2DCC"/>
    <w:rsid w:val="002B3245"/>
    <w:rsid w:val="002B395E"/>
    <w:rsid w:val="002B5A90"/>
    <w:rsid w:val="002B61FF"/>
    <w:rsid w:val="002C41B7"/>
    <w:rsid w:val="002C4C75"/>
    <w:rsid w:val="002C5815"/>
    <w:rsid w:val="002C7088"/>
    <w:rsid w:val="002C71F7"/>
    <w:rsid w:val="002C77E6"/>
    <w:rsid w:val="002D066F"/>
    <w:rsid w:val="002D1B4C"/>
    <w:rsid w:val="002D1D55"/>
    <w:rsid w:val="002D2CDB"/>
    <w:rsid w:val="002D3ABC"/>
    <w:rsid w:val="002D4108"/>
    <w:rsid w:val="002D4872"/>
    <w:rsid w:val="002D77E4"/>
    <w:rsid w:val="002D7A73"/>
    <w:rsid w:val="002E0627"/>
    <w:rsid w:val="002E1DB6"/>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55B1"/>
    <w:rsid w:val="00346753"/>
    <w:rsid w:val="00346E16"/>
    <w:rsid w:val="00347726"/>
    <w:rsid w:val="00347F56"/>
    <w:rsid w:val="0035079C"/>
    <w:rsid w:val="00350C46"/>
    <w:rsid w:val="00350EA1"/>
    <w:rsid w:val="003530A0"/>
    <w:rsid w:val="003536EC"/>
    <w:rsid w:val="003539E0"/>
    <w:rsid w:val="00353E5F"/>
    <w:rsid w:val="00360BF1"/>
    <w:rsid w:val="00360CB7"/>
    <w:rsid w:val="003613D2"/>
    <w:rsid w:val="00361755"/>
    <w:rsid w:val="00365135"/>
    <w:rsid w:val="00365F4C"/>
    <w:rsid w:val="00366655"/>
    <w:rsid w:val="0037277A"/>
    <w:rsid w:val="00377F9C"/>
    <w:rsid w:val="0038182A"/>
    <w:rsid w:val="00381870"/>
    <w:rsid w:val="00381F51"/>
    <w:rsid w:val="00382EAD"/>
    <w:rsid w:val="0038592A"/>
    <w:rsid w:val="0038757B"/>
    <w:rsid w:val="0039102D"/>
    <w:rsid w:val="00391917"/>
    <w:rsid w:val="00391D38"/>
    <w:rsid w:val="00393008"/>
    <w:rsid w:val="00393512"/>
    <w:rsid w:val="00393B00"/>
    <w:rsid w:val="0039411E"/>
    <w:rsid w:val="00395614"/>
    <w:rsid w:val="00397063"/>
    <w:rsid w:val="003973C8"/>
    <w:rsid w:val="003975DF"/>
    <w:rsid w:val="003A1C15"/>
    <w:rsid w:val="003A32B0"/>
    <w:rsid w:val="003A3FB2"/>
    <w:rsid w:val="003A48D6"/>
    <w:rsid w:val="003B012B"/>
    <w:rsid w:val="003B1800"/>
    <w:rsid w:val="003B2BBF"/>
    <w:rsid w:val="003B4693"/>
    <w:rsid w:val="003B59EE"/>
    <w:rsid w:val="003B5DB3"/>
    <w:rsid w:val="003B61D1"/>
    <w:rsid w:val="003B629D"/>
    <w:rsid w:val="003C132A"/>
    <w:rsid w:val="003C2C0F"/>
    <w:rsid w:val="003C48DC"/>
    <w:rsid w:val="003C5EC0"/>
    <w:rsid w:val="003C6434"/>
    <w:rsid w:val="003C76A0"/>
    <w:rsid w:val="003D1806"/>
    <w:rsid w:val="003D290B"/>
    <w:rsid w:val="003D3A0C"/>
    <w:rsid w:val="003D4984"/>
    <w:rsid w:val="003D64B1"/>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4047"/>
    <w:rsid w:val="00415100"/>
    <w:rsid w:val="0042048F"/>
    <w:rsid w:val="004275C7"/>
    <w:rsid w:val="004310EB"/>
    <w:rsid w:val="00431B5B"/>
    <w:rsid w:val="00432929"/>
    <w:rsid w:val="004331E4"/>
    <w:rsid w:val="00433342"/>
    <w:rsid w:val="00433CA4"/>
    <w:rsid w:val="004341C0"/>
    <w:rsid w:val="0043458C"/>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97271"/>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1D06"/>
    <w:rsid w:val="0051341B"/>
    <w:rsid w:val="00515F88"/>
    <w:rsid w:val="005171D8"/>
    <w:rsid w:val="00517D23"/>
    <w:rsid w:val="005211A6"/>
    <w:rsid w:val="00522E71"/>
    <w:rsid w:val="005230FE"/>
    <w:rsid w:val="00524D3C"/>
    <w:rsid w:val="00525649"/>
    <w:rsid w:val="0052585E"/>
    <w:rsid w:val="0052600E"/>
    <w:rsid w:val="00526C6C"/>
    <w:rsid w:val="00535988"/>
    <w:rsid w:val="005359A7"/>
    <w:rsid w:val="00541A23"/>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C56"/>
    <w:rsid w:val="005734AF"/>
    <w:rsid w:val="00573C21"/>
    <w:rsid w:val="00575CB3"/>
    <w:rsid w:val="005760E5"/>
    <w:rsid w:val="00576DAC"/>
    <w:rsid w:val="00583E85"/>
    <w:rsid w:val="00584913"/>
    <w:rsid w:val="00586020"/>
    <w:rsid w:val="00587206"/>
    <w:rsid w:val="00590932"/>
    <w:rsid w:val="00590C39"/>
    <w:rsid w:val="00592D11"/>
    <w:rsid w:val="005932BD"/>
    <w:rsid w:val="005949E5"/>
    <w:rsid w:val="005A1D1B"/>
    <w:rsid w:val="005A3D02"/>
    <w:rsid w:val="005A5807"/>
    <w:rsid w:val="005B066E"/>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C5"/>
    <w:rsid w:val="00611283"/>
    <w:rsid w:val="00611D76"/>
    <w:rsid w:val="00612A45"/>
    <w:rsid w:val="00612D63"/>
    <w:rsid w:val="00614436"/>
    <w:rsid w:val="0061551E"/>
    <w:rsid w:val="0061680E"/>
    <w:rsid w:val="00616C3C"/>
    <w:rsid w:val="00617F77"/>
    <w:rsid w:val="00622AF5"/>
    <w:rsid w:val="00622CC4"/>
    <w:rsid w:val="00625635"/>
    <w:rsid w:val="00627200"/>
    <w:rsid w:val="00627829"/>
    <w:rsid w:val="0063314C"/>
    <w:rsid w:val="00633408"/>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1FB5"/>
    <w:rsid w:val="006757EB"/>
    <w:rsid w:val="006759C0"/>
    <w:rsid w:val="006764CF"/>
    <w:rsid w:val="006771CD"/>
    <w:rsid w:val="0068134A"/>
    <w:rsid w:val="0068185A"/>
    <w:rsid w:val="00683651"/>
    <w:rsid w:val="006906C6"/>
    <w:rsid w:val="00691DBA"/>
    <w:rsid w:val="00691E0C"/>
    <w:rsid w:val="0069303C"/>
    <w:rsid w:val="0069453A"/>
    <w:rsid w:val="00695D71"/>
    <w:rsid w:val="006A0000"/>
    <w:rsid w:val="006A37CB"/>
    <w:rsid w:val="006A39AB"/>
    <w:rsid w:val="006A47FF"/>
    <w:rsid w:val="006A4AB2"/>
    <w:rsid w:val="006A5E97"/>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6E89"/>
    <w:rsid w:val="006F005C"/>
    <w:rsid w:val="006F1138"/>
    <w:rsid w:val="006F1659"/>
    <w:rsid w:val="006F4822"/>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38C7"/>
    <w:rsid w:val="00723EB4"/>
    <w:rsid w:val="00724E43"/>
    <w:rsid w:val="00727C5F"/>
    <w:rsid w:val="00730679"/>
    <w:rsid w:val="007321AD"/>
    <w:rsid w:val="007345C6"/>
    <w:rsid w:val="007356C4"/>
    <w:rsid w:val="007367BF"/>
    <w:rsid w:val="00741CD1"/>
    <w:rsid w:val="00743E36"/>
    <w:rsid w:val="0074763E"/>
    <w:rsid w:val="00751FB1"/>
    <w:rsid w:val="00752059"/>
    <w:rsid w:val="007539FD"/>
    <w:rsid w:val="00754648"/>
    <w:rsid w:val="007557F8"/>
    <w:rsid w:val="00760F0C"/>
    <w:rsid w:val="00761997"/>
    <w:rsid w:val="00761B20"/>
    <w:rsid w:val="00762643"/>
    <w:rsid w:val="0076608F"/>
    <w:rsid w:val="00766D81"/>
    <w:rsid w:val="007676DC"/>
    <w:rsid w:val="00767C7B"/>
    <w:rsid w:val="007731B5"/>
    <w:rsid w:val="00773528"/>
    <w:rsid w:val="00774113"/>
    <w:rsid w:val="0077482E"/>
    <w:rsid w:val="007754A4"/>
    <w:rsid w:val="00775BB8"/>
    <w:rsid w:val="00776CBF"/>
    <w:rsid w:val="007774B4"/>
    <w:rsid w:val="007801F8"/>
    <w:rsid w:val="00781195"/>
    <w:rsid w:val="00782E25"/>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607"/>
    <w:rsid w:val="007A31BF"/>
    <w:rsid w:val="007A3D27"/>
    <w:rsid w:val="007A5A83"/>
    <w:rsid w:val="007B06C6"/>
    <w:rsid w:val="007B3CE0"/>
    <w:rsid w:val="007B3F60"/>
    <w:rsid w:val="007B582D"/>
    <w:rsid w:val="007B5A46"/>
    <w:rsid w:val="007B5E42"/>
    <w:rsid w:val="007B5ED5"/>
    <w:rsid w:val="007B6C03"/>
    <w:rsid w:val="007C0912"/>
    <w:rsid w:val="007C0ADC"/>
    <w:rsid w:val="007C1F6F"/>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80124B"/>
    <w:rsid w:val="00801362"/>
    <w:rsid w:val="008017B6"/>
    <w:rsid w:val="00801FEA"/>
    <w:rsid w:val="00802FDD"/>
    <w:rsid w:val="008056A0"/>
    <w:rsid w:val="00806753"/>
    <w:rsid w:val="00806D04"/>
    <w:rsid w:val="00807BCF"/>
    <w:rsid w:val="00816368"/>
    <w:rsid w:val="0082189C"/>
    <w:rsid w:val="0082212A"/>
    <w:rsid w:val="00823401"/>
    <w:rsid w:val="00824D5A"/>
    <w:rsid w:val="00825DAA"/>
    <w:rsid w:val="0082607F"/>
    <w:rsid w:val="008266D4"/>
    <w:rsid w:val="00827623"/>
    <w:rsid w:val="00833F71"/>
    <w:rsid w:val="0083450F"/>
    <w:rsid w:val="0083569B"/>
    <w:rsid w:val="00840579"/>
    <w:rsid w:val="00840940"/>
    <w:rsid w:val="008409AE"/>
    <w:rsid w:val="00841133"/>
    <w:rsid w:val="00841590"/>
    <w:rsid w:val="008420A7"/>
    <w:rsid w:val="00842104"/>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B69"/>
    <w:rsid w:val="008A760A"/>
    <w:rsid w:val="008A7B50"/>
    <w:rsid w:val="008B00A6"/>
    <w:rsid w:val="008B2380"/>
    <w:rsid w:val="008B4B15"/>
    <w:rsid w:val="008B53C1"/>
    <w:rsid w:val="008B5F64"/>
    <w:rsid w:val="008B67FC"/>
    <w:rsid w:val="008B725B"/>
    <w:rsid w:val="008B7D3D"/>
    <w:rsid w:val="008B7F55"/>
    <w:rsid w:val="008C0DCF"/>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9001A7"/>
    <w:rsid w:val="0090074C"/>
    <w:rsid w:val="00900DED"/>
    <w:rsid w:val="00901B90"/>
    <w:rsid w:val="00903CDE"/>
    <w:rsid w:val="009052C0"/>
    <w:rsid w:val="00905516"/>
    <w:rsid w:val="009071CF"/>
    <w:rsid w:val="00910070"/>
    <w:rsid w:val="009144AD"/>
    <w:rsid w:val="00915ABA"/>
    <w:rsid w:val="009175A8"/>
    <w:rsid w:val="00920E3D"/>
    <w:rsid w:val="00922FB3"/>
    <w:rsid w:val="0092417F"/>
    <w:rsid w:val="009274F3"/>
    <w:rsid w:val="00930D47"/>
    <w:rsid w:val="00931518"/>
    <w:rsid w:val="00931931"/>
    <w:rsid w:val="00932C75"/>
    <w:rsid w:val="00940DEB"/>
    <w:rsid w:val="009419CE"/>
    <w:rsid w:val="0094654F"/>
    <w:rsid w:val="00950C28"/>
    <w:rsid w:val="00950D14"/>
    <w:rsid w:val="009567F1"/>
    <w:rsid w:val="00960A82"/>
    <w:rsid w:val="00961822"/>
    <w:rsid w:val="00964D1E"/>
    <w:rsid w:val="0097056F"/>
    <w:rsid w:val="00970DCE"/>
    <w:rsid w:val="00972E0F"/>
    <w:rsid w:val="00973658"/>
    <w:rsid w:val="00973F69"/>
    <w:rsid w:val="00974F04"/>
    <w:rsid w:val="009759E3"/>
    <w:rsid w:val="009814AF"/>
    <w:rsid w:val="009818F7"/>
    <w:rsid w:val="00994628"/>
    <w:rsid w:val="00995623"/>
    <w:rsid w:val="00996D30"/>
    <w:rsid w:val="00996E74"/>
    <w:rsid w:val="00997421"/>
    <w:rsid w:val="00997563"/>
    <w:rsid w:val="009A0486"/>
    <w:rsid w:val="009A0DE2"/>
    <w:rsid w:val="009A6290"/>
    <w:rsid w:val="009A66CE"/>
    <w:rsid w:val="009B35C3"/>
    <w:rsid w:val="009B520B"/>
    <w:rsid w:val="009B5F51"/>
    <w:rsid w:val="009B6B0D"/>
    <w:rsid w:val="009B6D8E"/>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C0F"/>
    <w:rsid w:val="009F44EB"/>
    <w:rsid w:val="009F75BE"/>
    <w:rsid w:val="00A00489"/>
    <w:rsid w:val="00A021CA"/>
    <w:rsid w:val="00A06E2A"/>
    <w:rsid w:val="00A0794E"/>
    <w:rsid w:val="00A12557"/>
    <w:rsid w:val="00A12CC6"/>
    <w:rsid w:val="00A17E9A"/>
    <w:rsid w:val="00A20F96"/>
    <w:rsid w:val="00A20FF0"/>
    <w:rsid w:val="00A21467"/>
    <w:rsid w:val="00A2232C"/>
    <w:rsid w:val="00A2389C"/>
    <w:rsid w:val="00A24847"/>
    <w:rsid w:val="00A275FA"/>
    <w:rsid w:val="00A2768E"/>
    <w:rsid w:val="00A27781"/>
    <w:rsid w:val="00A328ED"/>
    <w:rsid w:val="00A35FD4"/>
    <w:rsid w:val="00A40199"/>
    <w:rsid w:val="00A43D7C"/>
    <w:rsid w:val="00A460FC"/>
    <w:rsid w:val="00A46BA2"/>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431A"/>
    <w:rsid w:val="00AC6D4B"/>
    <w:rsid w:val="00AD3BBA"/>
    <w:rsid w:val="00AD41AA"/>
    <w:rsid w:val="00AD4707"/>
    <w:rsid w:val="00AD629E"/>
    <w:rsid w:val="00AD69AF"/>
    <w:rsid w:val="00AD6E05"/>
    <w:rsid w:val="00AE298A"/>
    <w:rsid w:val="00AE37F9"/>
    <w:rsid w:val="00AE38AD"/>
    <w:rsid w:val="00AE5205"/>
    <w:rsid w:val="00AE550C"/>
    <w:rsid w:val="00AE5F21"/>
    <w:rsid w:val="00AE7CAC"/>
    <w:rsid w:val="00AF0BDD"/>
    <w:rsid w:val="00AF4136"/>
    <w:rsid w:val="00AF5A27"/>
    <w:rsid w:val="00AF5FD4"/>
    <w:rsid w:val="00AF778C"/>
    <w:rsid w:val="00B0052B"/>
    <w:rsid w:val="00B01685"/>
    <w:rsid w:val="00B03097"/>
    <w:rsid w:val="00B06E1D"/>
    <w:rsid w:val="00B10CDC"/>
    <w:rsid w:val="00B10F1C"/>
    <w:rsid w:val="00B1243B"/>
    <w:rsid w:val="00B156A9"/>
    <w:rsid w:val="00B16F44"/>
    <w:rsid w:val="00B17D2A"/>
    <w:rsid w:val="00B2193A"/>
    <w:rsid w:val="00B226DE"/>
    <w:rsid w:val="00B235E9"/>
    <w:rsid w:val="00B24365"/>
    <w:rsid w:val="00B261A2"/>
    <w:rsid w:val="00B279AC"/>
    <w:rsid w:val="00B316D2"/>
    <w:rsid w:val="00B31AA8"/>
    <w:rsid w:val="00B364F0"/>
    <w:rsid w:val="00B36ABC"/>
    <w:rsid w:val="00B37996"/>
    <w:rsid w:val="00B41170"/>
    <w:rsid w:val="00B42815"/>
    <w:rsid w:val="00B46ECA"/>
    <w:rsid w:val="00B473EA"/>
    <w:rsid w:val="00B50CC0"/>
    <w:rsid w:val="00B5130D"/>
    <w:rsid w:val="00B5184D"/>
    <w:rsid w:val="00B51DAD"/>
    <w:rsid w:val="00B52CDA"/>
    <w:rsid w:val="00B53BDF"/>
    <w:rsid w:val="00B54918"/>
    <w:rsid w:val="00B54F5F"/>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90286"/>
    <w:rsid w:val="00B93DDB"/>
    <w:rsid w:val="00B954DB"/>
    <w:rsid w:val="00B96BF4"/>
    <w:rsid w:val="00BA01C2"/>
    <w:rsid w:val="00BA2F2B"/>
    <w:rsid w:val="00BA3277"/>
    <w:rsid w:val="00BA4117"/>
    <w:rsid w:val="00BA5406"/>
    <w:rsid w:val="00BA7001"/>
    <w:rsid w:val="00BA7EEA"/>
    <w:rsid w:val="00BB2E91"/>
    <w:rsid w:val="00BB5313"/>
    <w:rsid w:val="00BC00DB"/>
    <w:rsid w:val="00BC10A9"/>
    <w:rsid w:val="00BC1551"/>
    <w:rsid w:val="00BC60AF"/>
    <w:rsid w:val="00BC742A"/>
    <w:rsid w:val="00BD255D"/>
    <w:rsid w:val="00BD38C1"/>
    <w:rsid w:val="00BD38CC"/>
    <w:rsid w:val="00BD43E5"/>
    <w:rsid w:val="00BD4CE2"/>
    <w:rsid w:val="00BD4E0A"/>
    <w:rsid w:val="00BD5840"/>
    <w:rsid w:val="00BD5D09"/>
    <w:rsid w:val="00BD79EE"/>
    <w:rsid w:val="00BE05C3"/>
    <w:rsid w:val="00BE1291"/>
    <w:rsid w:val="00BE2523"/>
    <w:rsid w:val="00BE277B"/>
    <w:rsid w:val="00BE513C"/>
    <w:rsid w:val="00BE5F99"/>
    <w:rsid w:val="00BF1B59"/>
    <w:rsid w:val="00BF1D35"/>
    <w:rsid w:val="00BF1F57"/>
    <w:rsid w:val="00BF272D"/>
    <w:rsid w:val="00BF2AE6"/>
    <w:rsid w:val="00BF7D84"/>
    <w:rsid w:val="00C0234C"/>
    <w:rsid w:val="00C028D5"/>
    <w:rsid w:val="00C035D8"/>
    <w:rsid w:val="00C04D5D"/>
    <w:rsid w:val="00C04F43"/>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7DD3"/>
    <w:rsid w:val="00C80061"/>
    <w:rsid w:val="00C805C2"/>
    <w:rsid w:val="00C83239"/>
    <w:rsid w:val="00C83251"/>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D2038"/>
    <w:rsid w:val="00CD21D9"/>
    <w:rsid w:val="00CD64BE"/>
    <w:rsid w:val="00CD751F"/>
    <w:rsid w:val="00CE1724"/>
    <w:rsid w:val="00CE385F"/>
    <w:rsid w:val="00CE4BBA"/>
    <w:rsid w:val="00CE5170"/>
    <w:rsid w:val="00CE5AFD"/>
    <w:rsid w:val="00CE68C1"/>
    <w:rsid w:val="00CE6D60"/>
    <w:rsid w:val="00CE7C3F"/>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30C37"/>
    <w:rsid w:val="00D31ED5"/>
    <w:rsid w:val="00D32CC2"/>
    <w:rsid w:val="00D3430F"/>
    <w:rsid w:val="00D3480E"/>
    <w:rsid w:val="00D36150"/>
    <w:rsid w:val="00D37338"/>
    <w:rsid w:val="00D415D1"/>
    <w:rsid w:val="00D42645"/>
    <w:rsid w:val="00D43156"/>
    <w:rsid w:val="00D43C16"/>
    <w:rsid w:val="00D45166"/>
    <w:rsid w:val="00D4680C"/>
    <w:rsid w:val="00D4774E"/>
    <w:rsid w:val="00D47B7F"/>
    <w:rsid w:val="00D47C00"/>
    <w:rsid w:val="00D51817"/>
    <w:rsid w:val="00D52238"/>
    <w:rsid w:val="00D52286"/>
    <w:rsid w:val="00D53206"/>
    <w:rsid w:val="00D55FC6"/>
    <w:rsid w:val="00D57EE3"/>
    <w:rsid w:val="00D63C86"/>
    <w:rsid w:val="00D63CD5"/>
    <w:rsid w:val="00D63F3A"/>
    <w:rsid w:val="00D670CD"/>
    <w:rsid w:val="00D67A91"/>
    <w:rsid w:val="00D724E6"/>
    <w:rsid w:val="00D733C6"/>
    <w:rsid w:val="00D74E86"/>
    <w:rsid w:val="00D759AA"/>
    <w:rsid w:val="00D761F0"/>
    <w:rsid w:val="00D7668C"/>
    <w:rsid w:val="00D76C14"/>
    <w:rsid w:val="00D8049E"/>
    <w:rsid w:val="00D80CEA"/>
    <w:rsid w:val="00D827F0"/>
    <w:rsid w:val="00D86179"/>
    <w:rsid w:val="00D90CFA"/>
    <w:rsid w:val="00D919DE"/>
    <w:rsid w:val="00D94937"/>
    <w:rsid w:val="00D94D7A"/>
    <w:rsid w:val="00DA1525"/>
    <w:rsid w:val="00DA6F10"/>
    <w:rsid w:val="00DA6F96"/>
    <w:rsid w:val="00DA70C2"/>
    <w:rsid w:val="00DA736C"/>
    <w:rsid w:val="00DA7B3D"/>
    <w:rsid w:val="00DB2257"/>
    <w:rsid w:val="00DB23C8"/>
    <w:rsid w:val="00DB2BFA"/>
    <w:rsid w:val="00DB5029"/>
    <w:rsid w:val="00DB56CA"/>
    <w:rsid w:val="00DB56E6"/>
    <w:rsid w:val="00DB6213"/>
    <w:rsid w:val="00DB76B4"/>
    <w:rsid w:val="00DC2142"/>
    <w:rsid w:val="00DC2359"/>
    <w:rsid w:val="00DC25CD"/>
    <w:rsid w:val="00DC3B9A"/>
    <w:rsid w:val="00DC5409"/>
    <w:rsid w:val="00DC5E9F"/>
    <w:rsid w:val="00DC6876"/>
    <w:rsid w:val="00DC752B"/>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6FC1"/>
    <w:rsid w:val="00E371E1"/>
    <w:rsid w:val="00E37602"/>
    <w:rsid w:val="00E40ABA"/>
    <w:rsid w:val="00E41C47"/>
    <w:rsid w:val="00E438D0"/>
    <w:rsid w:val="00E46514"/>
    <w:rsid w:val="00E469E5"/>
    <w:rsid w:val="00E47B6B"/>
    <w:rsid w:val="00E52649"/>
    <w:rsid w:val="00E53CFB"/>
    <w:rsid w:val="00E53E1F"/>
    <w:rsid w:val="00E5510F"/>
    <w:rsid w:val="00E55D17"/>
    <w:rsid w:val="00E56F6C"/>
    <w:rsid w:val="00E65857"/>
    <w:rsid w:val="00E70ABF"/>
    <w:rsid w:val="00E71887"/>
    <w:rsid w:val="00E719E3"/>
    <w:rsid w:val="00E72954"/>
    <w:rsid w:val="00E748C8"/>
    <w:rsid w:val="00E74C87"/>
    <w:rsid w:val="00E7561C"/>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B41AF"/>
    <w:rsid w:val="00EB42A0"/>
    <w:rsid w:val="00EB464A"/>
    <w:rsid w:val="00EB548C"/>
    <w:rsid w:val="00EB62FB"/>
    <w:rsid w:val="00EB6396"/>
    <w:rsid w:val="00EB7465"/>
    <w:rsid w:val="00EC04E9"/>
    <w:rsid w:val="00EC0A26"/>
    <w:rsid w:val="00EC456C"/>
    <w:rsid w:val="00EC4616"/>
    <w:rsid w:val="00EC6AE9"/>
    <w:rsid w:val="00ED5D6F"/>
    <w:rsid w:val="00EE023B"/>
    <w:rsid w:val="00EE1EAB"/>
    <w:rsid w:val="00EE5271"/>
    <w:rsid w:val="00EE73C0"/>
    <w:rsid w:val="00EF2223"/>
    <w:rsid w:val="00EF2B11"/>
    <w:rsid w:val="00EF3E95"/>
    <w:rsid w:val="00F01ADA"/>
    <w:rsid w:val="00F029CA"/>
    <w:rsid w:val="00F04002"/>
    <w:rsid w:val="00F06DAB"/>
    <w:rsid w:val="00F0754A"/>
    <w:rsid w:val="00F07D2D"/>
    <w:rsid w:val="00F1043B"/>
    <w:rsid w:val="00F1251F"/>
    <w:rsid w:val="00F13C32"/>
    <w:rsid w:val="00F15413"/>
    <w:rsid w:val="00F25464"/>
    <w:rsid w:val="00F255F2"/>
    <w:rsid w:val="00F26F5F"/>
    <w:rsid w:val="00F27019"/>
    <w:rsid w:val="00F335B4"/>
    <w:rsid w:val="00F41172"/>
    <w:rsid w:val="00F41799"/>
    <w:rsid w:val="00F42724"/>
    <w:rsid w:val="00F42C35"/>
    <w:rsid w:val="00F42FE5"/>
    <w:rsid w:val="00F45221"/>
    <w:rsid w:val="00F45CE0"/>
    <w:rsid w:val="00F5248B"/>
    <w:rsid w:val="00F53A1F"/>
    <w:rsid w:val="00F53ED9"/>
    <w:rsid w:val="00F60133"/>
    <w:rsid w:val="00F615A3"/>
    <w:rsid w:val="00F630C7"/>
    <w:rsid w:val="00F63C7F"/>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9FC"/>
    <w:rsid w:val="00F835F4"/>
    <w:rsid w:val="00F84255"/>
    <w:rsid w:val="00F84456"/>
    <w:rsid w:val="00F86473"/>
    <w:rsid w:val="00F8791F"/>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454E"/>
    <w:rsid w:val="00FE1959"/>
    <w:rsid w:val="00FF045B"/>
    <w:rsid w:val="00FF08FE"/>
    <w:rsid w:val="00FF4107"/>
    <w:rsid w:val="00FF411E"/>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3135"/>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7</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9</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10</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11</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27</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12</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15</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16</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18</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19</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20</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28</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29</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23</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21</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22</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24</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25</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3</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4</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30</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6</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31</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13</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5</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14</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17</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32</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26</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s>
</file>

<file path=customXml/item3.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customXml/itemProps2.xml><?xml version="1.0" encoding="utf-8"?>
<ds:datastoreItem xmlns:ds="http://schemas.openxmlformats.org/officeDocument/2006/customXml" ds:itemID="{2F2CB120-89EE-4E4C-AC3A-037C340CBE59}">
  <ds:schemaRefs>
    <ds:schemaRef ds:uri="http://schemas.openxmlformats.org/officeDocument/2006/bibliography"/>
  </ds:schemaRefs>
</ds:datastoreItem>
</file>

<file path=customXml/itemProps3.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F74FD34-EBDF-4094-A9AD-E46225785B9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14849</Words>
  <Characters>81672</Characters>
  <Application>Microsoft Office Word</Application>
  <DocSecurity>0</DocSecurity>
  <Lines>680</Lines>
  <Paragraphs>192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2026-03-05T03:47:00Z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