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8420A7" w:rsidP="00C118A3" w:rsidRDefault="00404409" w14:paraId="53F7EEA9" w14:textId="77777777">
      <w:pPr>
        <w:jc w:val="center"/>
        <w:rPr>
          <w:rFonts w:cs="Times New Roman"/>
          <w:szCs w:val="24"/>
        </w:rPr>
      </w:pPr>
      <w:commentRangeStart w:id="0"/>
      <w:commentRangeEnd w:id="0"/>
      <w:r>
        <w:rPr>
          <w:rStyle w:val="Refdecomentario"/>
        </w:rPr>
        <w:commentReference w:id="0"/>
      </w:r>
      <w:bookmarkStart w:name="_GoBack" w:id="1"/>
      <w:bookmarkEnd w:id="1"/>
    </w:p>
    <w:p w:rsidR="008420A7" w:rsidP="00C118A3" w:rsidRDefault="008420A7" w14:paraId="2F9168FC" w14:textId="77777777">
      <w:pPr>
        <w:jc w:val="center"/>
        <w:rPr>
          <w:rFonts w:cs="Times New Roman"/>
          <w:szCs w:val="24"/>
        </w:rPr>
      </w:pPr>
    </w:p>
    <w:p w:rsidR="008420A7" w:rsidP="00C118A3" w:rsidRDefault="008420A7" w14:paraId="47D9BA01" w14:textId="77777777">
      <w:pPr>
        <w:jc w:val="center"/>
        <w:rPr>
          <w:rFonts w:cs="Times New Roman"/>
          <w:szCs w:val="24"/>
        </w:rPr>
      </w:pPr>
    </w:p>
    <w:p w:rsidR="008420A7" w:rsidP="00C118A3" w:rsidRDefault="008420A7" w14:paraId="495DBA38" w14:textId="77777777">
      <w:pPr>
        <w:jc w:val="center"/>
        <w:rPr>
          <w:rFonts w:cs="Times New Roman"/>
          <w:szCs w:val="24"/>
        </w:rPr>
      </w:pPr>
    </w:p>
    <w:p w:rsidRPr="004341C0" w:rsidR="00573C21" w:rsidP="00C118A3" w:rsidRDefault="00C118A3" w14:paraId="2436856D" w14:textId="06C186D1">
      <w:pPr>
        <w:jc w:val="center"/>
        <w:rPr>
          <w:rFonts w:cs="Times New Roman"/>
          <w:b/>
          <w:bCs/>
          <w:szCs w:val="24"/>
        </w:rPr>
      </w:pPr>
      <w:r>
        <w:rPr>
          <w:rFonts w:cs="Times New Roman"/>
          <w:szCs w:val="24"/>
        </w:rPr>
        <w:t xml:space="preserve"> </w:t>
      </w:r>
      <w:r w:rsidR="00353E5F">
        <w:rPr>
          <w:rFonts w:cs="Times New Roman"/>
          <w:b/>
          <w:bCs/>
          <w:szCs w:val="24"/>
        </w:rPr>
        <w:t>T</w:t>
      </w:r>
      <w:r w:rsidR="008B725B">
        <w:rPr>
          <w:rFonts w:cs="Times New Roman"/>
          <w:b/>
          <w:bCs/>
          <w:szCs w:val="24"/>
        </w:rPr>
        <w:t>ítulo del trabajo de grado</w:t>
      </w:r>
    </w:p>
    <w:p w:rsidRPr="000511AB" w:rsidR="00013939" w:rsidP="00573C21" w:rsidRDefault="00013939" w14:paraId="3906BE8C" w14:textId="77777777">
      <w:pPr>
        <w:jc w:val="center"/>
        <w:rPr>
          <w:rFonts w:cs="Times New Roman"/>
          <w:szCs w:val="24"/>
        </w:rPr>
      </w:pPr>
    </w:p>
    <w:p w:rsidR="00F15413" w:rsidP="003028E4" w:rsidRDefault="008B725B" w14:paraId="6450EB07" w14:textId="6526D029">
      <w:pPr>
        <w:jc w:val="center"/>
        <w:rPr>
          <w:rFonts w:cs="Times New Roman"/>
          <w:szCs w:val="24"/>
        </w:rPr>
      </w:pPr>
      <w:r>
        <w:rPr>
          <w:rFonts w:cs="Times New Roman"/>
          <w:szCs w:val="24"/>
        </w:rPr>
        <w:t>Nombre del autor/a</w:t>
      </w:r>
    </w:p>
    <w:p w:rsidRPr="003F3506" w:rsidR="008B725B" w:rsidP="003028E4" w:rsidRDefault="008B725B" w14:paraId="1D0CB357" w14:textId="77777777">
      <w:pPr>
        <w:jc w:val="center"/>
        <w:rPr>
          <w:rFonts w:cs="Times New Roman"/>
          <w:szCs w:val="24"/>
        </w:rPr>
      </w:pPr>
    </w:p>
    <w:p w:rsidRPr="000511AB" w:rsidR="00013939" w:rsidP="00573C21" w:rsidRDefault="00013939" w14:paraId="7ED3F2B0" w14:textId="77777777">
      <w:pPr>
        <w:jc w:val="center"/>
        <w:rPr>
          <w:rFonts w:cs="Times New Roman"/>
          <w:szCs w:val="24"/>
        </w:rPr>
      </w:pPr>
    </w:p>
    <w:p w:rsidR="00573C21" w:rsidP="00C118A3" w:rsidRDefault="008B725B" w14:paraId="67D36C4F" w14:textId="0B48C4C2">
      <w:pPr>
        <w:jc w:val="center"/>
        <w:rPr>
          <w:rStyle w:val="Estilo7"/>
        </w:rPr>
      </w:pPr>
      <w:r>
        <w:rPr>
          <w:rStyle w:val="Estilo7"/>
        </w:rPr>
        <w:t>Trabajo de grado para optar el título de XXXXX</w:t>
      </w:r>
    </w:p>
    <w:p w:rsidR="008B725B" w:rsidP="00C118A3" w:rsidRDefault="008B725B" w14:paraId="01B10A24" w14:textId="7FDEBB60">
      <w:pPr>
        <w:jc w:val="center"/>
        <w:rPr>
          <w:rFonts w:cs="Times New Roman"/>
          <w:szCs w:val="24"/>
        </w:rPr>
      </w:pPr>
    </w:p>
    <w:p w:rsidRPr="000511AB" w:rsidR="008B725B" w:rsidP="00C118A3" w:rsidRDefault="008B725B" w14:paraId="1EC749D7" w14:textId="77777777">
      <w:pPr>
        <w:jc w:val="center"/>
        <w:rPr>
          <w:rFonts w:cs="Times New Roman"/>
          <w:szCs w:val="24"/>
        </w:rPr>
      </w:pPr>
    </w:p>
    <w:p w:rsidR="00013939" w:rsidP="00573C21" w:rsidRDefault="00013939" w14:paraId="6ABC0F61" w14:textId="77777777">
      <w:pPr>
        <w:rPr>
          <w:rFonts w:cs="Times New Roman"/>
          <w:szCs w:val="24"/>
        </w:rPr>
      </w:pPr>
    </w:p>
    <w:p w:rsidRPr="000511AB" w:rsidR="00573C21" w:rsidP="00EB42A0" w:rsidRDefault="00573C21" w14:paraId="4F84F8AA" w14:textId="7F985705">
      <w:pPr>
        <w:pStyle w:val="PrrAPA"/>
        <w:jc w:val="center"/>
      </w:pPr>
      <w:r w:rsidRPr="000511AB">
        <w:t>Asesor</w:t>
      </w:r>
      <w:r w:rsidR="007676DC">
        <w:t xml:space="preserve">: </w:t>
      </w:r>
      <w:r w:rsidR="008B725B">
        <w:t>Nombre del asesor/a del trabajo de grado</w:t>
      </w:r>
      <w:r w:rsidRPr="008F2246" w:rsidR="007676DC">
        <w:rPr>
          <w:rStyle w:val="Estilo2"/>
          <w:szCs w:val="20"/>
        </w:rPr>
        <w:t xml:space="preserve"> </w:t>
      </w:r>
      <w:r w:rsidR="008B725B">
        <w:rPr>
          <w:rStyle w:val="Estilo2"/>
          <w:szCs w:val="20"/>
        </w:rPr>
        <w:t>y título académico</w:t>
      </w:r>
    </w:p>
    <w:p w:rsidR="00013939" w:rsidP="00573C21" w:rsidRDefault="00013939" w14:paraId="1EB5F403" w14:textId="3D760F58">
      <w:pPr>
        <w:jc w:val="center"/>
        <w:rPr>
          <w:rFonts w:cs="Times New Roman"/>
          <w:szCs w:val="24"/>
        </w:rPr>
      </w:pPr>
    </w:p>
    <w:p w:rsidR="008B725B" w:rsidP="00573C21" w:rsidRDefault="008B725B" w14:paraId="75377F0D" w14:textId="77777777">
      <w:pPr>
        <w:jc w:val="center"/>
        <w:rPr>
          <w:rFonts w:cs="Times New Roman"/>
          <w:szCs w:val="24"/>
        </w:rPr>
      </w:pPr>
    </w:p>
    <w:p w:rsidR="00573C21" w:rsidP="00B54F5F" w:rsidRDefault="00B54F5F" w14:paraId="2BE74AFE" w14:textId="68B58A93">
      <w:pPr>
        <w:jc w:val="center"/>
        <w:rPr>
          <w:rFonts w:cs="Times New Roman"/>
          <w:szCs w:val="24"/>
        </w:rPr>
      </w:pPr>
      <w:r>
        <w:rPr>
          <w:noProof/>
        </w:rPr>
        <w:drawing>
          <wp:inline distT="0" distB="0" distL="0" distR="0" wp14:anchorId="69A325E4" wp14:editId="1E9BDE72">
            <wp:extent cx="1275715" cy="813192"/>
            <wp:effectExtent l="0" t="0" r="635"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39259" cy="853698"/>
                    </a:xfrm>
                    <a:prstGeom prst="rect">
                      <a:avLst/>
                    </a:prstGeom>
                    <a:noFill/>
                    <a:ln>
                      <a:noFill/>
                    </a:ln>
                  </pic:spPr>
                </pic:pic>
              </a:graphicData>
            </a:graphic>
          </wp:inline>
        </w:drawing>
      </w:r>
    </w:p>
    <w:p w:rsidR="00013939" w:rsidP="003536EC" w:rsidRDefault="00013939" w14:paraId="67E29316" w14:textId="77777777">
      <w:pPr>
        <w:pStyle w:val="PrrAPA"/>
        <w:jc w:val="center"/>
        <w:rPr>
          <w:rStyle w:val="Estilo3"/>
        </w:rPr>
      </w:pPr>
    </w:p>
    <w:p w:rsidR="00C37D71" w:rsidP="00C118A3" w:rsidRDefault="008B725B" w14:paraId="0FABEEE4" w14:textId="5EBB4F64">
      <w:pPr>
        <w:jc w:val="center"/>
        <w:rPr>
          <w:rStyle w:val="Estilo3"/>
        </w:rPr>
      </w:pPr>
      <w:r>
        <w:rPr>
          <w:rStyle w:val="Estilo3"/>
        </w:rPr>
        <w:t>Institución Universitaria Salazar y Herrera</w:t>
      </w:r>
    </w:p>
    <w:p w:rsidR="008B725B" w:rsidP="00BE05C3" w:rsidRDefault="008B725B" w14:paraId="36CBEDA4" w14:textId="77777777">
      <w:pPr>
        <w:jc w:val="center"/>
        <w:rPr>
          <w:rStyle w:val="TextocomentarioCar"/>
          <w:sz w:val="24"/>
          <w:szCs w:val="24"/>
        </w:rPr>
      </w:pPr>
      <w:r>
        <w:rPr>
          <w:rStyle w:val="TextocomentarioCar"/>
          <w:sz w:val="24"/>
          <w:szCs w:val="24"/>
        </w:rPr>
        <w:t xml:space="preserve">Nombre de la </w:t>
      </w:r>
      <w:commentRangeStart w:id="2"/>
      <w:r>
        <w:rPr>
          <w:rStyle w:val="TextocomentarioCar"/>
          <w:sz w:val="24"/>
          <w:szCs w:val="24"/>
        </w:rPr>
        <w:t>escuela</w:t>
      </w:r>
      <w:commentRangeEnd w:id="2"/>
      <w:r w:rsidR="008420A7">
        <w:rPr>
          <w:rStyle w:val="Refdecomentario"/>
        </w:rPr>
        <w:commentReference w:id="2"/>
      </w:r>
    </w:p>
    <w:p w:rsidR="008B725B" w:rsidP="00BE05C3" w:rsidRDefault="008B725B" w14:paraId="22F25A01" w14:textId="4DF7CEF8">
      <w:pPr>
        <w:jc w:val="center"/>
        <w:rPr>
          <w:szCs w:val="24"/>
        </w:rPr>
      </w:pPr>
      <w:r>
        <w:rPr>
          <w:szCs w:val="24"/>
        </w:rPr>
        <w:t>Medellín</w:t>
      </w:r>
    </w:p>
    <w:p w:rsidR="00BE05C3" w:rsidP="00BE05C3" w:rsidRDefault="009F3C0F" w14:paraId="351D12C4" w14:textId="2E484828">
      <w:pPr>
        <w:jc w:val="center"/>
        <w:rPr>
          <w:rFonts w:cs="Times New Roman"/>
          <w:szCs w:val="24"/>
        </w:rPr>
      </w:pPr>
      <w:sdt>
        <w:sdtPr>
          <w:rPr>
            <w:szCs w:val="24"/>
          </w:rPr>
          <w:alias w:val="Año"/>
          <w:tag w:val="Año"/>
          <w:id w:val="865789458"/>
          <w:placeholder>
            <w:docPart w:val="7E57EA97386C473AB0B30FA3E22000F8"/>
          </w:placeholder>
          <w15:color w:val="FF6600"/>
          <w:dropDownList>
            <w:listItem w:displayText="Seleccione año" w:value="Seleccione año"/>
            <w:listItem w:displayText="2024" w:value="2024"/>
            <w:listItem w:displayText="2025" w:value="2025"/>
            <w:listItem w:displayText="2026" w:value="2026"/>
            <w:listItem w:displayText="2027" w:value="2027"/>
          </w:dropDownList>
        </w:sdtPr>
        <w:sdtEndPr>
          <w:rPr>
            <w:rFonts w:cs="Times New Roman"/>
          </w:rPr>
        </w:sdtEndPr>
        <w:sdtContent>
          <w:r w:rsidRPr="0038757B" w:rsidR="00BE05C3">
            <w:rPr>
              <w:szCs w:val="24"/>
            </w:rPr>
            <w:t>Seleccione año</w:t>
          </w:r>
        </w:sdtContent>
      </w:sdt>
      <w:commentRangeStart w:id="3"/>
      <w:r w:rsidRPr="00C727EA" w:rsidR="00BE05C3">
        <w:rPr>
          <w:rFonts w:cs="Times New Roman"/>
          <w:szCs w:val="24"/>
        </w:rPr>
        <w:t xml:space="preserve"> </w:t>
      </w:r>
      <w:commentRangeEnd w:id="3"/>
      <w:r w:rsidR="008420A7">
        <w:rPr>
          <w:rStyle w:val="Refdecomentario"/>
        </w:rPr>
        <w:commentReference w:id="3"/>
      </w:r>
    </w:p>
    <w:p w:rsidR="008420A7" w:rsidP="00BE05C3" w:rsidRDefault="008420A7" w14:paraId="2604EC4B" w14:textId="25E9B0D8">
      <w:pPr>
        <w:jc w:val="center"/>
        <w:rPr>
          <w:rFonts w:cs="Times New Roman"/>
          <w:szCs w:val="24"/>
        </w:rPr>
      </w:pPr>
    </w:p>
    <w:p w:rsidRPr="00C727EA" w:rsidR="008420A7" w:rsidP="00BE05C3" w:rsidRDefault="008420A7" w14:paraId="11321FC5" w14:textId="77777777">
      <w:pPr>
        <w:jc w:val="center"/>
        <w:rPr>
          <w:rFonts w:cs="Times New Roman"/>
          <w:szCs w:val="24"/>
        </w:rPr>
      </w:pPr>
    </w:p>
    <w:p w:rsidRPr="00A97A13" w:rsidR="003B59EE" w:rsidP="006B4445" w:rsidRDefault="003B59EE" w14:paraId="34F6E5A4" w14:textId="77777777">
      <w:pPr>
        <w:jc w:val="center"/>
        <w:rPr>
          <w:rFonts w:cs="Times New Roman"/>
          <w:b/>
          <w:sz w:val="20"/>
          <w:szCs w:val="20"/>
        </w:rPr>
      </w:pPr>
    </w:p>
    <w:p w:rsidRPr="00A97A13" w:rsidR="006B4445" w:rsidP="008420A7" w:rsidRDefault="008420A7" w14:paraId="62DFB6ED" w14:textId="5F771593">
      <w:pPr>
        <w:spacing w:line="276" w:lineRule="auto"/>
        <w:jc w:val="center"/>
        <w:rPr>
          <w:rFonts w:cs="Times New Roman"/>
          <w:sz w:val="20"/>
          <w:szCs w:val="20"/>
        </w:rPr>
      </w:pPr>
      <w:r>
        <w:rPr>
          <w:rFonts w:cs="Times New Roman"/>
          <w:b/>
          <w:bCs/>
          <w:sz w:val="20"/>
          <w:szCs w:val="20"/>
        </w:rPr>
        <w:t>Institución Universitaria Salazar y Herrera</w:t>
      </w:r>
      <w:r w:rsidRPr="00A97A13" w:rsidR="006B4445">
        <w:rPr>
          <w:rFonts w:cs="Times New Roman"/>
          <w:sz w:val="20"/>
          <w:szCs w:val="20"/>
        </w:rPr>
        <w:t xml:space="preserve"> - www.</w:t>
      </w:r>
      <w:r>
        <w:rPr>
          <w:rFonts w:cs="Times New Roman"/>
          <w:sz w:val="20"/>
          <w:szCs w:val="20"/>
        </w:rPr>
        <w:t>iush</w:t>
      </w:r>
      <w:r w:rsidRPr="00A97A13" w:rsidR="006B4445">
        <w:rPr>
          <w:rFonts w:cs="Times New Roman"/>
          <w:sz w:val="20"/>
          <w:szCs w:val="20"/>
        </w:rPr>
        <w:t>.edu.co</w:t>
      </w:r>
    </w:p>
    <w:p w:rsidR="00CE5170" w:rsidP="00063439" w:rsidRDefault="00CE5170" w14:paraId="1C0288D3" w14:textId="17E868F0">
      <w:pPr>
        <w:jc w:val="center"/>
        <w:rPr>
          <w:rFonts w:cs="Times New Roman"/>
          <w:b/>
          <w:szCs w:val="24"/>
        </w:rPr>
      </w:pPr>
    </w:p>
    <w:p w:rsidR="00004767" w:rsidP="00063439" w:rsidRDefault="00004767" w14:paraId="4A0E9056" w14:textId="77777777">
      <w:pPr>
        <w:jc w:val="center"/>
        <w:rPr>
          <w:rFonts w:cs="Times New Roman"/>
          <w:b/>
          <w:szCs w:val="24"/>
        </w:rPr>
      </w:pPr>
    </w:p>
    <w:p w:rsidR="00B36ABC" w:rsidP="00063439" w:rsidRDefault="00B36ABC" w14:paraId="116C9C4D" w14:textId="08FB41DC">
      <w:pPr>
        <w:jc w:val="center"/>
        <w:rPr>
          <w:rFonts w:cs="Times New Roman"/>
          <w:b/>
          <w:szCs w:val="24"/>
        </w:rPr>
      </w:pPr>
    </w:p>
    <w:p w:rsidRPr="006B13CA" w:rsidR="000511AB" w:rsidP="00063439" w:rsidRDefault="00A0794E" w14:paraId="0AC83E73" w14:textId="3F3C8FFC">
      <w:pPr>
        <w:jc w:val="center"/>
        <w:rPr>
          <w:rFonts w:cs="Times New Roman"/>
          <w:szCs w:val="24"/>
        </w:rPr>
      </w:pPr>
      <w:r w:rsidRPr="00A0794E">
        <w:rPr>
          <w:rFonts w:cs="Times New Roman"/>
          <w:b/>
          <w:szCs w:val="24"/>
        </w:rPr>
        <w:t>Dedicatoria</w:t>
      </w:r>
    </w:p>
    <w:p w:rsidR="004B7A71" w:rsidP="004B7A71" w:rsidRDefault="004B7A71" w14:paraId="650DFFE3" w14:textId="77777777">
      <w:pPr>
        <w:jc w:val="center"/>
        <w:rPr>
          <w:rFonts w:cs="Times New Roman"/>
          <w:szCs w:val="24"/>
        </w:rPr>
      </w:pPr>
    </w:p>
    <w:p w:rsidR="000511AB" w:rsidP="7111CADC" w:rsidRDefault="001340A3" w14:paraId="3F107D0C" w14:textId="0BF2DD0F" w14:noSpellErr="1">
      <w:pPr>
        <w:tabs>
          <w:tab w:val="center" w:pos="4702"/>
          <w:tab w:val="right" w:pos="9404"/>
        </w:tabs>
        <w:jc w:val="left"/>
        <w:rPr>
          <w:rFonts w:cs="Times New Roman"/>
          <w:lang w:val="es-CO"/>
        </w:rPr>
      </w:pPr>
      <w:r>
        <w:rPr>
          <w:rFonts w:cs="Times New Roman"/>
          <w:szCs w:val="24"/>
        </w:rPr>
        <w:tab/>
      </w:r>
      <w:r w:rsidRPr="7111CADC" w:rsidR="004B7A71">
        <w:rPr>
          <w:rFonts w:cs="Times New Roman"/>
          <w:lang w:val="es-CO"/>
        </w:rPr>
        <w:t xml:space="preserve">Texto de dedicatoria </w:t>
      </w:r>
      <w:commentRangeStart w:id="4"/>
      <w:r w:rsidRPr="7111CADC" w:rsidR="004B7A71">
        <w:rPr>
          <w:rFonts w:cs="Times New Roman"/>
          <w:lang w:val="es-CO"/>
        </w:rPr>
        <w:t>centrado</w:t>
      </w:r>
      <w:commentRangeEnd w:id="4"/>
      <w:r w:rsidR="008420A7">
        <w:rPr>
          <w:rStyle w:val="Refdecomentario"/>
        </w:rPr>
        <w:commentReference w:id="4"/>
      </w:r>
      <w:r w:rsidRPr="7111CADC" w:rsidR="004B7A71">
        <w:rPr>
          <w:rFonts w:cs="Times New Roman"/>
          <w:lang w:val="es-CO"/>
        </w:rPr>
        <w:t>.</w:t>
      </w:r>
      <w:r>
        <w:rPr>
          <w:rFonts w:cs="Times New Roman"/>
          <w:szCs w:val="24"/>
        </w:rPr>
        <w:tab/>
      </w:r>
    </w:p>
    <w:p w:rsidR="000511AB" w:rsidP="000511AB" w:rsidRDefault="00A0794E" w14:paraId="769A02D5" w14:textId="77777777">
      <w:pPr>
        <w:rPr>
          <w:rFonts w:cs="Times New Roman"/>
          <w:szCs w:val="24"/>
        </w:rPr>
      </w:pPr>
      <w:r>
        <w:rPr>
          <w:rFonts w:cs="Times New Roman"/>
          <w:szCs w:val="24"/>
        </w:rPr>
        <w:tab/>
      </w:r>
    </w:p>
    <w:p w:rsidR="000511AB" w:rsidP="000511AB" w:rsidRDefault="000511AB" w14:paraId="0D6B9E8B" w14:textId="77777777">
      <w:pPr>
        <w:rPr>
          <w:rFonts w:cs="Times New Roman"/>
          <w:szCs w:val="24"/>
        </w:rPr>
      </w:pPr>
    </w:p>
    <w:p w:rsidR="00A0794E" w:rsidP="001D3A0A" w:rsidRDefault="001D3A0A" w14:paraId="74ADE308" w14:textId="61763DE9">
      <w:pPr>
        <w:tabs>
          <w:tab w:val="left" w:pos="7305"/>
        </w:tabs>
        <w:rPr>
          <w:rFonts w:cs="Times New Roman"/>
          <w:szCs w:val="24"/>
        </w:rPr>
      </w:pPr>
      <w:r>
        <w:rPr>
          <w:rFonts w:cs="Times New Roman"/>
          <w:szCs w:val="24"/>
        </w:rPr>
        <w:tab/>
      </w:r>
    </w:p>
    <w:p w:rsidR="00A0794E" w:rsidP="000511AB" w:rsidRDefault="00A0794E" w14:paraId="0E15431B" w14:textId="77777777">
      <w:pPr>
        <w:rPr>
          <w:rFonts w:cs="Times New Roman"/>
          <w:szCs w:val="24"/>
        </w:rPr>
      </w:pPr>
    </w:p>
    <w:p w:rsidR="00A0794E" w:rsidP="000511AB" w:rsidRDefault="00A0794E" w14:paraId="60BC1515" w14:textId="77777777">
      <w:pPr>
        <w:rPr>
          <w:rFonts w:cs="Times New Roman"/>
          <w:szCs w:val="24"/>
        </w:rPr>
      </w:pPr>
    </w:p>
    <w:p w:rsidR="00973658" w:rsidP="000511AB" w:rsidRDefault="00973658" w14:paraId="0CE94425" w14:textId="6BE80041">
      <w:pPr>
        <w:rPr>
          <w:rFonts w:cs="Times New Roman"/>
          <w:szCs w:val="24"/>
        </w:rPr>
      </w:pPr>
    </w:p>
    <w:p w:rsidR="00973658" w:rsidP="000511AB" w:rsidRDefault="00973658" w14:paraId="5E310112" w14:textId="1902EFC0">
      <w:pPr>
        <w:rPr>
          <w:rFonts w:cs="Times New Roman"/>
          <w:szCs w:val="24"/>
        </w:rPr>
      </w:pPr>
    </w:p>
    <w:p w:rsidR="00973658" w:rsidP="000511AB" w:rsidRDefault="00973658" w14:paraId="20B454EB" w14:textId="77777777">
      <w:pPr>
        <w:rPr>
          <w:rFonts w:cs="Times New Roman"/>
          <w:szCs w:val="24"/>
        </w:rPr>
      </w:pPr>
    </w:p>
    <w:p w:rsidR="001E1DD5" w:rsidP="000511AB" w:rsidRDefault="001E1DD5" w14:paraId="74EEB17B" w14:textId="77777777">
      <w:pPr>
        <w:rPr>
          <w:rFonts w:cs="Times New Roman"/>
          <w:szCs w:val="24"/>
        </w:rPr>
      </w:pPr>
    </w:p>
    <w:p w:rsidR="00A0794E" w:rsidP="000511AB" w:rsidRDefault="00A0794E" w14:paraId="40A8AFC8" w14:textId="77777777">
      <w:pPr>
        <w:rPr>
          <w:rFonts w:cs="Times New Roman"/>
          <w:szCs w:val="24"/>
        </w:rPr>
      </w:pPr>
    </w:p>
    <w:p w:rsidRPr="006B13CA" w:rsidR="00A0794E" w:rsidP="00A0794E" w:rsidRDefault="00A0794E" w14:paraId="226C6965" w14:textId="13226A6B">
      <w:pPr>
        <w:jc w:val="center"/>
        <w:rPr>
          <w:rFonts w:cs="Times New Roman"/>
          <w:szCs w:val="24"/>
        </w:rPr>
      </w:pPr>
      <w:commentRangeStart w:id="5"/>
      <w:r w:rsidRPr="00A0794E">
        <w:rPr>
          <w:rFonts w:cs="Times New Roman"/>
          <w:b/>
          <w:szCs w:val="24"/>
        </w:rPr>
        <w:t>Agradecimientos</w:t>
      </w:r>
      <w:commentRangeEnd w:id="5"/>
      <w:r w:rsidR="008420A7">
        <w:rPr>
          <w:rStyle w:val="Refdecomentario"/>
        </w:rPr>
        <w:commentReference w:id="5"/>
      </w:r>
    </w:p>
    <w:p w:rsidR="004B7A71" w:rsidP="004B7A71" w:rsidRDefault="004B7A71" w14:paraId="457207AC" w14:textId="77777777">
      <w:pPr>
        <w:jc w:val="center"/>
        <w:rPr>
          <w:rFonts w:cs="Times New Roman"/>
          <w:szCs w:val="24"/>
        </w:rPr>
      </w:pPr>
    </w:p>
    <w:p w:rsidR="004B7A71" w:rsidP="004B7A71" w:rsidRDefault="004B7A71" w14:paraId="34F65C20" w14:textId="76B26FE1">
      <w:pPr>
        <w:jc w:val="center"/>
        <w:rPr>
          <w:rFonts w:cs="Times New Roman"/>
          <w:szCs w:val="24"/>
        </w:rPr>
      </w:pPr>
      <w:r>
        <w:rPr>
          <w:rFonts w:cs="Times New Roman"/>
          <w:szCs w:val="24"/>
        </w:rPr>
        <w:t>Texto de agradecimientos centrado.</w:t>
      </w:r>
    </w:p>
    <w:p w:rsidR="000511AB" w:rsidP="000511AB" w:rsidRDefault="000511AB" w14:paraId="34140416" w14:textId="77777777">
      <w:pPr>
        <w:rPr>
          <w:rFonts w:cs="Times New Roman"/>
          <w:szCs w:val="24"/>
        </w:rPr>
      </w:pPr>
    </w:p>
    <w:p w:rsidR="000511AB" w:rsidP="000511AB" w:rsidRDefault="00A0794E" w14:paraId="7EED82E6" w14:textId="77777777">
      <w:pPr>
        <w:rPr>
          <w:rFonts w:cs="Times New Roman"/>
          <w:szCs w:val="24"/>
        </w:rPr>
      </w:pPr>
      <w:r>
        <w:rPr>
          <w:rFonts w:cs="Times New Roman"/>
          <w:szCs w:val="24"/>
        </w:rPr>
        <w:tab/>
      </w:r>
    </w:p>
    <w:p w:rsidR="000511AB" w:rsidP="000511AB" w:rsidRDefault="000511AB" w14:paraId="78C3B99F" w14:textId="77777777">
      <w:pPr>
        <w:rPr>
          <w:rFonts w:cs="Times New Roman"/>
          <w:szCs w:val="24"/>
        </w:rPr>
      </w:pPr>
    </w:p>
    <w:p w:rsidR="00A0794E" w:rsidP="000511AB" w:rsidRDefault="00A0794E" w14:paraId="07B50393" w14:textId="77777777">
      <w:pPr>
        <w:rPr>
          <w:rFonts w:cs="Times New Roman"/>
          <w:szCs w:val="24"/>
        </w:rPr>
      </w:pPr>
    </w:p>
    <w:p w:rsidR="00A0794E" w:rsidP="000511AB" w:rsidRDefault="00A0794E" w14:paraId="4656C6CA" w14:textId="77777777">
      <w:pPr>
        <w:rPr>
          <w:rFonts w:cs="Times New Roman"/>
          <w:szCs w:val="24"/>
        </w:rPr>
      </w:pPr>
    </w:p>
    <w:p w:rsidR="00A0794E" w:rsidP="000511AB" w:rsidRDefault="00A0794E" w14:paraId="0A15098E" w14:textId="77777777">
      <w:pPr>
        <w:rPr>
          <w:rFonts w:cs="Times New Roman"/>
          <w:szCs w:val="24"/>
        </w:rPr>
      </w:pPr>
    </w:p>
    <w:p w:rsidR="00A0794E" w:rsidP="000511AB" w:rsidRDefault="00A0794E" w14:paraId="641C3BB7" w14:textId="77777777">
      <w:pPr>
        <w:rPr>
          <w:rFonts w:cs="Times New Roman"/>
          <w:szCs w:val="24"/>
        </w:rPr>
      </w:pPr>
    </w:p>
    <w:p w:rsidR="00A0794E" w:rsidP="000511AB" w:rsidRDefault="00A0794E" w14:paraId="2A2BBEFD" w14:textId="77777777">
      <w:pPr>
        <w:rPr>
          <w:rFonts w:cs="Times New Roman"/>
          <w:szCs w:val="24"/>
        </w:rPr>
      </w:pPr>
    </w:p>
    <w:p w:rsidR="00A0794E" w:rsidP="000511AB" w:rsidRDefault="00A0794E" w14:paraId="6B4AABC7" w14:textId="77777777">
      <w:pPr>
        <w:rPr>
          <w:rFonts w:cs="Times New Roman"/>
          <w:szCs w:val="24"/>
        </w:rPr>
      </w:pPr>
    </w:p>
    <w:p w:rsidR="00A0794E" w:rsidP="000511AB" w:rsidRDefault="00A0794E" w14:paraId="2AACD027" w14:textId="77777777">
      <w:pPr>
        <w:rPr>
          <w:rFonts w:cs="Times New Roman"/>
          <w:szCs w:val="24"/>
        </w:rPr>
      </w:pPr>
    </w:p>
    <w:p w:rsidR="00A0794E" w:rsidP="000511AB" w:rsidRDefault="00A0794E" w14:paraId="42BA4082" w14:textId="77777777">
      <w:pPr>
        <w:rPr>
          <w:rFonts w:cs="Times New Roman"/>
          <w:szCs w:val="24"/>
        </w:rPr>
      </w:pPr>
    </w:p>
    <w:p w:rsidR="00A0794E" w:rsidP="000511AB" w:rsidRDefault="00A0794E" w14:paraId="7E499AFB" w14:textId="4CAA1BFD">
      <w:pPr>
        <w:rPr>
          <w:rFonts w:cs="Times New Roman"/>
          <w:szCs w:val="24"/>
        </w:rPr>
      </w:pPr>
    </w:p>
    <w:p w:rsidR="00415100" w:rsidP="000511AB" w:rsidRDefault="00415100" w14:paraId="35008C75" w14:textId="296F750D">
      <w:pPr>
        <w:rPr>
          <w:rFonts w:cs="Times New Roman"/>
          <w:szCs w:val="24"/>
        </w:rPr>
      </w:pPr>
    </w:p>
    <w:p w:rsidR="00D7668C" w:rsidP="000511AB" w:rsidRDefault="00D7668C" w14:paraId="33EA2A46" w14:textId="39647BE6">
      <w:pPr>
        <w:rPr>
          <w:rFonts w:cs="Times New Roman"/>
          <w:szCs w:val="24"/>
        </w:rPr>
      </w:pPr>
    </w:p>
    <w:p w:rsidR="00D7668C" w:rsidP="000511AB" w:rsidRDefault="00D7668C" w14:paraId="5EF1F06F" w14:textId="02A1AFEA">
      <w:pPr>
        <w:rPr>
          <w:rFonts w:cs="Times New Roman"/>
          <w:szCs w:val="24"/>
        </w:rPr>
      </w:pPr>
    </w:p>
    <w:sdt>
      <w:sdtPr>
        <w:id w:val="-687217313"/>
        <w:docPartObj>
          <w:docPartGallery w:val="Table of Contents"/>
          <w:docPartUnique/>
        </w:docPartObj>
        <w:rPr>
          <w:rFonts w:eastAsia="Calibri" w:cs="" w:eastAsiaTheme="minorAscii" w:cstheme="minorBidi"/>
          <w:b w:val="0"/>
          <w:bCs w:val="0"/>
          <w:lang w:val="es-ES" w:eastAsia="en-US"/>
        </w:rPr>
      </w:sdtPr>
      <w:sdtEndPr>
        <w:rPr>
          <w:rFonts w:eastAsia="Calibri" w:cs="" w:eastAsiaTheme="minorAscii" w:cstheme="minorBidi"/>
          <w:b w:val="0"/>
          <w:bCs w:val="0"/>
          <w:lang w:val="es-ES" w:eastAsia="en-US"/>
        </w:rPr>
      </w:sdtEndPr>
      <w:sdtContent>
        <w:p w:rsidR="00A27781" w:rsidRDefault="00A27781" w14:paraId="05C59441" w14:textId="4BE000A3">
          <w:pPr>
            <w:pStyle w:val="TtuloTDC"/>
          </w:pPr>
          <w:r>
            <w:rPr>
              <w:lang w:val="es-ES"/>
            </w:rPr>
            <w:t>Tabla de contenid</w:t>
          </w:r>
          <w:commentRangeStart w:id="6"/>
          <w:r>
            <w:rPr>
              <w:lang w:val="es-ES"/>
            </w:rPr>
            <w:t>o</w:t>
          </w:r>
          <w:commentRangeEnd w:id="6"/>
          <w:r w:rsidR="008420A7">
            <w:rPr>
              <w:rStyle w:val="Refdecomentario"/>
              <w:rFonts w:eastAsiaTheme="minorHAnsi" w:cstheme="minorBidi"/>
              <w:b w:val="0"/>
              <w:lang w:eastAsia="en-US"/>
            </w:rPr>
            <w:commentReference w:id="6"/>
          </w:r>
        </w:p>
        <w:p w:rsidR="00AC431A" w:rsidRDefault="00E8386E" w14:paraId="7BBF1F3B" w14:textId="5AEC7EC0">
          <w:pPr>
            <w:pStyle w:val="TDC1"/>
            <w:tabs>
              <w:tab w:val="right" w:leader="dot" w:pos="9394"/>
            </w:tabs>
            <w:rPr>
              <w:rFonts w:asciiTheme="minorHAnsi" w:hAnsiTheme="minorHAnsi" w:eastAsiaTheme="minorEastAsia"/>
              <w:noProof/>
              <w:sz w:val="22"/>
              <w:lang w:eastAsia="es-CO"/>
            </w:rPr>
          </w:pPr>
          <w:r>
            <w:fldChar w:fldCharType="begin"/>
          </w:r>
          <w:r>
            <w:instrText xml:space="preserve"> TOC \o "1-5" \h \z \u </w:instrText>
          </w:r>
          <w:r>
            <w:fldChar w:fldCharType="separate"/>
          </w:r>
          <w:hyperlink w:history="1" w:anchor="_Toc116554489">
            <w:r w:rsidRPr="00846A74" w:rsidR="00AC431A">
              <w:rPr>
                <w:rStyle w:val="Hipervnculo"/>
                <w:noProof/>
              </w:rPr>
              <w:t>Resumen</w:t>
            </w:r>
            <w:r w:rsidR="00AC431A">
              <w:rPr>
                <w:noProof/>
                <w:webHidden/>
              </w:rPr>
              <w:tab/>
            </w:r>
            <w:r w:rsidR="00AC431A">
              <w:rPr>
                <w:noProof/>
                <w:webHidden/>
              </w:rPr>
              <w:fldChar w:fldCharType="begin"/>
            </w:r>
            <w:r w:rsidR="00AC431A">
              <w:rPr>
                <w:noProof/>
                <w:webHidden/>
              </w:rPr>
              <w:instrText xml:space="preserve"> PAGEREF _Toc116554489 \h </w:instrText>
            </w:r>
            <w:r w:rsidR="00AC431A">
              <w:rPr>
                <w:noProof/>
                <w:webHidden/>
              </w:rPr>
            </w:r>
            <w:r w:rsidR="00AC431A">
              <w:rPr>
                <w:noProof/>
                <w:webHidden/>
              </w:rPr>
              <w:fldChar w:fldCharType="separate"/>
            </w:r>
            <w:r w:rsidR="00AC431A">
              <w:rPr>
                <w:noProof/>
                <w:webHidden/>
              </w:rPr>
              <w:t>7</w:t>
            </w:r>
            <w:r w:rsidR="00AC431A">
              <w:rPr>
                <w:noProof/>
                <w:webHidden/>
              </w:rPr>
              <w:fldChar w:fldCharType="end"/>
            </w:r>
          </w:hyperlink>
        </w:p>
        <w:p w:rsidR="00AC431A" w:rsidRDefault="009F3C0F" w14:paraId="6E1E0EA5" w14:textId="33173511">
          <w:pPr>
            <w:pStyle w:val="TDC1"/>
            <w:tabs>
              <w:tab w:val="right" w:leader="dot" w:pos="9394"/>
            </w:tabs>
            <w:rPr>
              <w:rFonts w:asciiTheme="minorHAnsi" w:hAnsiTheme="minorHAnsi" w:eastAsiaTheme="minorEastAsia"/>
              <w:noProof/>
              <w:sz w:val="22"/>
              <w:lang w:eastAsia="es-CO"/>
            </w:rPr>
          </w:pPr>
          <w:hyperlink w:history="1" w:anchor="_Toc116554490">
            <w:r w:rsidRPr="00846A74" w:rsidR="00AC431A">
              <w:rPr>
                <w:rStyle w:val="Hipervnculo"/>
                <w:noProof/>
              </w:rPr>
              <w:t>Abstract</w:t>
            </w:r>
            <w:r w:rsidR="00AC431A">
              <w:rPr>
                <w:noProof/>
                <w:webHidden/>
              </w:rPr>
              <w:tab/>
            </w:r>
            <w:r w:rsidR="00AC431A">
              <w:rPr>
                <w:noProof/>
                <w:webHidden/>
              </w:rPr>
              <w:fldChar w:fldCharType="begin"/>
            </w:r>
            <w:r w:rsidR="00AC431A">
              <w:rPr>
                <w:noProof/>
                <w:webHidden/>
              </w:rPr>
              <w:instrText xml:space="preserve"> PAGEREF _Toc116554490 \h </w:instrText>
            </w:r>
            <w:r w:rsidR="00AC431A">
              <w:rPr>
                <w:noProof/>
                <w:webHidden/>
              </w:rPr>
            </w:r>
            <w:r w:rsidR="00AC431A">
              <w:rPr>
                <w:noProof/>
                <w:webHidden/>
              </w:rPr>
              <w:fldChar w:fldCharType="separate"/>
            </w:r>
            <w:r w:rsidR="00AC431A">
              <w:rPr>
                <w:noProof/>
                <w:webHidden/>
              </w:rPr>
              <w:t>8</w:t>
            </w:r>
            <w:r w:rsidR="00AC431A">
              <w:rPr>
                <w:noProof/>
                <w:webHidden/>
              </w:rPr>
              <w:fldChar w:fldCharType="end"/>
            </w:r>
          </w:hyperlink>
        </w:p>
        <w:p w:rsidR="00AC431A" w:rsidRDefault="009F3C0F" w14:paraId="1224C5A8" w14:textId="657015FB">
          <w:pPr>
            <w:pStyle w:val="TDC1"/>
            <w:tabs>
              <w:tab w:val="right" w:leader="dot" w:pos="9394"/>
            </w:tabs>
            <w:rPr>
              <w:rFonts w:asciiTheme="minorHAnsi" w:hAnsiTheme="minorHAnsi" w:eastAsiaTheme="minorEastAsia"/>
              <w:noProof/>
              <w:sz w:val="22"/>
              <w:lang w:eastAsia="es-CO"/>
            </w:rPr>
          </w:pPr>
          <w:hyperlink w:history="1" w:anchor="_Toc116554491">
            <w:r w:rsidRPr="00846A74" w:rsidR="00AC431A">
              <w:rPr>
                <w:rStyle w:val="Hipervnculo"/>
                <w:noProof/>
              </w:rPr>
              <w:t>Introducción</w:t>
            </w:r>
            <w:r w:rsidR="00AC431A">
              <w:rPr>
                <w:noProof/>
                <w:webHidden/>
              </w:rPr>
              <w:tab/>
            </w:r>
            <w:r w:rsidR="00AC431A">
              <w:rPr>
                <w:noProof/>
                <w:webHidden/>
              </w:rPr>
              <w:fldChar w:fldCharType="begin"/>
            </w:r>
            <w:r w:rsidR="00AC431A">
              <w:rPr>
                <w:noProof/>
                <w:webHidden/>
              </w:rPr>
              <w:instrText xml:space="preserve"> PAGEREF _Toc116554491 \h </w:instrText>
            </w:r>
            <w:r w:rsidR="00AC431A">
              <w:rPr>
                <w:noProof/>
                <w:webHidden/>
              </w:rPr>
            </w:r>
            <w:r w:rsidR="00AC431A">
              <w:rPr>
                <w:noProof/>
                <w:webHidden/>
              </w:rPr>
              <w:fldChar w:fldCharType="separate"/>
            </w:r>
            <w:r w:rsidR="00AC431A">
              <w:rPr>
                <w:noProof/>
                <w:webHidden/>
              </w:rPr>
              <w:t>9</w:t>
            </w:r>
            <w:r w:rsidR="00AC431A">
              <w:rPr>
                <w:noProof/>
                <w:webHidden/>
              </w:rPr>
              <w:fldChar w:fldCharType="end"/>
            </w:r>
          </w:hyperlink>
        </w:p>
        <w:p w:rsidR="00AC431A" w:rsidRDefault="009F3C0F" w14:paraId="27BF7F4C" w14:textId="4144F59D">
          <w:pPr>
            <w:pStyle w:val="TDC1"/>
            <w:tabs>
              <w:tab w:val="right" w:leader="dot" w:pos="9394"/>
            </w:tabs>
            <w:rPr>
              <w:rFonts w:asciiTheme="minorHAnsi" w:hAnsiTheme="minorHAnsi" w:eastAsiaTheme="minorEastAsia"/>
              <w:noProof/>
              <w:sz w:val="22"/>
              <w:lang w:eastAsia="es-CO"/>
            </w:rPr>
          </w:pPr>
          <w:hyperlink w:history="1" w:anchor="_Toc116554492">
            <w:r w:rsidRPr="00846A74" w:rsidR="00AC431A">
              <w:rPr>
                <w:rStyle w:val="Hipervnculo"/>
                <w:noProof/>
              </w:rPr>
              <w:t>Referencias</w:t>
            </w:r>
            <w:r w:rsidR="00AC431A">
              <w:rPr>
                <w:noProof/>
                <w:webHidden/>
              </w:rPr>
              <w:tab/>
            </w:r>
            <w:r w:rsidR="00AC431A">
              <w:rPr>
                <w:noProof/>
                <w:webHidden/>
              </w:rPr>
              <w:fldChar w:fldCharType="begin"/>
            </w:r>
            <w:r w:rsidR="00AC431A">
              <w:rPr>
                <w:noProof/>
                <w:webHidden/>
              </w:rPr>
              <w:instrText xml:space="preserve"> PAGEREF _Toc116554492 \h </w:instrText>
            </w:r>
            <w:r w:rsidR="00AC431A">
              <w:rPr>
                <w:noProof/>
                <w:webHidden/>
              </w:rPr>
            </w:r>
            <w:r w:rsidR="00AC431A">
              <w:rPr>
                <w:noProof/>
                <w:webHidden/>
              </w:rPr>
              <w:fldChar w:fldCharType="separate"/>
            </w:r>
            <w:r w:rsidR="00AC431A">
              <w:rPr>
                <w:noProof/>
                <w:webHidden/>
              </w:rPr>
              <w:t>26</w:t>
            </w:r>
            <w:r w:rsidR="00AC431A">
              <w:rPr>
                <w:noProof/>
                <w:webHidden/>
              </w:rPr>
              <w:fldChar w:fldCharType="end"/>
            </w:r>
          </w:hyperlink>
        </w:p>
        <w:p w:rsidR="00A27781" w:rsidRDefault="00E8386E" w14:paraId="07D53611" w14:textId="78834219">
          <w:r>
            <w:fldChar w:fldCharType="end"/>
          </w:r>
        </w:p>
      </w:sdtContent>
    </w:sdt>
    <w:p w:rsidR="006B13CA" w:rsidP="0003707B" w:rsidRDefault="006B13CA" w14:paraId="4D1219CE" w14:textId="65C797CE">
      <w:pPr>
        <w:jc w:val="center"/>
        <w:rPr>
          <w:rFonts w:cs="Times New Roman"/>
          <w:szCs w:val="24"/>
        </w:rPr>
      </w:pPr>
    </w:p>
    <w:p w:rsidR="006B13CA" w:rsidP="000511AB" w:rsidRDefault="006B13CA" w14:paraId="4A74E401" w14:textId="77777777">
      <w:pPr>
        <w:rPr>
          <w:rFonts w:cs="Times New Roman"/>
          <w:szCs w:val="24"/>
        </w:rPr>
      </w:pPr>
    </w:p>
    <w:p w:rsidR="0065676B" w:rsidP="000511AB" w:rsidRDefault="0065676B" w14:paraId="0E47A3B1" w14:textId="77777777">
      <w:pPr>
        <w:rPr>
          <w:rFonts w:cs="Times New Roman"/>
          <w:szCs w:val="24"/>
        </w:rPr>
      </w:pPr>
    </w:p>
    <w:p w:rsidR="005949E5" w:rsidRDefault="005949E5" w14:paraId="0AD6732A" w14:textId="77777777">
      <w:pPr>
        <w:spacing w:after="160" w:line="259" w:lineRule="auto"/>
        <w:jc w:val="left"/>
        <w:rPr>
          <w:rFonts w:cs="Times New Roman"/>
          <w:b/>
          <w:szCs w:val="24"/>
        </w:rPr>
      </w:pPr>
      <w:r>
        <w:rPr>
          <w:rFonts w:cs="Times New Roman"/>
          <w:b/>
          <w:szCs w:val="24"/>
        </w:rPr>
        <w:br w:type="page"/>
      </w:r>
    </w:p>
    <w:p w:rsidRPr="00EB62FB" w:rsidR="006B13CA" w:rsidP="00CC076C" w:rsidRDefault="00CC076C" w14:paraId="13E11880" w14:textId="07EF8538">
      <w:pPr>
        <w:jc w:val="center"/>
        <w:rPr>
          <w:rFonts w:cs="Times New Roman"/>
          <w:b/>
          <w:szCs w:val="24"/>
        </w:rPr>
      </w:pPr>
      <w:r w:rsidRPr="00EB62FB">
        <w:rPr>
          <w:rFonts w:cs="Times New Roman"/>
          <w:b/>
          <w:szCs w:val="24"/>
        </w:rPr>
        <w:t xml:space="preserve">Lista de </w:t>
      </w:r>
      <w:commentRangeStart w:id="7"/>
      <w:r w:rsidR="001619F7">
        <w:rPr>
          <w:rFonts w:cs="Times New Roman"/>
          <w:b/>
          <w:szCs w:val="24"/>
        </w:rPr>
        <w:t>t</w:t>
      </w:r>
      <w:r w:rsidRPr="00EB62FB">
        <w:rPr>
          <w:rFonts w:cs="Times New Roman"/>
          <w:b/>
          <w:szCs w:val="24"/>
        </w:rPr>
        <w:t>ablas</w:t>
      </w:r>
      <w:commentRangeEnd w:id="7"/>
      <w:r w:rsidR="008420A7">
        <w:rPr>
          <w:rStyle w:val="Refdecomentario"/>
        </w:rPr>
        <w:commentReference w:id="7"/>
      </w:r>
    </w:p>
    <w:p w:rsidR="00CC076C" w:rsidP="000511AB" w:rsidRDefault="00CC076C" w14:paraId="0BEA2D54" w14:textId="77777777">
      <w:pPr>
        <w:rPr>
          <w:rFonts w:cs="Times New Roman"/>
          <w:szCs w:val="24"/>
        </w:rPr>
      </w:pPr>
    </w:p>
    <w:p w:rsidR="00AC431A" w:rsidRDefault="00192722" w14:paraId="24F8E448" w14:textId="6A822740">
      <w:pPr>
        <w:pStyle w:val="Tabladeilustraciones"/>
        <w:tabs>
          <w:tab w:val="right" w:leader="dot" w:pos="9394"/>
        </w:tabs>
        <w:rPr>
          <w:rFonts w:asciiTheme="minorHAnsi" w:hAnsiTheme="minorHAnsi" w:eastAsiaTheme="minorEastAsia"/>
          <w:noProof/>
          <w:sz w:val="22"/>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history="1" w:anchor="_Toc116554495">
        <w:r w:rsidRPr="00F510E1" w:rsidR="00AC431A">
          <w:rPr>
            <w:rStyle w:val="Hipervnculo"/>
            <w:b/>
            <w:bCs/>
            <w:noProof/>
          </w:rPr>
          <w:t xml:space="preserve">Tabla 1 </w:t>
        </w:r>
        <w:r w:rsidRPr="00F510E1" w:rsidR="00AC431A">
          <w:rPr>
            <w:rStyle w:val="Hipervnculo"/>
            <w:noProof/>
          </w:rPr>
          <w:t xml:space="preserve"> Resultados del test PBQ-SF (Personality Belief Questionnaire Short Form)</w:t>
        </w:r>
        <w:r w:rsidR="00AC431A">
          <w:rPr>
            <w:noProof/>
            <w:webHidden/>
          </w:rPr>
          <w:tab/>
        </w:r>
        <w:r w:rsidR="00AC431A">
          <w:rPr>
            <w:noProof/>
            <w:webHidden/>
          </w:rPr>
          <w:fldChar w:fldCharType="begin"/>
        </w:r>
        <w:r w:rsidR="00AC431A">
          <w:rPr>
            <w:noProof/>
            <w:webHidden/>
          </w:rPr>
          <w:instrText xml:space="preserve"> PAGEREF _Toc116554495 \h </w:instrText>
        </w:r>
        <w:r w:rsidR="00AC431A">
          <w:rPr>
            <w:noProof/>
            <w:webHidden/>
          </w:rPr>
        </w:r>
        <w:r w:rsidR="00AC431A">
          <w:rPr>
            <w:noProof/>
            <w:webHidden/>
          </w:rPr>
          <w:fldChar w:fldCharType="separate"/>
        </w:r>
        <w:r w:rsidR="00AC431A">
          <w:rPr>
            <w:noProof/>
            <w:webHidden/>
          </w:rPr>
          <w:t>19</w:t>
        </w:r>
        <w:r w:rsidR="00AC431A">
          <w:rPr>
            <w:noProof/>
            <w:webHidden/>
          </w:rPr>
          <w:fldChar w:fldCharType="end"/>
        </w:r>
      </w:hyperlink>
    </w:p>
    <w:p w:rsidR="00AC431A" w:rsidRDefault="009F3C0F" w14:paraId="7B5A681B" w14:textId="06B1585D">
      <w:pPr>
        <w:pStyle w:val="Tabladeilustraciones"/>
        <w:tabs>
          <w:tab w:val="right" w:leader="dot" w:pos="9394"/>
        </w:tabs>
        <w:rPr>
          <w:rFonts w:asciiTheme="minorHAnsi" w:hAnsiTheme="minorHAnsi" w:eastAsiaTheme="minorEastAsia"/>
          <w:noProof/>
          <w:sz w:val="22"/>
          <w:lang w:eastAsia="es-CO"/>
        </w:rPr>
      </w:pPr>
      <w:hyperlink w:history="1" w:anchor="_Toc116554496">
        <w:r w:rsidRPr="00F510E1" w:rsidR="00AC431A">
          <w:rPr>
            <w:rStyle w:val="Hipervnculo"/>
            <w:b/>
            <w:bCs/>
            <w:noProof/>
          </w:rPr>
          <w:t>Tabla 2</w:t>
        </w:r>
        <w:r w:rsidRPr="00F510E1" w:rsidR="00AC431A">
          <w:rPr>
            <w:rStyle w:val="Hipervnculo"/>
            <w:noProof/>
          </w:rPr>
          <w:t xml:space="preserve"> </w:t>
        </w:r>
        <w:r w:rsidRPr="00AC431A" w:rsidR="00AC431A">
          <w:rPr>
            <w:rStyle w:val="Hipervnculo"/>
            <w:noProof/>
          </w:rPr>
          <w:t xml:space="preserve">Características demográficas y tipo de tratamiento de hemodiálisis y diálisis peritoneal con la adherencia (SMAQ) </w:t>
        </w:r>
        <w:r w:rsidR="00AC431A">
          <w:rPr>
            <w:noProof/>
            <w:webHidden/>
          </w:rPr>
          <w:tab/>
        </w:r>
        <w:r w:rsidR="00AC431A">
          <w:rPr>
            <w:noProof/>
            <w:webHidden/>
          </w:rPr>
          <w:fldChar w:fldCharType="begin"/>
        </w:r>
        <w:r w:rsidR="00AC431A">
          <w:rPr>
            <w:noProof/>
            <w:webHidden/>
          </w:rPr>
          <w:instrText xml:space="preserve"> PAGEREF _Toc116554496 \h </w:instrText>
        </w:r>
        <w:r w:rsidR="00AC431A">
          <w:rPr>
            <w:noProof/>
            <w:webHidden/>
          </w:rPr>
        </w:r>
        <w:r w:rsidR="00AC431A">
          <w:rPr>
            <w:noProof/>
            <w:webHidden/>
          </w:rPr>
          <w:fldChar w:fldCharType="separate"/>
        </w:r>
        <w:r w:rsidR="00AC431A">
          <w:rPr>
            <w:noProof/>
            <w:webHidden/>
          </w:rPr>
          <w:t>20</w:t>
        </w:r>
        <w:r w:rsidR="00AC431A">
          <w:rPr>
            <w:noProof/>
            <w:webHidden/>
          </w:rPr>
          <w:fldChar w:fldCharType="end"/>
        </w:r>
      </w:hyperlink>
    </w:p>
    <w:p w:rsidR="00AC431A" w:rsidRDefault="009F3C0F" w14:paraId="5658DEBA" w14:textId="0D2141FA">
      <w:pPr>
        <w:pStyle w:val="Tabladeilustraciones"/>
        <w:tabs>
          <w:tab w:val="right" w:leader="dot" w:pos="9394"/>
        </w:tabs>
        <w:rPr>
          <w:rFonts w:asciiTheme="minorHAnsi" w:hAnsiTheme="minorHAnsi" w:eastAsiaTheme="minorEastAsia"/>
          <w:noProof/>
          <w:sz w:val="22"/>
          <w:lang w:eastAsia="es-CO"/>
        </w:rPr>
      </w:pPr>
      <w:hyperlink w:history="1" w:anchor="_Toc116554497">
        <w:r w:rsidRPr="00F510E1" w:rsidR="00AC431A">
          <w:rPr>
            <w:rStyle w:val="Hipervnculo"/>
            <w:b/>
            <w:noProof/>
          </w:rPr>
          <w:t xml:space="preserve">Tabla </w:t>
        </w:r>
        <w:r w:rsidRPr="00F510E1" w:rsidR="00AC431A">
          <w:rPr>
            <w:rStyle w:val="Hipervnculo"/>
            <w:b/>
            <w:bCs/>
            <w:noProof/>
          </w:rPr>
          <w:t>3</w:t>
        </w:r>
        <w:r w:rsidRPr="00F510E1" w:rsidR="00AC431A">
          <w:rPr>
            <w:rStyle w:val="Hipervnculo"/>
            <w:noProof/>
          </w:rPr>
          <w:t xml:space="preserve"> Categorías de la investigación</w:t>
        </w:r>
        <w:r w:rsidR="00AC431A">
          <w:rPr>
            <w:noProof/>
            <w:webHidden/>
          </w:rPr>
          <w:tab/>
        </w:r>
        <w:r w:rsidR="00AC431A">
          <w:rPr>
            <w:noProof/>
            <w:webHidden/>
          </w:rPr>
          <w:fldChar w:fldCharType="begin"/>
        </w:r>
        <w:r w:rsidR="00AC431A">
          <w:rPr>
            <w:noProof/>
            <w:webHidden/>
          </w:rPr>
          <w:instrText xml:space="preserve"> PAGEREF _Toc116554497 \h </w:instrText>
        </w:r>
        <w:r w:rsidR="00AC431A">
          <w:rPr>
            <w:noProof/>
            <w:webHidden/>
          </w:rPr>
        </w:r>
        <w:r w:rsidR="00AC431A">
          <w:rPr>
            <w:noProof/>
            <w:webHidden/>
          </w:rPr>
          <w:fldChar w:fldCharType="separate"/>
        </w:r>
        <w:r w:rsidR="00AC431A">
          <w:rPr>
            <w:noProof/>
            <w:webHidden/>
          </w:rPr>
          <w:t>21</w:t>
        </w:r>
        <w:r w:rsidR="00AC431A">
          <w:rPr>
            <w:noProof/>
            <w:webHidden/>
          </w:rPr>
          <w:fldChar w:fldCharType="end"/>
        </w:r>
      </w:hyperlink>
    </w:p>
    <w:p w:rsidR="00CC076C" w:rsidP="00CC076C" w:rsidRDefault="00192722" w14:paraId="0565BAEA" w14:textId="2A65566B">
      <w:pPr>
        <w:jc w:val="center"/>
        <w:rPr>
          <w:rFonts w:cs="Times New Roman"/>
          <w:szCs w:val="24"/>
        </w:rPr>
      </w:pPr>
      <w:r>
        <w:rPr>
          <w:rFonts w:cs="Times New Roman"/>
          <w:szCs w:val="24"/>
        </w:rPr>
        <w:fldChar w:fldCharType="end"/>
      </w:r>
    </w:p>
    <w:p w:rsidR="00CC076C" w:rsidP="00CC076C" w:rsidRDefault="00CC076C" w14:paraId="751EAD2A" w14:textId="77777777">
      <w:pPr>
        <w:jc w:val="center"/>
        <w:rPr>
          <w:rFonts w:cs="Times New Roman"/>
          <w:szCs w:val="24"/>
        </w:rPr>
      </w:pPr>
    </w:p>
    <w:p w:rsidR="00CC076C" w:rsidP="53C62CBC" w:rsidRDefault="00B156A9" w14:paraId="34E61434" w14:textId="143ABA55">
      <w:pPr>
        <w:tabs>
          <w:tab w:val="left" w:pos="2842"/>
        </w:tabs>
        <w:rPr>
          <w:rFonts w:cs="Times New Roman"/>
        </w:rPr>
      </w:pPr>
      <w:r>
        <w:rPr>
          <w:rFonts w:cs="Times New Roman"/>
          <w:szCs w:val="24"/>
        </w:rPr>
        <w:tab/>
      </w:r>
      <w:r w:rsidRPr="53C62CBC" w:rsidR="53C62CBC">
        <w:rPr>
          <w:rFonts w:cs="Times New Roman"/>
        </w:rPr>
        <w:t>Listas de figuras</w:t>
      </w:r>
    </w:p>
    <w:p w:rsidR="00DC3B9A" w:rsidP="00CC076C" w:rsidRDefault="00DC3B9A" w14:paraId="3A43FCA9" w14:textId="77777777">
      <w:pPr>
        <w:jc w:val="center"/>
        <w:rPr>
          <w:rFonts w:cs="Times New Roman"/>
          <w:szCs w:val="24"/>
        </w:rPr>
      </w:pPr>
    </w:p>
    <w:p w:rsidR="00CC076C" w:rsidP="00CC076C" w:rsidRDefault="00CC076C" w14:paraId="79A1D0C0" w14:textId="77777777">
      <w:pPr>
        <w:jc w:val="center"/>
        <w:rPr>
          <w:rFonts w:cs="Times New Roman"/>
          <w:szCs w:val="24"/>
        </w:rPr>
      </w:pPr>
    </w:p>
    <w:p w:rsidR="00CC076C" w:rsidP="00CC076C" w:rsidRDefault="00CC076C" w14:paraId="4FD248FD" w14:textId="77777777">
      <w:pPr>
        <w:jc w:val="center"/>
        <w:rPr>
          <w:rFonts w:cs="Times New Roman"/>
          <w:szCs w:val="24"/>
        </w:rPr>
      </w:pPr>
    </w:p>
    <w:p w:rsidR="00CC076C" w:rsidP="00CC076C" w:rsidRDefault="00CC076C" w14:paraId="5146F9D6" w14:textId="5FC95D43">
      <w:pPr>
        <w:jc w:val="center"/>
        <w:rPr>
          <w:rFonts w:cs="Times New Roman"/>
          <w:szCs w:val="24"/>
        </w:rPr>
      </w:pPr>
    </w:p>
    <w:p w:rsidR="00CC076C" w:rsidP="00CC076C" w:rsidRDefault="00CC076C" w14:paraId="2AEB5E1C" w14:textId="77777777">
      <w:pPr>
        <w:jc w:val="center"/>
        <w:rPr>
          <w:rFonts w:cs="Times New Roman"/>
          <w:szCs w:val="24"/>
        </w:rPr>
      </w:pPr>
    </w:p>
    <w:p w:rsidR="00CC076C" w:rsidP="00CC076C" w:rsidRDefault="00CC076C" w14:paraId="22862A12" w14:textId="77777777">
      <w:pPr>
        <w:jc w:val="center"/>
        <w:rPr>
          <w:rFonts w:cs="Times New Roman"/>
          <w:szCs w:val="24"/>
        </w:rPr>
      </w:pPr>
    </w:p>
    <w:p w:rsidR="00CC076C" w:rsidP="00CC076C" w:rsidRDefault="00CC076C" w14:paraId="1008BC79" w14:textId="77777777">
      <w:pPr>
        <w:jc w:val="center"/>
        <w:rPr>
          <w:rFonts w:cs="Times New Roman"/>
          <w:szCs w:val="24"/>
        </w:rPr>
      </w:pPr>
    </w:p>
    <w:p w:rsidR="00CC076C" w:rsidP="00CC076C" w:rsidRDefault="00CC076C" w14:paraId="3A332FD2" w14:textId="77777777">
      <w:pPr>
        <w:jc w:val="center"/>
        <w:rPr>
          <w:rFonts w:cs="Times New Roman"/>
          <w:szCs w:val="24"/>
        </w:rPr>
      </w:pPr>
    </w:p>
    <w:p w:rsidR="00CC076C" w:rsidP="00CC076C" w:rsidRDefault="00CC076C" w14:paraId="58BE582A" w14:textId="77777777">
      <w:pPr>
        <w:jc w:val="center"/>
        <w:rPr>
          <w:rFonts w:cs="Times New Roman"/>
          <w:szCs w:val="24"/>
        </w:rPr>
      </w:pPr>
    </w:p>
    <w:p w:rsidR="00CC076C" w:rsidP="00CC076C" w:rsidRDefault="00CC076C" w14:paraId="19492B09" w14:textId="77777777">
      <w:pPr>
        <w:jc w:val="center"/>
        <w:rPr>
          <w:rFonts w:cs="Times New Roman"/>
          <w:szCs w:val="24"/>
        </w:rPr>
      </w:pPr>
    </w:p>
    <w:p w:rsidR="00CC076C" w:rsidP="00CC076C" w:rsidRDefault="00CC076C" w14:paraId="2704C1B3" w14:textId="77777777">
      <w:pPr>
        <w:jc w:val="center"/>
        <w:rPr>
          <w:rFonts w:cs="Times New Roman"/>
          <w:szCs w:val="24"/>
        </w:rPr>
      </w:pPr>
    </w:p>
    <w:p w:rsidR="00CC076C" w:rsidP="00CC076C" w:rsidRDefault="00CC076C" w14:paraId="7C87CA2A" w14:textId="77777777">
      <w:pPr>
        <w:jc w:val="center"/>
        <w:rPr>
          <w:rFonts w:cs="Times New Roman"/>
          <w:szCs w:val="24"/>
        </w:rPr>
      </w:pPr>
    </w:p>
    <w:p w:rsidR="00CC076C" w:rsidP="00CC076C" w:rsidRDefault="00CC076C" w14:paraId="00639ACF" w14:textId="77777777">
      <w:pPr>
        <w:jc w:val="center"/>
        <w:rPr>
          <w:rFonts w:cs="Times New Roman"/>
          <w:szCs w:val="24"/>
        </w:rPr>
      </w:pPr>
    </w:p>
    <w:p w:rsidR="00CC076C" w:rsidP="00CC076C" w:rsidRDefault="00CC076C" w14:paraId="083699E5" w14:textId="77777777">
      <w:pPr>
        <w:jc w:val="center"/>
        <w:rPr>
          <w:rFonts w:cs="Times New Roman"/>
          <w:szCs w:val="24"/>
        </w:rPr>
      </w:pPr>
    </w:p>
    <w:p w:rsidR="00CC076C" w:rsidP="00CC076C" w:rsidRDefault="00CC076C" w14:paraId="31BA9D7E" w14:textId="77777777">
      <w:pPr>
        <w:jc w:val="center"/>
        <w:rPr>
          <w:rFonts w:cs="Times New Roman"/>
          <w:szCs w:val="24"/>
        </w:rPr>
      </w:pPr>
    </w:p>
    <w:p w:rsidR="00CC076C" w:rsidP="00CC076C" w:rsidRDefault="00CC076C" w14:paraId="5F38AE93" w14:textId="77777777">
      <w:pPr>
        <w:jc w:val="center"/>
        <w:rPr>
          <w:rFonts w:cs="Times New Roman"/>
          <w:szCs w:val="24"/>
        </w:rPr>
      </w:pPr>
    </w:p>
    <w:p w:rsidR="00CC076C" w:rsidP="00CC076C" w:rsidRDefault="00CC076C" w14:paraId="1C8E16C2" w14:textId="77777777">
      <w:pPr>
        <w:jc w:val="center"/>
        <w:rPr>
          <w:rFonts w:cs="Times New Roman"/>
          <w:szCs w:val="24"/>
        </w:rPr>
      </w:pPr>
    </w:p>
    <w:p w:rsidR="00CC076C" w:rsidP="00CC076C" w:rsidRDefault="00CC076C" w14:paraId="120BC814" w14:textId="77777777">
      <w:pPr>
        <w:jc w:val="center"/>
        <w:rPr>
          <w:rFonts w:cs="Times New Roman"/>
          <w:szCs w:val="24"/>
        </w:rPr>
      </w:pPr>
    </w:p>
    <w:p w:rsidR="00CC076C" w:rsidP="00CC076C" w:rsidRDefault="00CC076C" w14:paraId="69075233" w14:textId="77777777">
      <w:pPr>
        <w:jc w:val="center"/>
        <w:rPr>
          <w:rFonts w:cs="Times New Roman"/>
          <w:szCs w:val="24"/>
        </w:rPr>
      </w:pPr>
    </w:p>
    <w:p w:rsidR="00CC076C" w:rsidP="00CC076C" w:rsidRDefault="00CC076C" w14:paraId="08FFEA86" w14:textId="77777777">
      <w:pPr>
        <w:jc w:val="center"/>
        <w:rPr>
          <w:rFonts w:cs="Times New Roman"/>
          <w:szCs w:val="24"/>
        </w:rPr>
      </w:pPr>
    </w:p>
    <w:p w:rsidR="00CC076C" w:rsidP="00CC076C" w:rsidRDefault="00CC076C" w14:paraId="67F7EDBF" w14:textId="2C665EF9">
      <w:pPr>
        <w:jc w:val="center"/>
        <w:rPr>
          <w:rFonts w:cs="Times New Roman"/>
          <w:szCs w:val="24"/>
        </w:rPr>
      </w:pPr>
    </w:p>
    <w:p w:rsidR="00892860" w:rsidP="000511AB" w:rsidRDefault="00892860" w14:paraId="04ACA03A" w14:textId="6D8B90D5">
      <w:pPr>
        <w:rPr>
          <w:rFonts w:cs="Times New Roman"/>
          <w:szCs w:val="24"/>
        </w:rPr>
      </w:pPr>
    </w:p>
    <w:p w:rsidR="00892860" w:rsidP="000511AB" w:rsidRDefault="00892860" w14:paraId="1E402B53" w14:textId="57186A6A">
      <w:pPr>
        <w:rPr>
          <w:rFonts w:cs="Times New Roman"/>
          <w:szCs w:val="24"/>
        </w:rPr>
      </w:pPr>
    </w:p>
    <w:p w:rsidR="00892860" w:rsidP="000511AB" w:rsidRDefault="00892860" w14:paraId="5EB73FB2" w14:textId="232F9EFE">
      <w:pPr>
        <w:rPr>
          <w:rFonts w:cs="Times New Roman"/>
          <w:szCs w:val="24"/>
        </w:rPr>
      </w:pPr>
    </w:p>
    <w:p w:rsidR="00892860" w:rsidP="000511AB" w:rsidRDefault="00892860" w14:paraId="74F32926" w14:textId="2F7E7D75">
      <w:pPr>
        <w:rPr>
          <w:rFonts w:cs="Times New Roman"/>
          <w:szCs w:val="24"/>
        </w:rPr>
      </w:pPr>
    </w:p>
    <w:p w:rsidR="00892860" w:rsidP="000511AB" w:rsidRDefault="00892860" w14:paraId="229FC5A7" w14:textId="666E4A78">
      <w:pPr>
        <w:rPr>
          <w:rFonts w:cs="Times New Roman"/>
          <w:szCs w:val="24"/>
        </w:rPr>
      </w:pPr>
    </w:p>
    <w:p w:rsidR="00892860" w:rsidP="000511AB" w:rsidRDefault="00892860" w14:paraId="302BBD47" w14:textId="190924E9">
      <w:pPr>
        <w:rPr>
          <w:rFonts w:cs="Times New Roman"/>
          <w:szCs w:val="24"/>
        </w:rPr>
      </w:pPr>
    </w:p>
    <w:p w:rsidR="00892860" w:rsidP="000511AB" w:rsidRDefault="00892860" w14:paraId="1D34581A" w14:textId="7C24AD77">
      <w:pPr>
        <w:rPr>
          <w:rFonts w:cs="Times New Roman"/>
          <w:szCs w:val="24"/>
        </w:rPr>
      </w:pPr>
    </w:p>
    <w:p w:rsidR="00892860" w:rsidP="000511AB" w:rsidRDefault="00892860" w14:paraId="261FAE23" w14:textId="03060049">
      <w:pPr>
        <w:rPr>
          <w:rFonts w:cs="Times New Roman"/>
          <w:szCs w:val="24"/>
        </w:rPr>
      </w:pPr>
      <w:commentRangeStart w:id="8"/>
      <w:r>
        <w:rPr>
          <w:rFonts w:cs="Times New Roman"/>
          <w:szCs w:val="24"/>
        </w:rPr>
        <w:t xml:space="preserve"> </w:t>
      </w:r>
      <w:commentRangeEnd w:id="8"/>
      <w:r>
        <w:rPr>
          <w:rStyle w:val="Refdecomentario"/>
        </w:rPr>
        <w:commentReference w:id="8"/>
      </w:r>
    </w:p>
    <w:p w:rsidR="006B13CA" w:rsidP="000511AB" w:rsidRDefault="006B13CA" w14:paraId="3595085B" w14:textId="77777777">
      <w:pPr>
        <w:rPr>
          <w:rFonts w:cs="Times New Roman"/>
          <w:szCs w:val="24"/>
        </w:rPr>
      </w:pPr>
    </w:p>
    <w:p w:rsidR="002421AA" w:rsidP="006B13CA" w:rsidRDefault="002421AA" w14:paraId="57BEFED1" w14:textId="77777777">
      <w:pPr>
        <w:jc w:val="center"/>
        <w:rPr>
          <w:rFonts w:cs="Times New Roman"/>
          <w:b/>
          <w:szCs w:val="24"/>
        </w:rPr>
        <w:sectPr w:rsidR="002421AA" w:rsidSect="007676DC">
          <w:pgSz w:w="12240" w:h="15840" w:orient="portrait"/>
          <w:pgMar w:top="1418" w:right="1418" w:bottom="1418" w:left="1418" w:header="709" w:footer="709" w:gutter="0"/>
          <w:cols w:space="708"/>
          <w:docGrid w:linePitch="360"/>
        </w:sectPr>
      </w:pPr>
    </w:p>
    <w:p w:rsidRPr="00E41C47" w:rsidR="006B13CA" w:rsidP="007A1607" w:rsidRDefault="006B13CA" w14:paraId="7F268CA5" w14:textId="6FCF95A2">
      <w:pPr>
        <w:pStyle w:val="Ttulo1"/>
      </w:pPr>
      <w:bookmarkStart w:name="_Toc440985124" w:id="9"/>
      <w:bookmarkStart w:name="_Toc116554489" w:id="10"/>
      <w:commentRangeStart w:id="11"/>
      <w:r w:rsidRPr="00E41C47">
        <w:t>R</w:t>
      </w:r>
      <w:commentRangeEnd w:id="11"/>
      <w:r w:rsidR="00E02F9F">
        <w:rPr>
          <w:rStyle w:val="Refdecomentario"/>
        </w:rPr>
        <w:commentReference w:id="11"/>
      </w:r>
      <w:r w:rsidRPr="00E41C47">
        <w:t>esumen</w:t>
      </w:r>
      <w:bookmarkEnd w:id="9"/>
      <w:bookmarkEnd w:id="10"/>
    </w:p>
    <w:p w:rsidR="006B13CA" w:rsidP="00026489" w:rsidRDefault="006B13CA" w14:paraId="04EE819E" w14:textId="77777777">
      <w:pPr>
        <w:ind w:firstLine="708"/>
        <w:jc w:val="center"/>
        <w:rPr>
          <w:szCs w:val="24"/>
        </w:rPr>
      </w:pPr>
    </w:p>
    <w:p w:rsidR="006B13CA" w:rsidP="00281507" w:rsidRDefault="006B13CA" w14:paraId="4CEF3E9F" w14:textId="075E04D1">
      <w:pPr>
        <w:rPr>
          <w:szCs w:val="24"/>
        </w:rPr>
      </w:pPr>
      <w:r>
        <w:rPr>
          <w:szCs w:val="24"/>
        </w:rPr>
        <w:t xml:space="preserve">El resumen permite identificar la esencia del escrito, mencionando brevemente el objetivo y la metodología, así como los resultados y las conclusiones </w:t>
      </w:r>
      <w:r w:rsidRPr="008C7984">
        <w:rPr>
          <w:szCs w:val="24"/>
        </w:rPr>
        <w:t>(</w:t>
      </w:r>
      <w:r w:rsidR="005D799B">
        <w:rPr>
          <w:szCs w:val="24"/>
        </w:rPr>
        <w:t xml:space="preserve">mínimo </w:t>
      </w:r>
      <w:r w:rsidRPr="008C7984">
        <w:rPr>
          <w:szCs w:val="24"/>
        </w:rPr>
        <w:t>1</w:t>
      </w:r>
      <w:r w:rsidR="00C4616F">
        <w:rPr>
          <w:szCs w:val="24"/>
        </w:rPr>
        <w:t>5</w:t>
      </w:r>
      <w:r>
        <w:rPr>
          <w:szCs w:val="24"/>
        </w:rPr>
        <w:t>0</w:t>
      </w:r>
      <w:r w:rsidR="005D799B">
        <w:rPr>
          <w:szCs w:val="24"/>
        </w:rPr>
        <w:t xml:space="preserve">, máximo </w:t>
      </w:r>
      <w:r>
        <w:rPr>
          <w:szCs w:val="24"/>
        </w:rPr>
        <w:t>2</w:t>
      </w:r>
      <w:r w:rsidRPr="008C7984">
        <w:rPr>
          <w:szCs w:val="24"/>
        </w:rPr>
        <w:t>50 palabras)</w:t>
      </w:r>
      <w:r>
        <w:rPr>
          <w:szCs w:val="24"/>
        </w:rPr>
        <w:t>.</w:t>
      </w:r>
    </w:p>
    <w:p w:rsidR="002421AA" w:rsidP="006B13CA" w:rsidRDefault="002421AA" w14:paraId="6A1F930B" w14:textId="77777777">
      <w:pPr>
        <w:rPr>
          <w:b/>
          <w:szCs w:val="24"/>
        </w:rPr>
      </w:pPr>
    </w:p>
    <w:p w:rsidRPr="009029BB" w:rsidR="006B13CA" w:rsidP="00CC1A08" w:rsidRDefault="006B13CA" w14:paraId="373AA4A8" w14:textId="4242F02A">
      <w:pPr>
        <w:ind w:left="624"/>
        <w:rPr>
          <w:szCs w:val="24"/>
        </w:rPr>
      </w:pPr>
      <w:commentRangeStart w:id="12"/>
      <w:r w:rsidRPr="008F00A8">
        <w:rPr>
          <w:i/>
          <w:szCs w:val="24"/>
        </w:rPr>
        <w:t>P</w:t>
      </w:r>
      <w:commentRangeEnd w:id="12"/>
      <w:r w:rsidRPr="008F00A8" w:rsidR="002557AD">
        <w:rPr>
          <w:rStyle w:val="Refdecomentario"/>
          <w:bCs/>
          <w:i/>
          <w:iCs/>
        </w:rPr>
        <w:commentReference w:id="12"/>
      </w:r>
      <w:r w:rsidRPr="008F00A8">
        <w:rPr>
          <w:i/>
          <w:szCs w:val="24"/>
        </w:rPr>
        <w:t>alabras clave</w:t>
      </w:r>
      <w:r w:rsidRPr="00E36FC1">
        <w:rPr>
          <w:szCs w:val="24"/>
        </w:rPr>
        <w:t>:</w:t>
      </w:r>
      <w:r>
        <w:rPr>
          <w:szCs w:val="24"/>
        </w:rPr>
        <w:t xml:space="preserve"> </w:t>
      </w:r>
      <w:r w:rsidR="00E36FC1">
        <w:rPr>
          <w:szCs w:val="24"/>
        </w:rPr>
        <w:t>a</w:t>
      </w:r>
      <w:r>
        <w:rPr>
          <w:szCs w:val="24"/>
        </w:rPr>
        <w:t xml:space="preserve">rtículo científico, </w:t>
      </w:r>
      <w:r w:rsidR="00E36FC1">
        <w:rPr>
          <w:szCs w:val="24"/>
        </w:rPr>
        <w:t>a</w:t>
      </w:r>
      <w:r>
        <w:rPr>
          <w:szCs w:val="24"/>
        </w:rPr>
        <w:t xml:space="preserve">rtículo de revisión, </w:t>
      </w:r>
      <w:r w:rsidR="00E36FC1">
        <w:rPr>
          <w:szCs w:val="24"/>
        </w:rPr>
        <w:t>i</w:t>
      </w:r>
      <w:r>
        <w:rPr>
          <w:szCs w:val="24"/>
        </w:rPr>
        <w:t xml:space="preserve">nvestigación, </w:t>
      </w:r>
      <w:r w:rsidR="00E36FC1">
        <w:rPr>
          <w:szCs w:val="24"/>
        </w:rPr>
        <w:t>e</w:t>
      </w:r>
      <w:r>
        <w:rPr>
          <w:szCs w:val="24"/>
        </w:rPr>
        <w:t>stilos de citación</w:t>
      </w:r>
    </w:p>
    <w:p w:rsidR="006B13CA" w:rsidP="006B13CA" w:rsidRDefault="006B13CA" w14:paraId="5FCB9300" w14:textId="77777777">
      <w:pPr>
        <w:jc w:val="center"/>
        <w:rPr>
          <w:rFonts w:cs="Times New Roman"/>
          <w:szCs w:val="24"/>
        </w:rPr>
      </w:pPr>
    </w:p>
    <w:p w:rsidR="007A1607" w:rsidRDefault="007A1607" w14:paraId="4C5B8A96" w14:textId="77777777">
      <w:pPr>
        <w:spacing w:after="160" w:line="259" w:lineRule="auto"/>
        <w:jc w:val="left"/>
        <w:rPr>
          <w:b/>
          <w:szCs w:val="24"/>
        </w:rPr>
      </w:pPr>
      <w:r>
        <w:rPr>
          <w:b/>
          <w:szCs w:val="24"/>
        </w:rPr>
        <w:br w:type="page"/>
      </w:r>
    </w:p>
    <w:p w:rsidRPr="00FB1F1D" w:rsidR="006B13CA" w:rsidP="7111CADC" w:rsidRDefault="006B13CA" w14:paraId="0A875A73" w14:textId="351A600A">
      <w:pPr>
        <w:pStyle w:val="Ttulo1"/>
        <w:rPr>
          <w:lang w:val="es-CO"/>
        </w:rPr>
      </w:pPr>
      <w:bookmarkStart w:name="_Toc116554490" w:id="13"/>
      <w:commentRangeStart w:id="14"/>
      <w:r w:rsidRPr="7111CADC" w:rsidR="006B13CA">
        <w:rPr>
          <w:lang w:val="es-CO"/>
        </w:rPr>
        <w:t>Abstract</w:t>
      </w:r>
      <w:commentRangeEnd w:id="14"/>
      <w:r>
        <w:rPr>
          <w:rStyle w:val="CommentReference"/>
        </w:rPr>
        <w:commentReference w:id="14"/>
      </w:r>
      <w:bookmarkEnd w:id="13"/>
    </w:p>
    <w:p w:rsidR="00883AF0" w:rsidP="00281507" w:rsidRDefault="00883AF0" w14:paraId="03A8524F" w14:textId="77777777">
      <w:pPr>
        <w:rPr>
          <w:szCs w:val="24"/>
        </w:rPr>
      </w:pPr>
    </w:p>
    <w:p w:rsidRPr="002D7A73" w:rsidR="006B13CA" w:rsidP="00281507" w:rsidRDefault="006F1138" w14:paraId="05A594AB" w14:textId="3A0241EF">
      <w:pPr/>
      <w:r w:rsidRPr="7111CADC" w:rsidR="006F1138">
        <w:rPr>
          <w:lang w:val="es-CO"/>
        </w:rPr>
        <w:t xml:space="preserve">El </w:t>
      </w:r>
      <w:r w:rsidRPr="7111CADC" w:rsidR="006F1138">
        <w:rPr>
          <w:lang w:val="es-CO"/>
        </w:rPr>
        <w:t>abstract</w:t>
      </w:r>
      <w:r w:rsidRPr="7111CADC" w:rsidR="006F1138">
        <w:rPr>
          <w:lang w:val="es-CO"/>
        </w:rPr>
        <w:t xml:space="preserve"> es el mismo </w:t>
      </w:r>
      <w:r w:rsidRPr="7111CADC" w:rsidR="006F1138">
        <w:rPr>
          <w:lang w:val="es-CO"/>
        </w:rPr>
        <w:t>resumen</w:t>
      </w:r>
      <w:r w:rsidRPr="7111CADC" w:rsidR="006F1138">
        <w:rPr>
          <w:lang w:val="es-CO"/>
        </w:rPr>
        <w:t xml:space="preserve"> pero en idioma inglés. Conserva la misma extensión o aproximada, es decir, mínimo 150 y máximo 250 palabras</w:t>
      </w:r>
      <w:r w:rsidRPr="7111CADC" w:rsidR="006B13CA">
        <w:rPr>
          <w:lang w:val="es-CO"/>
        </w:rPr>
        <w:t>.</w:t>
      </w:r>
    </w:p>
    <w:p w:rsidRPr="002D7A73" w:rsidR="006B13CA" w:rsidP="006B13CA" w:rsidRDefault="006B13CA" w14:paraId="3C452203" w14:textId="77777777">
      <w:pPr>
        <w:ind w:firstLine="708"/>
        <w:rPr>
          <w:color w:val="FF0000"/>
          <w:szCs w:val="24"/>
        </w:rPr>
      </w:pPr>
    </w:p>
    <w:p w:rsidRPr="002D7A73" w:rsidR="006B13CA" w:rsidP="002D066F" w:rsidRDefault="006B13CA" w14:paraId="22E287CF" w14:textId="1F3D57A1">
      <w:pPr>
        <w:ind w:left="624"/>
        <w:rPr>
          <w:szCs w:val="24"/>
          <w:lang w:val="en-US"/>
        </w:rPr>
      </w:pPr>
      <w:commentRangeStart w:id="15"/>
      <w:r w:rsidRPr="008876CF">
        <w:rPr>
          <w:i/>
          <w:szCs w:val="24"/>
          <w:lang w:val="en-US"/>
        </w:rPr>
        <w:t>K</w:t>
      </w:r>
      <w:commentRangeEnd w:id="15"/>
      <w:r w:rsidRPr="008876CF" w:rsidR="002557AD">
        <w:rPr>
          <w:rStyle w:val="Refdecomentario"/>
          <w:i/>
        </w:rPr>
        <w:commentReference w:id="15"/>
      </w:r>
      <w:r w:rsidRPr="008876CF">
        <w:rPr>
          <w:i/>
          <w:szCs w:val="24"/>
          <w:lang w:val="en-US"/>
        </w:rPr>
        <w:t>eywords</w:t>
      </w:r>
      <w:r w:rsidRPr="002D7A73">
        <w:rPr>
          <w:b/>
          <w:szCs w:val="24"/>
          <w:lang w:val="en-US"/>
        </w:rPr>
        <w:t>:</w:t>
      </w:r>
      <w:r w:rsidRPr="002D7A73">
        <w:rPr>
          <w:szCs w:val="24"/>
          <w:lang w:val="en-US"/>
        </w:rPr>
        <w:t xml:space="preserve"> </w:t>
      </w:r>
      <w:r w:rsidR="00E36FC1">
        <w:rPr>
          <w:szCs w:val="24"/>
          <w:lang w:val="en-US"/>
        </w:rPr>
        <w:t>s</w:t>
      </w:r>
      <w:r w:rsidRPr="002D7A73" w:rsidR="00DD27B2">
        <w:rPr>
          <w:szCs w:val="24"/>
          <w:lang w:val="en-US"/>
        </w:rPr>
        <w:t xml:space="preserve">cientific article, </w:t>
      </w:r>
      <w:r w:rsidR="00E36FC1">
        <w:rPr>
          <w:szCs w:val="24"/>
          <w:lang w:val="en-US"/>
        </w:rPr>
        <w:t>r</w:t>
      </w:r>
      <w:r w:rsidRPr="002D7A73" w:rsidR="00DD27B2">
        <w:rPr>
          <w:szCs w:val="24"/>
          <w:lang w:val="en-US"/>
        </w:rPr>
        <w:t xml:space="preserve">eview article, </w:t>
      </w:r>
      <w:r w:rsidR="00E36FC1">
        <w:rPr>
          <w:szCs w:val="24"/>
          <w:lang w:val="en-US"/>
        </w:rPr>
        <w:t>r</w:t>
      </w:r>
      <w:r w:rsidRPr="002D7A73" w:rsidR="00DD27B2">
        <w:rPr>
          <w:szCs w:val="24"/>
          <w:lang w:val="en-US"/>
        </w:rPr>
        <w:t xml:space="preserve">esearch, </w:t>
      </w:r>
      <w:r w:rsidR="00E36FC1">
        <w:rPr>
          <w:szCs w:val="24"/>
          <w:lang w:val="en-US"/>
        </w:rPr>
        <w:t>c</w:t>
      </w:r>
      <w:r w:rsidRPr="002D7A73" w:rsidR="00DD27B2">
        <w:rPr>
          <w:szCs w:val="24"/>
          <w:lang w:val="en-US"/>
        </w:rPr>
        <w:t>itation styles</w:t>
      </w:r>
    </w:p>
    <w:p w:rsidRPr="002D7A73" w:rsidR="002421AA" w:rsidP="002421AA" w:rsidRDefault="002421AA" w14:paraId="67AEC440" w14:textId="77777777">
      <w:pPr>
        <w:rPr>
          <w:szCs w:val="24"/>
          <w:lang w:val="en-US"/>
        </w:rPr>
      </w:pPr>
    </w:p>
    <w:p w:rsidRPr="002D7A73" w:rsidR="002421AA" w:rsidP="00B261A2" w:rsidRDefault="00B261A2" w14:paraId="578B969F" w14:textId="00E4965F">
      <w:pPr>
        <w:tabs>
          <w:tab w:val="left" w:pos="6787"/>
        </w:tabs>
        <w:rPr>
          <w:szCs w:val="24"/>
          <w:lang w:val="en-US"/>
        </w:rPr>
      </w:pPr>
      <w:r>
        <w:rPr>
          <w:szCs w:val="24"/>
          <w:lang w:val="en-US"/>
        </w:rPr>
        <w:tab/>
      </w:r>
    </w:p>
    <w:p w:rsidRPr="002D7A73" w:rsidR="002421AA" w:rsidP="002421AA" w:rsidRDefault="002421AA" w14:paraId="211E3C89" w14:textId="77777777">
      <w:pPr>
        <w:rPr>
          <w:rFonts w:cs="Times New Roman"/>
          <w:szCs w:val="24"/>
          <w:lang w:val="en-US"/>
        </w:rPr>
      </w:pPr>
    </w:p>
    <w:p w:rsidRPr="002D7A73" w:rsidR="002421AA" w:rsidP="002421AA" w:rsidRDefault="002421AA" w14:paraId="7DA0EA49" w14:textId="77777777">
      <w:pPr>
        <w:rPr>
          <w:rFonts w:cs="Times New Roman"/>
          <w:szCs w:val="24"/>
          <w:lang w:val="en-US"/>
        </w:rPr>
      </w:pPr>
    </w:p>
    <w:p w:rsidRPr="002D7A73" w:rsidR="002421AA" w:rsidP="002421AA" w:rsidRDefault="002421AA" w14:paraId="2148EE4E" w14:textId="77777777">
      <w:pPr>
        <w:rPr>
          <w:rFonts w:cs="Times New Roman"/>
          <w:szCs w:val="24"/>
          <w:lang w:val="en-US"/>
        </w:rPr>
      </w:pPr>
    </w:p>
    <w:p w:rsidRPr="002D7A73" w:rsidR="002421AA" w:rsidP="002421AA" w:rsidRDefault="002421AA" w14:paraId="05EADC83" w14:textId="77777777">
      <w:pPr>
        <w:rPr>
          <w:rFonts w:cs="Times New Roman"/>
          <w:szCs w:val="24"/>
          <w:lang w:val="en-US"/>
        </w:rPr>
      </w:pPr>
    </w:p>
    <w:p w:rsidRPr="002D7A73" w:rsidR="002421AA" w:rsidP="002421AA" w:rsidRDefault="002421AA" w14:paraId="1E1A4D95" w14:textId="77777777">
      <w:pPr>
        <w:rPr>
          <w:rFonts w:cs="Times New Roman"/>
          <w:szCs w:val="24"/>
          <w:lang w:val="en-US"/>
        </w:rPr>
      </w:pPr>
    </w:p>
    <w:p w:rsidRPr="002D7A73" w:rsidR="002421AA" w:rsidP="002421AA" w:rsidRDefault="002421AA" w14:paraId="721F053F" w14:textId="77777777">
      <w:pPr>
        <w:rPr>
          <w:rFonts w:cs="Times New Roman"/>
          <w:szCs w:val="24"/>
          <w:lang w:val="en-US"/>
        </w:rPr>
      </w:pPr>
    </w:p>
    <w:p w:rsidRPr="002D7A73" w:rsidR="002421AA" w:rsidP="002421AA" w:rsidRDefault="002421AA" w14:paraId="2B1943F7" w14:textId="77777777">
      <w:pPr>
        <w:rPr>
          <w:rFonts w:cs="Times New Roman"/>
          <w:szCs w:val="24"/>
          <w:lang w:val="en-US"/>
        </w:rPr>
      </w:pPr>
    </w:p>
    <w:p w:rsidRPr="002D7A73" w:rsidR="002421AA" w:rsidP="002421AA" w:rsidRDefault="002421AA" w14:paraId="48B6531F" w14:textId="77777777">
      <w:pPr>
        <w:rPr>
          <w:rFonts w:cs="Times New Roman"/>
          <w:szCs w:val="24"/>
          <w:lang w:val="en-US"/>
        </w:rPr>
      </w:pPr>
    </w:p>
    <w:p w:rsidRPr="002D7A73" w:rsidR="002557AD" w:rsidRDefault="002557AD" w14:paraId="784EB85F" w14:textId="77777777">
      <w:pPr>
        <w:spacing w:after="160" w:line="259" w:lineRule="auto"/>
        <w:jc w:val="left"/>
        <w:rPr>
          <w:b/>
          <w:lang w:val="en-US"/>
        </w:rPr>
      </w:pPr>
      <w:bookmarkStart w:name="_Toc437858002" w:id="16"/>
      <w:bookmarkStart w:name="_Toc437858423" w:id="17"/>
      <w:bookmarkStart w:name="_Toc440985125" w:id="18"/>
      <w:r w:rsidRPr="002D7A73">
        <w:rPr>
          <w:b/>
          <w:lang w:val="en-US"/>
        </w:rPr>
        <w:br w:type="page"/>
      </w:r>
    </w:p>
    <w:p w:rsidRPr="00285913" w:rsidR="006B13CA" w:rsidP="007A1607" w:rsidRDefault="006B13CA" w14:paraId="6780C5C5" w14:textId="02C6084E">
      <w:pPr>
        <w:pStyle w:val="Ttulo1"/>
      </w:pPr>
      <w:bookmarkStart w:name="_Toc116554491" w:id="19"/>
      <w:r w:rsidRPr="00285913">
        <w:t>Introducció</w:t>
      </w:r>
      <w:commentRangeStart w:id="20"/>
      <w:r w:rsidRPr="00285913">
        <w:t>n</w:t>
      </w:r>
      <w:bookmarkEnd w:id="16"/>
      <w:bookmarkEnd w:id="17"/>
      <w:bookmarkEnd w:id="18"/>
      <w:commentRangeEnd w:id="20"/>
      <w:r w:rsidR="00E02F9F">
        <w:rPr>
          <w:rStyle w:val="Refdecomentario"/>
        </w:rPr>
        <w:commentReference w:id="20"/>
      </w:r>
      <w:bookmarkEnd w:id="19"/>
    </w:p>
    <w:p w:rsidR="006757EB" w:rsidP="006B13CA" w:rsidRDefault="006757EB" w14:paraId="2BF1E13E" w14:textId="77777777">
      <w:pPr>
        <w:ind w:firstLine="708"/>
        <w:rPr>
          <w:szCs w:val="24"/>
        </w:rPr>
      </w:pPr>
    </w:p>
    <w:p w:rsidRPr="00E904BA" w:rsidR="00A0794E" w:rsidP="00E904BA" w:rsidRDefault="00E904BA" w14:paraId="347FFBA8" w14:textId="3DF0B060">
      <w:pPr>
        <w:ind w:firstLine="708"/>
        <w:rPr>
          <w:szCs w:val="24"/>
        </w:rPr>
      </w:pPr>
      <w:r w:rsidRPr="00E904BA">
        <w:rPr>
          <w:szCs w:val="24"/>
        </w:rPr>
        <w:t>La introducción de un trabajo de grado debe presentar el tema de investigación, explicando el por qué y el para qué del estudio. Debe incluir el planteamiento del problema, los objetivos generales y específicos, las preguntas de investigación y la justificación del trabajo, resaltando su relevancia. Se debe explicar brevemente el enfoque metodológico y la estructura del documento. Aunque se recomienda el uso de tercera persona, las Normas APA permiten primera persona singular o plural, dependiendo de la cantidad de autores, por lo que es importante confirmar el estilo con el asesor</w:t>
      </w:r>
      <w:commentRangeStart w:id="21"/>
      <w:r w:rsidR="003D1806">
        <w:rPr>
          <w:rStyle w:val="Refdenotaalpie"/>
          <w:szCs w:val="24"/>
        </w:rPr>
        <w:footnoteReference w:id="2"/>
      </w:r>
      <w:commentRangeEnd w:id="21"/>
      <w:r w:rsidR="003D1806">
        <w:rPr>
          <w:rStyle w:val="Refdecomentario"/>
        </w:rPr>
        <w:commentReference w:id="21"/>
      </w:r>
      <w:r w:rsidR="00DF22A5">
        <w:rPr>
          <w:szCs w:val="24"/>
        </w:rPr>
        <w:t xml:space="preserve">. </w:t>
      </w:r>
    </w:p>
    <w:p w:rsidR="00257918" w:rsidP="000511AB" w:rsidRDefault="00D21A39" w14:paraId="506F1206" w14:textId="14E7B619">
      <w:pPr>
        <w:rPr>
          <w:rFonts w:cs="Times New Roman"/>
          <w:szCs w:val="24"/>
        </w:rPr>
      </w:pPr>
      <w:r>
        <w:rPr>
          <w:rFonts w:cs="Times New Roman"/>
          <w:szCs w:val="24"/>
        </w:rPr>
        <w:tab/>
      </w:r>
      <w:r w:rsidR="003D64B1">
        <w:rPr>
          <w:rFonts w:cs="Times New Roman"/>
          <w:szCs w:val="24"/>
        </w:rPr>
        <w:t>Los conectores gramaticales son muy útiles para mejorar la fluidez del texto y la conexión entre los enunciados</w:t>
      </w:r>
      <w:r w:rsidR="008B5F64">
        <w:rPr>
          <w:rFonts w:cs="Times New Roman"/>
          <w:szCs w:val="24"/>
        </w:rPr>
        <w:t>. A continuación, se presentan algunos ejemplos</w:t>
      </w:r>
      <w:r w:rsidR="00710EB4">
        <w:rPr>
          <w:rFonts w:cs="Times New Roman"/>
          <w:szCs w:val="24"/>
        </w:rPr>
        <w:t>:</w:t>
      </w:r>
    </w:p>
    <w:p w:rsidR="00D21A39" w:rsidP="000511AB" w:rsidRDefault="00D21A39" w14:paraId="7E89EF48" w14:textId="22EA0C8F">
      <w:pPr>
        <w:rPr>
          <w:rFonts w:cs="Times New Roman"/>
          <w:szCs w:val="24"/>
        </w:rPr>
      </w:pPr>
    </w:p>
    <w:p w:rsidR="00B830BA" w:rsidP="000511AB" w:rsidRDefault="00B830BA" w14:paraId="2EAFCBB7" w14:textId="77777777">
      <w:pPr>
        <w:rPr>
          <w:rFonts w:cs="Times New Roman"/>
          <w:szCs w:val="24"/>
        </w:rPr>
        <w:sectPr w:rsidR="00B830BA" w:rsidSect="004B3744">
          <w:headerReference w:type="default" r:id="rId15"/>
          <w:pgSz w:w="12240" w:h="15840" w:orient="portrait"/>
          <w:pgMar w:top="1418" w:right="1418" w:bottom="1418" w:left="1418" w:header="709" w:footer="709" w:gutter="0"/>
          <w:cols w:space="708"/>
          <w:docGrid w:linePitch="360"/>
        </w:sectPr>
      </w:pPr>
    </w:p>
    <w:p w:rsidRPr="00365F4C" w:rsidR="00365F4C" w:rsidP="00F701B6" w:rsidRDefault="00365F4C" w14:paraId="71D6945E" w14:textId="387AA139">
      <w:pPr>
        <w:ind w:left="360"/>
        <w:jc w:val="left"/>
        <w:rPr>
          <w:rFonts w:eastAsia="Times New Roman" w:cs="Times New Roman"/>
          <w:szCs w:val="24"/>
          <w:lang w:eastAsia="es-CO"/>
        </w:rPr>
      </w:pPr>
      <w:r w:rsidRPr="00365F4C">
        <w:rPr>
          <w:rFonts w:eastAsia="Times New Roman" w:cs="Times New Roman"/>
          <w:szCs w:val="24"/>
          <w:lang w:eastAsia="es-CO"/>
        </w:rPr>
        <w:t>Además</w:t>
      </w:r>
    </w:p>
    <w:p w:rsidRPr="00365F4C" w:rsidR="00365F4C" w:rsidP="00F701B6" w:rsidRDefault="00365F4C" w14:paraId="5006CED0" w14:textId="0A2EDEE7">
      <w:pPr>
        <w:ind w:left="360"/>
        <w:jc w:val="left"/>
        <w:rPr>
          <w:rFonts w:eastAsia="Times New Roman" w:cs="Times New Roman"/>
          <w:szCs w:val="24"/>
          <w:lang w:eastAsia="es-CO"/>
        </w:rPr>
      </w:pPr>
      <w:r w:rsidRPr="00365F4C">
        <w:rPr>
          <w:rFonts w:eastAsia="Times New Roman" w:cs="Times New Roman"/>
          <w:szCs w:val="24"/>
          <w:lang w:eastAsia="es-CO"/>
        </w:rPr>
        <w:t>Asimismo</w:t>
      </w:r>
    </w:p>
    <w:p w:rsidRPr="00365F4C" w:rsidR="00365F4C" w:rsidP="00F701B6" w:rsidRDefault="00365F4C" w14:paraId="3038D45C" w14:textId="6F0486FB">
      <w:pPr>
        <w:ind w:left="360"/>
        <w:jc w:val="left"/>
        <w:rPr>
          <w:rFonts w:eastAsia="Times New Roman" w:cs="Times New Roman"/>
          <w:szCs w:val="24"/>
          <w:lang w:eastAsia="es-CO"/>
        </w:rPr>
      </w:pPr>
      <w:r w:rsidRPr="00365F4C">
        <w:rPr>
          <w:rFonts w:eastAsia="Times New Roman" w:cs="Times New Roman"/>
          <w:szCs w:val="24"/>
          <w:lang w:eastAsia="es-CO"/>
        </w:rPr>
        <w:t>También</w:t>
      </w:r>
    </w:p>
    <w:p w:rsidRPr="00365F4C" w:rsidR="00365F4C" w:rsidP="00F701B6" w:rsidRDefault="00365F4C" w14:paraId="0F379C40" w14:textId="3EAADDA2">
      <w:pPr>
        <w:ind w:left="360"/>
        <w:jc w:val="left"/>
        <w:rPr>
          <w:rFonts w:eastAsia="Times New Roman" w:cs="Times New Roman"/>
          <w:szCs w:val="24"/>
          <w:lang w:eastAsia="es-CO"/>
        </w:rPr>
      </w:pPr>
      <w:r w:rsidRPr="00365F4C">
        <w:rPr>
          <w:rFonts w:eastAsia="Times New Roman" w:cs="Times New Roman"/>
          <w:szCs w:val="24"/>
          <w:lang w:eastAsia="es-CO"/>
        </w:rPr>
        <w:t>Por otro lado</w:t>
      </w:r>
    </w:p>
    <w:p w:rsidRPr="00365F4C" w:rsidR="00365F4C" w:rsidP="00F701B6" w:rsidRDefault="00365F4C" w14:paraId="6371FA05" w14:textId="47D7DEF9">
      <w:pPr>
        <w:ind w:left="360"/>
        <w:jc w:val="left"/>
        <w:rPr>
          <w:rFonts w:eastAsia="Times New Roman" w:cs="Times New Roman"/>
          <w:szCs w:val="24"/>
          <w:lang w:eastAsia="es-CO"/>
        </w:rPr>
      </w:pPr>
      <w:r w:rsidRPr="00365F4C">
        <w:rPr>
          <w:rFonts w:eastAsia="Times New Roman" w:cs="Times New Roman"/>
          <w:szCs w:val="24"/>
          <w:lang w:eastAsia="es-CO"/>
        </w:rPr>
        <w:t>Igualmente</w:t>
      </w:r>
    </w:p>
    <w:p w:rsidRPr="00365F4C" w:rsidR="00365F4C" w:rsidP="00F701B6" w:rsidRDefault="00365F4C" w14:paraId="2691898E" w14:textId="0A18CD6B">
      <w:pPr>
        <w:ind w:left="360"/>
        <w:jc w:val="left"/>
        <w:rPr>
          <w:rFonts w:eastAsia="Times New Roman" w:cs="Times New Roman"/>
          <w:szCs w:val="24"/>
          <w:lang w:eastAsia="es-CO"/>
        </w:rPr>
      </w:pPr>
      <w:r w:rsidRPr="00365F4C">
        <w:rPr>
          <w:rFonts w:eastAsia="Times New Roman" w:cs="Times New Roman"/>
          <w:szCs w:val="24"/>
          <w:lang w:eastAsia="es-CO"/>
        </w:rPr>
        <w:t>A su vez</w:t>
      </w:r>
    </w:p>
    <w:p w:rsidRPr="00365F4C" w:rsidR="00365F4C" w:rsidP="00F701B6" w:rsidRDefault="00365F4C" w14:paraId="3856CA1A" w14:textId="66666A27">
      <w:pPr>
        <w:ind w:left="360"/>
        <w:jc w:val="left"/>
        <w:rPr>
          <w:rFonts w:eastAsia="Times New Roman" w:cs="Times New Roman"/>
          <w:szCs w:val="24"/>
          <w:lang w:eastAsia="es-CO"/>
        </w:rPr>
      </w:pPr>
      <w:r w:rsidRPr="00365F4C">
        <w:rPr>
          <w:rFonts w:eastAsia="Times New Roman" w:cs="Times New Roman"/>
          <w:szCs w:val="24"/>
          <w:lang w:eastAsia="es-CO"/>
        </w:rPr>
        <w:t>De la misma manera</w:t>
      </w:r>
    </w:p>
    <w:p w:rsidRPr="00365F4C" w:rsidR="00365F4C" w:rsidP="00F701B6" w:rsidRDefault="00365F4C" w14:paraId="728896C8" w14:textId="50E541B0">
      <w:pPr>
        <w:ind w:left="360"/>
        <w:jc w:val="left"/>
        <w:rPr>
          <w:rFonts w:eastAsia="Times New Roman" w:cs="Times New Roman"/>
          <w:szCs w:val="24"/>
          <w:lang w:eastAsia="es-CO"/>
        </w:rPr>
      </w:pPr>
      <w:r w:rsidRPr="00365F4C">
        <w:rPr>
          <w:rFonts w:eastAsia="Times New Roman" w:cs="Times New Roman"/>
          <w:szCs w:val="24"/>
          <w:lang w:eastAsia="es-CO"/>
        </w:rPr>
        <w:t>Sin embargo</w:t>
      </w:r>
    </w:p>
    <w:p w:rsidRPr="00365F4C" w:rsidR="00365F4C" w:rsidP="00F701B6" w:rsidRDefault="00365F4C" w14:paraId="7D0D7728" w14:textId="39091758">
      <w:pPr>
        <w:ind w:left="360"/>
        <w:jc w:val="left"/>
        <w:rPr>
          <w:rFonts w:eastAsia="Times New Roman" w:cs="Times New Roman"/>
          <w:szCs w:val="24"/>
          <w:lang w:eastAsia="es-CO"/>
        </w:rPr>
      </w:pPr>
      <w:r w:rsidRPr="00365F4C">
        <w:rPr>
          <w:rFonts w:eastAsia="Times New Roman" w:cs="Times New Roman"/>
          <w:szCs w:val="24"/>
          <w:lang w:eastAsia="es-CO"/>
        </w:rPr>
        <w:t>No obstante</w:t>
      </w:r>
    </w:p>
    <w:p w:rsidRPr="00365F4C" w:rsidR="00365F4C" w:rsidP="00F701B6" w:rsidRDefault="00365F4C" w14:paraId="08A12728" w14:textId="1352713F">
      <w:pPr>
        <w:ind w:left="360"/>
        <w:jc w:val="left"/>
        <w:rPr>
          <w:rFonts w:eastAsia="Times New Roman" w:cs="Times New Roman"/>
          <w:szCs w:val="24"/>
          <w:lang w:eastAsia="es-CO"/>
        </w:rPr>
      </w:pPr>
      <w:r w:rsidRPr="00365F4C">
        <w:rPr>
          <w:rFonts w:eastAsia="Times New Roman" w:cs="Times New Roman"/>
          <w:szCs w:val="24"/>
          <w:lang w:eastAsia="es-CO"/>
        </w:rPr>
        <w:t>Por el contrario</w:t>
      </w:r>
    </w:p>
    <w:p w:rsidRPr="00365F4C" w:rsidR="00365F4C" w:rsidP="00F701B6" w:rsidRDefault="00365F4C" w14:paraId="2967D31E" w14:textId="0B1E309E">
      <w:pPr>
        <w:ind w:left="360"/>
        <w:jc w:val="left"/>
        <w:rPr>
          <w:rFonts w:eastAsia="Times New Roman" w:cs="Times New Roman"/>
          <w:szCs w:val="24"/>
          <w:lang w:eastAsia="es-CO"/>
        </w:rPr>
      </w:pPr>
      <w:r w:rsidRPr="00365F4C">
        <w:rPr>
          <w:rFonts w:eastAsia="Times New Roman" w:cs="Times New Roman"/>
          <w:szCs w:val="24"/>
          <w:lang w:eastAsia="es-CO"/>
        </w:rPr>
        <w:t>Aunque</w:t>
      </w:r>
    </w:p>
    <w:p w:rsidRPr="00365F4C" w:rsidR="00365F4C" w:rsidP="00F701B6" w:rsidRDefault="00365F4C" w14:paraId="0F1AF879" w14:textId="00649C3A">
      <w:pPr>
        <w:ind w:left="360"/>
        <w:jc w:val="left"/>
        <w:rPr>
          <w:rFonts w:eastAsia="Times New Roman" w:cs="Times New Roman"/>
          <w:szCs w:val="24"/>
          <w:lang w:eastAsia="es-CO"/>
        </w:rPr>
      </w:pPr>
      <w:r w:rsidRPr="00365F4C">
        <w:rPr>
          <w:rFonts w:eastAsia="Times New Roman" w:cs="Times New Roman"/>
          <w:szCs w:val="24"/>
          <w:lang w:eastAsia="es-CO"/>
        </w:rPr>
        <w:t>A pesar de</w:t>
      </w:r>
    </w:p>
    <w:p w:rsidRPr="00365F4C" w:rsidR="00365F4C" w:rsidP="00F701B6" w:rsidRDefault="00365F4C" w14:paraId="18BAF3E1" w14:textId="355F31EC">
      <w:pPr>
        <w:ind w:left="360"/>
        <w:jc w:val="left"/>
        <w:rPr>
          <w:rFonts w:eastAsia="Times New Roman" w:cs="Times New Roman"/>
          <w:szCs w:val="24"/>
          <w:lang w:eastAsia="es-CO"/>
        </w:rPr>
      </w:pPr>
      <w:r w:rsidRPr="00365F4C">
        <w:rPr>
          <w:rFonts w:eastAsia="Times New Roman" w:cs="Times New Roman"/>
          <w:szCs w:val="24"/>
          <w:lang w:eastAsia="es-CO"/>
        </w:rPr>
        <w:t>Mientras que</w:t>
      </w:r>
    </w:p>
    <w:p w:rsidRPr="00365F4C" w:rsidR="00365F4C" w:rsidP="00F701B6" w:rsidRDefault="00365F4C" w14:paraId="572AC1DF" w14:textId="5BA1B156">
      <w:pPr>
        <w:ind w:left="360"/>
        <w:jc w:val="left"/>
        <w:rPr>
          <w:rFonts w:eastAsia="Times New Roman" w:cs="Times New Roman"/>
          <w:szCs w:val="24"/>
          <w:lang w:eastAsia="es-CO"/>
        </w:rPr>
      </w:pPr>
      <w:r w:rsidRPr="00365F4C">
        <w:rPr>
          <w:rFonts w:eastAsia="Times New Roman" w:cs="Times New Roman"/>
          <w:szCs w:val="24"/>
          <w:lang w:eastAsia="es-CO"/>
        </w:rPr>
        <w:t>En cambio</w:t>
      </w:r>
    </w:p>
    <w:p w:rsidRPr="00365F4C" w:rsidR="00365F4C" w:rsidP="00F701B6" w:rsidRDefault="00365F4C" w14:paraId="1E5C7EA0" w14:textId="671B07D3">
      <w:pPr>
        <w:ind w:left="360"/>
        <w:jc w:val="left"/>
        <w:rPr>
          <w:rFonts w:eastAsia="Times New Roman" w:cs="Times New Roman"/>
          <w:szCs w:val="24"/>
          <w:lang w:eastAsia="es-CO"/>
        </w:rPr>
      </w:pPr>
      <w:r w:rsidRPr="00365F4C">
        <w:rPr>
          <w:rFonts w:eastAsia="Times New Roman" w:cs="Times New Roman"/>
          <w:szCs w:val="24"/>
          <w:lang w:eastAsia="es-CO"/>
        </w:rPr>
        <w:t>Contrariamente</w:t>
      </w:r>
    </w:p>
    <w:p w:rsidRPr="00365F4C" w:rsidR="00365F4C" w:rsidP="00F701B6" w:rsidRDefault="00365F4C" w14:paraId="0DE0290E" w14:textId="288C6D21">
      <w:pPr>
        <w:ind w:left="360"/>
        <w:jc w:val="left"/>
        <w:rPr>
          <w:rFonts w:eastAsia="Times New Roman" w:cs="Times New Roman"/>
          <w:szCs w:val="24"/>
          <w:lang w:eastAsia="es-CO"/>
        </w:rPr>
      </w:pPr>
      <w:r w:rsidRPr="00365F4C">
        <w:rPr>
          <w:rFonts w:eastAsia="Times New Roman" w:cs="Times New Roman"/>
          <w:szCs w:val="24"/>
          <w:lang w:eastAsia="es-CO"/>
        </w:rPr>
        <w:t>Debido a</w:t>
      </w:r>
    </w:p>
    <w:p w:rsidRPr="00365F4C" w:rsidR="00365F4C" w:rsidP="00F701B6" w:rsidRDefault="00365F4C" w14:paraId="6B93C2B8" w14:textId="0B9C3AF3">
      <w:pPr>
        <w:ind w:left="360"/>
        <w:jc w:val="left"/>
        <w:rPr>
          <w:rFonts w:eastAsia="Times New Roman" w:cs="Times New Roman"/>
          <w:szCs w:val="24"/>
          <w:lang w:eastAsia="es-CO"/>
        </w:rPr>
      </w:pPr>
      <w:r w:rsidRPr="00365F4C">
        <w:rPr>
          <w:rFonts w:eastAsia="Times New Roman" w:cs="Times New Roman"/>
          <w:szCs w:val="24"/>
          <w:lang w:eastAsia="es-CO"/>
        </w:rPr>
        <w:t>Dado que</w:t>
      </w:r>
    </w:p>
    <w:p w:rsidRPr="00365F4C" w:rsidR="00365F4C" w:rsidP="00F701B6" w:rsidRDefault="00365F4C" w14:paraId="1EA1F55F" w14:textId="64FAE73F">
      <w:pPr>
        <w:ind w:left="360"/>
        <w:jc w:val="left"/>
        <w:rPr>
          <w:rFonts w:eastAsia="Times New Roman" w:cs="Times New Roman"/>
          <w:szCs w:val="24"/>
          <w:lang w:eastAsia="es-CO"/>
        </w:rPr>
      </w:pPr>
      <w:r w:rsidRPr="00365F4C">
        <w:rPr>
          <w:rFonts w:eastAsia="Times New Roman" w:cs="Times New Roman"/>
          <w:szCs w:val="24"/>
          <w:lang w:eastAsia="es-CO"/>
        </w:rPr>
        <w:t>Puesto que</w:t>
      </w:r>
    </w:p>
    <w:p w:rsidRPr="00365F4C" w:rsidR="00365F4C" w:rsidP="00F701B6" w:rsidRDefault="00365F4C" w14:paraId="368046A7" w14:textId="0658F0DF">
      <w:pPr>
        <w:ind w:left="360"/>
        <w:jc w:val="left"/>
        <w:rPr>
          <w:rFonts w:eastAsia="Times New Roman" w:cs="Times New Roman"/>
          <w:szCs w:val="24"/>
          <w:lang w:eastAsia="es-CO"/>
        </w:rPr>
      </w:pPr>
      <w:r w:rsidRPr="00365F4C">
        <w:rPr>
          <w:rFonts w:eastAsia="Times New Roman" w:cs="Times New Roman"/>
          <w:szCs w:val="24"/>
          <w:lang w:eastAsia="es-CO"/>
        </w:rPr>
        <w:t>Por lo tanto</w:t>
      </w:r>
    </w:p>
    <w:p w:rsidRPr="00365F4C" w:rsidR="00365F4C" w:rsidP="00F701B6" w:rsidRDefault="00365F4C" w14:paraId="72234118" w14:textId="6EBB8DD6">
      <w:pPr>
        <w:ind w:left="360"/>
        <w:jc w:val="left"/>
        <w:rPr>
          <w:rFonts w:eastAsia="Times New Roman" w:cs="Times New Roman"/>
          <w:szCs w:val="24"/>
          <w:lang w:eastAsia="es-CO"/>
        </w:rPr>
      </w:pPr>
      <w:r w:rsidRPr="00365F4C">
        <w:rPr>
          <w:rFonts w:eastAsia="Times New Roman" w:cs="Times New Roman"/>
          <w:szCs w:val="24"/>
          <w:lang w:eastAsia="es-CO"/>
        </w:rPr>
        <w:t>En consecuencia</w:t>
      </w:r>
    </w:p>
    <w:p w:rsidRPr="00365F4C" w:rsidR="00365F4C" w:rsidP="00F701B6" w:rsidRDefault="00365F4C" w14:paraId="4D851A0C" w14:textId="7332DB7C">
      <w:pPr>
        <w:ind w:left="360"/>
        <w:jc w:val="left"/>
        <w:rPr>
          <w:rFonts w:eastAsia="Times New Roman" w:cs="Times New Roman"/>
          <w:szCs w:val="24"/>
          <w:lang w:eastAsia="es-CO"/>
        </w:rPr>
      </w:pPr>
      <w:r w:rsidRPr="00365F4C">
        <w:rPr>
          <w:rFonts w:eastAsia="Times New Roman" w:cs="Times New Roman"/>
          <w:szCs w:val="24"/>
          <w:lang w:eastAsia="es-CO"/>
        </w:rPr>
        <w:t>Por consiguiente</w:t>
      </w:r>
    </w:p>
    <w:p w:rsidRPr="00365F4C" w:rsidR="00365F4C" w:rsidP="00F701B6" w:rsidRDefault="00365F4C" w14:paraId="25001FB7" w14:textId="178D57BE">
      <w:pPr>
        <w:ind w:left="360"/>
        <w:jc w:val="left"/>
        <w:rPr>
          <w:rFonts w:eastAsia="Times New Roman" w:cs="Times New Roman"/>
          <w:szCs w:val="24"/>
          <w:lang w:eastAsia="es-CO"/>
        </w:rPr>
      </w:pPr>
      <w:r w:rsidRPr="00365F4C">
        <w:rPr>
          <w:rFonts w:eastAsia="Times New Roman" w:cs="Times New Roman"/>
          <w:szCs w:val="24"/>
          <w:lang w:eastAsia="es-CO"/>
        </w:rPr>
        <w:t>Así que</w:t>
      </w:r>
    </w:p>
    <w:p w:rsidRPr="00365F4C" w:rsidR="00365F4C" w:rsidP="00F701B6" w:rsidRDefault="00365F4C" w14:paraId="59B7CEA9" w14:textId="35AE2D6D">
      <w:pPr>
        <w:ind w:left="360"/>
        <w:jc w:val="left"/>
        <w:rPr>
          <w:rFonts w:eastAsia="Times New Roman" w:cs="Times New Roman"/>
          <w:szCs w:val="24"/>
          <w:lang w:eastAsia="es-CO"/>
        </w:rPr>
      </w:pPr>
      <w:r w:rsidRPr="00365F4C">
        <w:rPr>
          <w:rFonts w:eastAsia="Times New Roman" w:cs="Times New Roman"/>
          <w:szCs w:val="24"/>
          <w:lang w:eastAsia="es-CO"/>
        </w:rPr>
        <w:t>Tal como</w:t>
      </w:r>
    </w:p>
    <w:p w:rsidRPr="00365F4C" w:rsidR="00365F4C" w:rsidP="00F701B6" w:rsidRDefault="00365F4C" w14:paraId="6B4C6DCC" w14:textId="3E4C0FAC">
      <w:pPr>
        <w:ind w:left="360"/>
        <w:jc w:val="left"/>
        <w:rPr>
          <w:rFonts w:eastAsia="Times New Roman" w:cs="Times New Roman"/>
          <w:szCs w:val="24"/>
          <w:lang w:eastAsia="es-CO"/>
        </w:rPr>
      </w:pPr>
      <w:r w:rsidRPr="00365F4C">
        <w:rPr>
          <w:rFonts w:eastAsia="Times New Roman" w:cs="Times New Roman"/>
          <w:szCs w:val="24"/>
          <w:lang w:eastAsia="es-CO"/>
        </w:rPr>
        <w:t>De la misma manera</w:t>
      </w:r>
    </w:p>
    <w:p w:rsidRPr="00365F4C" w:rsidR="00365F4C" w:rsidP="00F701B6" w:rsidRDefault="00365F4C" w14:paraId="6E1D2C95" w14:textId="7B650288">
      <w:pPr>
        <w:ind w:left="360"/>
        <w:jc w:val="left"/>
        <w:rPr>
          <w:rFonts w:eastAsia="Times New Roman" w:cs="Times New Roman"/>
          <w:szCs w:val="24"/>
          <w:lang w:eastAsia="es-CO"/>
        </w:rPr>
      </w:pPr>
      <w:r w:rsidRPr="00365F4C">
        <w:rPr>
          <w:rFonts w:eastAsia="Times New Roman" w:cs="Times New Roman"/>
          <w:szCs w:val="24"/>
          <w:lang w:eastAsia="es-CO"/>
        </w:rPr>
        <w:t>Del mismo modo</w:t>
      </w:r>
    </w:p>
    <w:p w:rsidRPr="00365F4C" w:rsidR="00365F4C" w:rsidP="00F701B6" w:rsidRDefault="00365F4C" w14:paraId="70444B88" w14:textId="77BEB5F3">
      <w:pPr>
        <w:ind w:left="360"/>
        <w:jc w:val="left"/>
        <w:rPr>
          <w:rFonts w:eastAsia="Times New Roman" w:cs="Times New Roman"/>
          <w:szCs w:val="24"/>
          <w:lang w:eastAsia="es-CO"/>
        </w:rPr>
      </w:pPr>
      <w:r w:rsidRPr="00365F4C">
        <w:rPr>
          <w:rFonts w:eastAsia="Times New Roman" w:cs="Times New Roman"/>
          <w:szCs w:val="24"/>
          <w:lang w:eastAsia="es-CO"/>
        </w:rPr>
        <w:t>Igualmente</w:t>
      </w:r>
    </w:p>
    <w:p w:rsidRPr="00365F4C" w:rsidR="00365F4C" w:rsidP="00F701B6" w:rsidRDefault="00365F4C" w14:paraId="0712A6E8" w14:textId="00E37330">
      <w:pPr>
        <w:ind w:left="360"/>
        <w:jc w:val="left"/>
        <w:rPr>
          <w:rFonts w:eastAsia="Times New Roman" w:cs="Times New Roman"/>
          <w:szCs w:val="24"/>
          <w:lang w:eastAsia="es-CO"/>
        </w:rPr>
      </w:pPr>
      <w:r w:rsidRPr="00365F4C">
        <w:rPr>
          <w:rFonts w:eastAsia="Times New Roman" w:cs="Times New Roman"/>
          <w:szCs w:val="24"/>
          <w:lang w:eastAsia="es-CO"/>
        </w:rPr>
        <w:t>Análogamente</w:t>
      </w:r>
    </w:p>
    <w:p w:rsidRPr="00365F4C" w:rsidR="00365F4C" w:rsidP="00F701B6" w:rsidRDefault="00365F4C" w14:paraId="7199C78D" w14:textId="43376F72">
      <w:pPr>
        <w:ind w:left="360"/>
        <w:jc w:val="left"/>
        <w:rPr>
          <w:rFonts w:eastAsia="Times New Roman" w:cs="Times New Roman"/>
          <w:szCs w:val="24"/>
          <w:lang w:eastAsia="es-CO"/>
        </w:rPr>
      </w:pPr>
      <w:r w:rsidRPr="00365F4C">
        <w:rPr>
          <w:rFonts w:eastAsia="Times New Roman" w:cs="Times New Roman"/>
          <w:szCs w:val="24"/>
          <w:lang w:eastAsia="es-CO"/>
        </w:rPr>
        <w:t>De forma similar</w:t>
      </w:r>
    </w:p>
    <w:p w:rsidRPr="00365F4C" w:rsidR="00365F4C" w:rsidP="00F701B6" w:rsidRDefault="00365F4C" w14:paraId="2182AAA4" w14:textId="552792EA">
      <w:pPr>
        <w:ind w:left="360"/>
        <w:jc w:val="left"/>
        <w:rPr>
          <w:rFonts w:eastAsia="Times New Roman" w:cs="Times New Roman"/>
          <w:szCs w:val="24"/>
          <w:lang w:eastAsia="es-CO"/>
        </w:rPr>
      </w:pPr>
      <w:r w:rsidRPr="00365F4C">
        <w:rPr>
          <w:rFonts w:eastAsia="Times New Roman" w:cs="Times New Roman"/>
          <w:szCs w:val="24"/>
          <w:lang w:eastAsia="es-CO"/>
        </w:rPr>
        <w:t>Mientras tanto</w:t>
      </w:r>
    </w:p>
    <w:p w:rsidRPr="00365F4C" w:rsidR="00365F4C" w:rsidP="00F701B6" w:rsidRDefault="00365F4C" w14:paraId="56AADF66" w14:textId="0917AD41">
      <w:pPr>
        <w:ind w:left="360"/>
        <w:jc w:val="left"/>
        <w:rPr>
          <w:rFonts w:eastAsia="Times New Roman" w:cs="Times New Roman"/>
          <w:szCs w:val="24"/>
          <w:lang w:eastAsia="es-CO"/>
        </w:rPr>
      </w:pPr>
      <w:r w:rsidRPr="00365F4C">
        <w:rPr>
          <w:rFonts w:eastAsia="Times New Roman" w:cs="Times New Roman"/>
          <w:szCs w:val="24"/>
          <w:lang w:eastAsia="es-CO"/>
        </w:rPr>
        <w:t>A fin de que</w:t>
      </w:r>
    </w:p>
    <w:p w:rsidRPr="00365F4C" w:rsidR="00365F4C" w:rsidP="00F701B6" w:rsidRDefault="00F701B6" w14:paraId="36594731" w14:textId="359875F0">
      <w:pPr>
        <w:ind w:left="360"/>
        <w:jc w:val="left"/>
        <w:rPr>
          <w:rFonts w:eastAsia="Times New Roman" w:cs="Times New Roman"/>
          <w:szCs w:val="24"/>
          <w:lang w:eastAsia="es-CO"/>
        </w:rPr>
      </w:pPr>
      <w:r>
        <w:rPr>
          <w:rFonts w:eastAsia="Times New Roman" w:cs="Times New Roman"/>
          <w:szCs w:val="24"/>
          <w:lang w:eastAsia="es-CO"/>
        </w:rPr>
        <w:t>Ya que</w:t>
      </w:r>
    </w:p>
    <w:p w:rsidRPr="00365F4C" w:rsidR="00365F4C" w:rsidP="00F701B6" w:rsidRDefault="00F701B6" w14:paraId="1A0CE7F6" w14:textId="749DD2F8">
      <w:pPr>
        <w:ind w:left="360"/>
        <w:jc w:val="left"/>
        <w:rPr>
          <w:rFonts w:eastAsia="Times New Roman" w:cs="Times New Roman"/>
          <w:szCs w:val="24"/>
          <w:lang w:eastAsia="es-CO"/>
        </w:rPr>
      </w:pPr>
      <w:r>
        <w:rPr>
          <w:rFonts w:eastAsia="Times New Roman" w:cs="Times New Roman"/>
          <w:szCs w:val="24"/>
          <w:lang w:eastAsia="es-CO"/>
        </w:rPr>
        <w:t>Ahora bien</w:t>
      </w:r>
    </w:p>
    <w:p w:rsidRPr="00365F4C" w:rsidR="00365F4C" w:rsidP="00F701B6" w:rsidRDefault="00F701B6" w14:paraId="2EFDD3D1" w14:textId="4548F4DF">
      <w:pPr>
        <w:ind w:left="360"/>
        <w:jc w:val="left"/>
        <w:rPr>
          <w:rFonts w:eastAsia="Times New Roman" w:cs="Times New Roman"/>
          <w:szCs w:val="24"/>
          <w:lang w:eastAsia="es-CO"/>
        </w:rPr>
      </w:pPr>
      <w:r>
        <w:rPr>
          <w:rFonts w:eastAsia="Times New Roman" w:cs="Times New Roman"/>
          <w:szCs w:val="24"/>
          <w:lang w:eastAsia="es-CO"/>
        </w:rPr>
        <w:t>En contraste</w:t>
      </w:r>
    </w:p>
    <w:p w:rsidRPr="00365F4C" w:rsidR="00365F4C" w:rsidP="00F701B6" w:rsidRDefault="00365F4C" w14:paraId="5AB3D2EA" w14:textId="087B6D3C">
      <w:pPr>
        <w:ind w:left="360"/>
        <w:jc w:val="left"/>
        <w:rPr>
          <w:rFonts w:eastAsia="Times New Roman" w:cs="Times New Roman"/>
          <w:szCs w:val="24"/>
          <w:lang w:eastAsia="es-CO"/>
        </w:rPr>
      </w:pPr>
      <w:r w:rsidRPr="00365F4C">
        <w:rPr>
          <w:rFonts w:eastAsia="Times New Roman" w:cs="Times New Roman"/>
          <w:szCs w:val="24"/>
          <w:lang w:eastAsia="es-CO"/>
        </w:rPr>
        <w:t>En conclusión</w:t>
      </w:r>
    </w:p>
    <w:p w:rsidRPr="00365F4C" w:rsidR="00365F4C" w:rsidP="00F701B6" w:rsidRDefault="00365F4C" w14:paraId="3FAF3A9E" w14:textId="150AC7C9">
      <w:pPr>
        <w:ind w:left="360"/>
        <w:jc w:val="left"/>
        <w:rPr>
          <w:rFonts w:eastAsia="Times New Roman" w:cs="Times New Roman"/>
          <w:szCs w:val="24"/>
          <w:lang w:eastAsia="es-CO"/>
        </w:rPr>
      </w:pPr>
      <w:r w:rsidRPr="00365F4C">
        <w:rPr>
          <w:rFonts w:eastAsia="Times New Roman" w:cs="Times New Roman"/>
          <w:szCs w:val="24"/>
          <w:lang w:eastAsia="es-CO"/>
        </w:rPr>
        <w:t>En síntesis</w:t>
      </w:r>
    </w:p>
    <w:p w:rsidRPr="00365F4C" w:rsidR="00365F4C" w:rsidP="00F701B6" w:rsidRDefault="00365F4C" w14:paraId="4068908C" w14:textId="483FF624">
      <w:pPr>
        <w:ind w:left="360"/>
        <w:jc w:val="left"/>
        <w:rPr>
          <w:rFonts w:eastAsia="Times New Roman" w:cs="Times New Roman"/>
          <w:szCs w:val="24"/>
          <w:lang w:eastAsia="es-CO"/>
        </w:rPr>
      </w:pPr>
      <w:r w:rsidRPr="00365F4C">
        <w:rPr>
          <w:rFonts w:eastAsia="Times New Roman" w:cs="Times New Roman"/>
          <w:szCs w:val="24"/>
          <w:lang w:eastAsia="es-CO"/>
        </w:rPr>
        <w:t>En resumen</w:t>
      </w:r>
    </w:p>
    <w:p w:rsidRPr="00365F4C" w:rsidR="00365F4C" w:rsidP="00F701B6" w:rsidRDefault="00365F4C" w14:paraId="067E19D6" w14:textId="3FEF2BCE">
      <w:pPr>
        <w:ind w:left="360"/>
        <w:jc w:val="left"/>
        <w:rPr>
          <w:rFonts w:eastAsia="Times New Roman" w:cs="Times New Roman"/>
          <w:szCs w:val="24"/>
          <w:lang w:eastAsia="es-CO"/>
        </w:rPr>
      </w:pPr>
      <w:r w:rsidRPr="00365F4C">
        <w:rPr>
          <w:rFonts w:eastAsia="Times New Roman" w:cs="Times New Roman"/>
          <w:szCs w:val="24"/>
          <w:lang w:eastAsia="es-CO"/>
        </w:rPr>
        <w:t>Para finalizar</w:t>
      </w:r>
    </w:p>
    <w:p w:rsidRPr="00365F4C" w:rsidR="00710EB4" w:rsidP="00F701B6" w:rsidRDefault="00365F4C" w14:paraId="30A157A2" w14:textId="21178494">
      <w:pPr>
        <w:ind w:left="360"/>
        <w:rPr>
          <w:rFonts w:cs="Times New Roman"/>
          <w:szCs w:val="24"/>
        </w:rPr>
        <w:sectPr w:rsidRPr="00365F4C" w:rsidR="00710EB4" w:rsidSect="00B830BA">
          <w:type w:val="continuous"/>
          <w:pgSz w:w="12240" w:h="15840" w:orient="portrait"/>
          <w:pgMar w:top="1418" w:right="1418" w:bottom="1418" w:left="1418" w:header="709" w:footer="709" w:gutter="0"/>
          <w:cols w:space="708" w:num="2"/>
          <w:docGrid w:linePitch="360"/>
        </w:sectPr>
      </w:pPr>
      <w:r w:rsidRPr="00365F4C">
        <w:rPr>
          <w:rFonts w:eastAsia="Times New Roman" w:cs="Times New Roman"/>
          <w:szCs w:val="24"/>
          <w:lang w:eastAsia="es-CO"/>
        </w:rPr>
        <w:t>De este modo</w:t>
      </w:r>
    </w:p>
    <w:p w:rsidR="00F701B6" w:rsidP="00F701B6" w:rsidRDefault="00F701B6" w14:paraId="7BB0138D" w14:textId="77777777">
      <w:pPr>
        <w:spacing w:line="276" w:lineRule="auto"/>
        <w:jc w:val="center"/>
        <w:rPr>
          <w:b/>
        </w:rPr>
      </w:pPr>
      <w:bookmarkStart w:name="_Toc440985126" w:id="22"/>
    </w:p>
    <w:p w:rsidR="00F701B6" w:rsidP="001A5143" w:rsidRDefault="00F701B6" w14:paraId="4C39B72D" w14:textId="77777777">
      <w:pPr>
        <w:jc w:val="center"/>
        <w:rPr>
          <w:b/>
        </w:rPr>
      </w:pPr>
    </w:p>
    <w:p w:rsidRPr="001A5143" w:rsidR="00257918" w:rsidP="7111CADC" w:rsidRDefault="00257918" w14:paraId="2AFBB7EA" w14:textId="02592F75" w14:noSpellErr="1">
      <w:pPr>
        <w:jc w:val="center"/>
        <w:rPr>
          <w:b w:val="1"/>
          <w:bCs w:val="1"/>
          <w:lang w:val="es-CO"/>
        </w:rPr>
      </w:pPr>
      <w:r w:rsidRPr="7111CADC" w:rsidR="00257918">
        <w:rPr>
          <w:b w:val="1"/>
          <w:bCs w:val="1"/>
          <w:lang w:val="es-CO"/>
        </w:rPr>
        <w:t xml:space="preserve">1 </w:t>
      </w:r>
      <w:bookmarkEnd w:id="22"/>
      <w:r w:rsidRPr="7111CADC" w:rsidR="00F701B6">
        <w:rPr>
          <w:b w:val="1"/>
          <w:bCs w:val="1"/>
          <w:lang w:val="es-CO"/>
        </w:rPr>
        <w:t>Antecedentes</w:t>
      </w:r>
    </w:p>
    <w:p w:rsidR="001A5143" w:rsidP="00044AD7" w:rsidRDefault="001A5143" w14:paraId="05C19BA6" w14:textId="77777777">
      <w:pPr>
        <w:ind w:firstLine="708"/>
        <w:rPr>
          <w:rFonts w:cs="Times New Roman"/>
          <w:szCs w:val="24"/>
        </w:rPr>
      </w:pPr>
    </w:p>
    <w:p w:rsidRPr="00C12444" w:rsidR="00257918" w:rsidP="00042B6A" w:rsidRDefault="00042B6A" w14:paraId="54696D2B" w14:textId="2E4E4D95">
      <w:pPr>
        <w:pStyle w:val="PrrAPA"/>
      </w:pPr>
      <w:r>
        <w:t>Los antecedentes deben incluir investigaciones previas, teorías y enfoques relevantes que fundamenten el estudio, mostrando cómo se ha abordado el tema antes y qué aportes existen en el área.</w:t>
      </w:r>
      <w:r w:rsidR="00C12444">
        <w:t xml:space="preserve"> </w:t>
      </w:r>
    </w:p>
    <w:p w:rsidR="000F2962" w:rsidP="00257918" w:rsidRDefault="000F2962" w14:paraId="2630A1BC" w14:textId="77777777">
      <w:pPr>
        <w:rPr>
          <w:rFonts w:cs="Times New Roman"/>
          <w:b/>
          <w:szCs w:val="24"/>
        </w:rPr>
      </w:pPr>
    </w:p>
    <w:p w:rsidR="000F2962" w:rsidP="00257918" w:rsidRDefault="000F2962" w14:paraId="32B97473" w14:textId="77777777">
      <w:pPr>
        <w:rPr>
          <w:rFonts w:cs="Times New Roman"/>
          <w:b/>
          <w:szCs w:val="24"/>
        </w:rPr>
      </w:pPr>
    </w:p>
    <w:p w:rsidR="000F2962" w:rsidP="00257918" w:rsidRDefault="000F2962" w14:paraId="0FB540BD" w14:textId="77777777">
      <w:pPr>
        <w:rPr>
          <w:rFonts w:cs="Times New Roman"/>
          <w:b/>
          <w:szCs w:val="24"/>
        </w:rPr>
      </w:pPr>
    </w:p>
    <w:p w:rsidR="00022FF2" w:rsidP="00285913" w:rsidRDefault="00022FF2" w14:paraId="5DB5CEF9" w14:textId="77777777">
      <w:pPr>
        <w:jc w:val="center"/>
        <w:rPr>
          <w:b/>
        </w:rPr>
      </w:pPr>
      <w:bookmarkStart w:name="_Toc440985128" w:id="23"/>
    </w:p>
    <w:p w:rsidR="00022FF2" w:rsidP="00285913" w:rsidRDefault="00022FF2" w14:paraId="462A7E81" w14:textId="77777777">
      <w:pPr>
        <w:jc w:val="center"/>
        <w:rPr>
          <w:b/>
        </w:rPr>
      </w:pPr>
    </w:p>
    <w:p w:rsidR="00590C39" w:rsidP="00285913" w:rsidRDefault="00590C39" w14:paraId="2C34B19E" w14:textId="77777777">
      <w:pPr>
        <w:jc w:val="center"/>
        <w:rPr>
          <w:b/>
        </w:rPr>
      </w:pPr>
    </w:p>
    <w:p w:rsidR="00590C39" w:rsidP="00285913" w:rsidRDefault="00590C39" w14:paraId="705B27C0" w14:textId="77777777">
      <w:pPr>
        <w:jc w:val="center"/>
        <w:rPr>
          <w:b/>
        </w:rPr>
      </w:pPr>
    </w:p>
    <w:p w:rsidR="00042B6A" w:rsidRDefault="00042B6A" w14:paraId="49D8CDD9" w14:textId="77777777">
      <w:pPr>
        <w:spacing w:after="160" w:line="259" w:lineRule="auto"/>
        <w:jc w:val="left"/>
        <w:rPr>
          <w:b/>
        </w:rPr>
      </w:pPr>
      <w:r>
        <w:rPr>
          <w:b/>
        </w:rPr>
        <w:br w:type="page"/>
      </w:r>
    </w:p>
    <w:p w:rsidRPr="001A5143" w:rsidR="00115036" w:rsidP="7111CADC" w:rsidRDefault="00115036" w14:paraId="60D04780" w14:textId="0D031211" w14:noSpellErr="1">
      <w:pPr>
        <w:jc w:val="center"/>
        <w:rPr>
          <w:b w:val="1"/>
          <w:bCs w:val="1"/>
          <w:lang w:val="es-CO"/>
        </w:rPr>
      </w:pPr>
      <w:r w:rsidRPr="7111CADC" w:rsidR="00115036">
        <w:rPr>
          <w:b w:val="1"/>
          <w:bCs w:val="1"/>
          <w:lang w:val="es-CO"/>
        </w:rPr>
        <w:t xml:space="preserve">2 </w:t>
      </w:r>
      <w:r w:rsidRPr="7111CADC" w:rsidR="00115036">
        <w:rPr>
          <w:b w:val="1"/>
          <w:bCs w:val="1"/>
          <w:lang w:val="es-CO"/>
        </w:rPr>
        <w:t>Justificación</w:t>
      </w:r>
      <w:bookmarkEnd w:id="23"/>
    </w:p>
    <w:p w:rsidR="001A5143" w:rsidP="00D3430F" w:rsidRDefault="001A5143" w14:paraId="09735E45" w14:textId="77777777">
      <w:pPr>
        <w:ind w:firstLine="708"/>
        <w:rPr>
          <w:rFonts w:cs="Times New Roman"/>
          <w:szCs w:val="24"/>
        </w:rPr>
      </w:pPr>
    </w:p>
    <w:p w:rsidRPr="002F45F2" w:rsidR="002F45F2" w:rsidP="002F45F2" w:rsidRDefault="00044AD7" w14:paraId="13AA115A" w14:textId="08448BB4">
      <w:pPr>
        <w:ind w:firstLine="708"/>
        <w:rPr>
          <w:rFonts w:cs="Times New Roman"/>
          <w:szCs w:val="24"/>
        </w:rPr>
      </w:pPr>
      <w:r w:rsidRPr="00712128">
        <w:rPr>
          <w:rFonts w:cs="Times New Roman"/>
          <w:szCs w:val="24"/>
        </w:rPr>
        <w:t>Re</w:t>
      </w:r>
      <w:r>
        <w:rPr>
          <w:rFonts w:cs="Times New Roman"/>
          <w:szCs w:val="24"/>
        </w:rPr>
        <w:t>sponde a los interrogantes del por qué se desea conocer el tema</w:t>
      </w:r>
      <w:r w:rsidR="007B3CE0">
        <w:rPr>
          <w:rFonts w:cs="Times New Roman"/>
          <w:szCs w:val="24"/>
        </w:rPr>
        <w:t>,</w:t>
      </w:r>
      <w:r>
        <w:rPr>
          <w:rFonts w:cs="Times New Roman"/>
          <w:szCs w:val="24"/>
        </w:rPr>
        <w:t xml:space="preserve"> </w:t>
      </w:r>
      <w:r w:rsidR="00042B6A">
        <w:rPr>
          <w:rFonts w:cs="Times New Roman"/>
          <w:szCs w:val="24"/>
        </w:rPr>
        <w:t>por qué es importante, por qué se seleccionó, a quién o quiénes beneficia, así como el aporte que el proyecto tendrá a nivel científico y/o académico</w:t>
      </w:r>
      <w:r>
        <w:rPr>
          <w:rFonts w:cs="Times New Roman"/>
          <w:szCs w:val="24"/>
        </w:rPr>
        <w:t>.</w:t>
      </w:r>
      <w:commentRangeStart w:id="24"/>
      <w:r w:rsidR="00517D23">
        <w:rPr>
          <w:rFonts w:cs="Times New Roman"/>
          <w:szCs w:val="24"/>
        </w:rPr>
        <w:t xml:space="preserve"> </w:t>
      </w:r>
      <w:commentRangeEnd w:id="24"/>
      <w:r w:rsidR="00042B6A">
        <w:rPr>
          <w:rStyle w:val="Refdecomentario"/>
        </w:rPr>
        <w:commentReference w:id="24"/>
      </w:r>
    </w:p>
    <w:p w:rsidR="00816368" w:rsidP="00D3430F" w:rsidRDefault="00042B6A" w14:paraId="562E1365" w14:textId="09B4CEB5">
      <w:pPr>
        <w:ind w:firstLine="708"/>
        <w:rPr>
          <w:rFonts w:cs="Times New Roman"/>
          <w:szCs w:val="24"/>
        </w:rPr>
      </w:pPr>
      <w:r>
        <w:rPr>
          <w:rFonts w:cs="Times New Roman"/>
          <w:szCs w:val="24"/>
        </w:rPr>
        <w:t xml:space="preserve">Se recomienda no abusar del uso de </w:t>
      </w:r>
      <w:r w:rsidRPr="00042B6A">
        <w:rPr>
          <w:rFonts w:cs="Times New Roman"/>
          <w:b/>
          <w:szCs w:val="24"/>
        </w:rPr>
        <w:t>negritas</w:t>
      </w:r>
      <w:r>
        <w:rPr>
          <w:rFonts w:cs="Times New Roman"/>
          <w:szCs w:val="24"/>
        </w:rPr>
        <w:t xml:space="preserve"> o de </w:t>
      </w:r>
      <w:r w:rsidRPr="00042B6A">
        <w:rPr>
          <w:rFonts w:cs="Times New Roman"/>
          <w:i/>
          <w:szCs w:val="24"/>
        </w:rPr>
        <w:t>cursivas</w:t>
      </w:r>
      <w:r>
        <w:rPr>
          <w:rFonts w:cs="Times New Roman"/>
          <w:szCs w:val="24"/>
        </w:rPr>
        <w:t xml:space="preserve"> al interior del texto con el fin de facilitar la lectura y la comprensión de la información. Según las normas APA, el texto </w:t>
      </w:r>
      <w:r w:rsidRPr="00042B6A">
        <w:rPr>
          <w:rFonts w:cs="Times New Roman"/>
          <w:szCs w:val="24"/>
          <w:u w:val="single"/>
        </w:rPr>
        <w:t>subrayado</w:t>
      </w:r>
      <w:r>
        <w:rPr>
          <w:rFonts w:cs="Times New Roman"/>
          <w:szCs w:val="24"/>
        </w:rPr>
        <w:t xml:space="preserve"> no es recomendable, por lo cual evita utilizarlo. </w:t>
      </w:r>
    </w:p>
    <w:p w:rsidR="000F2962" w:rsidP="00257918" w:rsidRDefault="000F2962" w14:paraId="5BD7DA08" w14:textId="77777777">
      <w:pPr>
        <w:rPr>
          <w:rFonts w:cs="Times New Roman"/>
          <w:b/>
          <w:szCs w:val="24"/>
        </w:rPr>
      </w:pPr>
    </w:p>
    <w:p w:rsidR="000F2962" w:rsidP="00257918" w:rsidRDefault="000F2962" w14:paraId="02D457B3" w14:textId="77777777">
      <w:pPr>
        <w:rPr>
          <w:rFonts w:cs="Times New Roman"/>
          <w:b/>
          <w:szCs w:val="24"/>
        </w:rPr>
      </w:pPr>
    </w:p>
    <w:p w:rsidR="000F2962" w:rsidP="00257918" w:rsidRDefault="000F2962" w14:paraId="27352BFF" w14:textId="77777777">
      <w:pPr>
        <w:rPr>
          <w:rFonts w:cs="Times New Roman"/>
          <w:b/>
          <w:szCs w:val="24"/>
        </w:rPr>
      </w:pPr>
    </w:p>
    <w:p w:rsidR="000F2962" w:rsidP="00257918" w:rsidRDefault="000F2962" w14:paraId="3DE5916F" w14:textId="77777777">
      <w:pPr>
        <w:rPr>
          <w:rFonts w:cs="Times New Roman"/>
          <w:b/>
          <w:szCs w:val="24"/>
        </w:rPr>
      </w:pPr>
    </w:p>
    <w:p w:rsidR="000F2962" w:rsidP="00257918" w:rsidRDefault="000F2962" w14:paraId="2B0917DB" w14:textId="77777777">
      <w:pPr>
        <w:rPr>
          <w:rFonts w:cs="Times New Roman"/>
          <w:b/>
          <w:szCs w:val="24"/>
        </w:rPr>
      </w:pPr>
    </w:p>
    <w:p w:rsidR="000F2962" w:rsidP="00257918" w:rsidRDefault="000F2962" w14:paraId="16E4FFCF" w14:textId="77777777">
      <w:pPr>
        <w:rPr>
          <w:rFonts w:cs="Times New Roman"/>
          <w:b/>
          <w:szCs w:val="24"/>
        </w:rPr>
      </w:pPr>
    </w:p>
    <w:p w:rsidR="000F2962" w:rsidP="00257918" w:rsidRDefault="000F2962" w14:paraId="6A36541B" w14:textId="77777777">
      <w:pPr>
        <w:rPr>
          <w:rFonts w:cs="Times New Roman"/>
          <w:b/>
          <w:szCs w:val="24"/>
        </w:rPr>
      </w:pPr>
    </w:p>
    <w:p w:rsidR="007B5A46" w:rsidP="00285913" w:rsidRDefault="007B5A46" w14:paraId="2F1EAD8F" w14:textId="77777777">
      <w:pPr>
        <w:jc w:val="center"/>
        <w:rPr>
          <w:b/>
        </w:rPr>
      </w:pPr>
      <w:bookmarkStart w:name="_Toc440985129" w:id="25"/>
    </w:p>
    <w:p w:rsidR="00022FF2" w:rsidP="00285913" w:rsidRDefault="00022FF2" w14:paraId="6780DEB8" w14:textId="77777777">
      <w:pPr>
        <w:jc w:val="center"/>
        <w:rPr>
          <w:b/>
        </w:rPr>
      </w:pPr>
    </w:p>
    <w:p w:rsidR="00022FF2" w:rsidP="00285913" w:rsidRDefault="00022FF2" w14:paraId="4CEDABE2" w14:textId="77777777">
      <w:pPr>
        <w:jc w:val="center"/>
        <w:rPr>
          <w:b/>
        </w:rPr>
      </w:pPr>
    </w:p>
    <w:p w:rsidR="007F0C54" w:rsidP="00285913" w:rsidRDefault="007F0C54" w14:paraId="2F039A55" w14:textId="77777777">
      <w:pPr>
        <w:jc w:val="center"/>
        <w:rPr>
          <w:b/>
        </w:rPr>
      </w:pPr>
    </w:p>
    <w:p w:rsidR="00F71EB9" w:rsidRDefault="00F71EB9" w14:paraId="391552F8" w14:textId="77777777">
      <w:pPr>
        <w:spacing w:after="160" w:line="259" w:lineRule="auto"/>
        <w:jc w:val="left"/>
        <w:rPr>
          <w:b/>
        </w:rPr>
      </w:pPr>
      <w:r>
        <w:rPr>
          <w:b/>
        </w:rPr>
        <w:br w:type="page"/>
      </w:r>
    </w:p>
    <w:p w:rsidR="00257918" w:rsidP="7111CADC" w:rsidRDefault="00115036" w14:paraId="6B8DF6BE" w14:textId="107379D3" w14:noSpellErr="1">
      <w:pPr>
        <w:jc w:val="center"/>
        <w:rPr>
          <w:b w:val="1"/>
          <w:bCs w:val="1"/>
          <w:lang w:val="es-CO"/>
        </w:rPr>
      </w:pPr>
      <w:r w:rsidRPr="7111CADC" w:rsidR="00115036">
        <w:rPr>
          <w:b w:val="1"/>
          <w:bCs w:val="1"/>
          <w:lang w:val="es-CO"/>
        </w:rPr>
        <w:t xml:space="preserve">3 </w:t>
      </w:r>
      <w:r w:rsidRPr="7111CADC" w:rsidR="00115036">
        <w:rPr>
          <w:b w:val="1"/>
          <w:bCs w:val="1"/>
          <w:lang w:val="es-CO"/>
        </w:rPr>
        <w:t>Objetivos</w:t>
      </w:r>
      <w:bookmarkEnd w:id="25"/>
    </w:p>
    <w:p w:rsidRPr="001A5143" w:rsidR="001A5143" w:rsidP="001A5143" w:rsidRDefault="001A5143" w14:paraId="5D6E22EC" w14:textId="77777777">
      <w:pPr>
        <w:rPr>
          <w:b/>
        </w:rPr>
      </w:pPr>
    </w:p>
    <w:p w:rsidRPr="001A5143" w:rsidR="00115036" w:rsidP="001A5143" w:rsidRDefault="00115036" w14:paraId="4691D4BB" w14:textId="5B504876">
      <w:pPr>
        <w:rPr>
          <w:b/>
        </w:rPr>
      </w:pPr>
      <w:bookmarkStart w:name="_Toc440985130" w:id="26"/>
      <w:r w:rsidRPr="001A5143">
        <w:rPr>
          <w:b/>
        </w:rPr>
        <w:t xml:space="preserve">3.1 Objetivo </w:t>
      </w:r>
      <w:r w:rsidRPr="001A5143" w:rsidR="00361755">
        <w:rPr>
          <w:b/>
        </w:rPr>
        <w:t>g</w:t>
      </w:r>
      <w:r w:rsidRPr="001A5143">
        <w:rPr>
          <w:b/>
        </w:rPr>
        <w:t>eneral</w:t>
      </w:r>
      <w:bookmarkEnd w:id="26"/>
    </w:p>
    <w:p w:rsidR="001A5143" w:rsidP="00F42FE5" w:rsidRDefault="001A5143" w14:paraId="76B849EA" w14:textId="77777777">
      <w:pPr>
        <w:ind w:firstLine="708"/>
        <w:rPr>
          <w:rFonts w:cs="Times New Roman"/>
          <w:szCs w:val="24"/>
        </w:rPr>
      </w:pPr>
    </w:p>
    <w:p w:rsidRPr="00B24365" w:rsidR="00B24365" w:rsidP="00B24365" w:rsidRDefault="00B24365" w14:paraId="5AF15A64" w14:textId="77777777">
      <w:pPr>
        <w:ind w:firstLine="360"/>
        <w:rPr>
          <w:rFonts w:cs="Times New Roman"/>
          <w:szCs w:val="24"/>
        </w:rPr>
      </w:pPr>
      <w:r w:rsidRPr="00B24365">
        <w:rPr>
          <w:rFonts w:cs="Times New Roman"/>
          <w:szCs w:val="24"/>
        </w:rPr>
        <w:t xml:space="preserve">El </w:t>
      </w:r>
      <w:r w:rsidRPr="00B24365">
        <w:rPr>
          <w:rFonts w:cs="Times New Roman"/>
          <w:bCs/>
          <w:szCs w:val="24"/>
        </w:rPr>
        <w:t>objetivo general</w:t>
      </w:r>
      <w:r w:rsidRPr="00B24365">
        <w:rPr>
          <w:rFonts w:cs="Times New Roman"/>
          <w:szCs w:val="24"/>
        </w:rPr>
        <w:t xml:space="preserve"> debe ser un </w:t>
      </w:r>
      <w:r w:rsidRPr="00B24365">
        <w:rPr>
          <w:rFonts w:cs="Times New Roman"/>
          <w:bCs/>
          <w:szCs w:val="24"/>
        </w:rPr>
        <w:t>enunciado claro y preciso</w:t>
      </w:r>
      <w:r w:rsidRPr="00B24365">
        <w:rPr>
          <w:rFonts w:cs="Times New Roman"/>
          <w:szCs w:val="24"/>
        </w:rPr>
        <w:t xml:space="preserve"> que exprese la meta principal de la investigación. Para formularlo correctamente, debe responder a las preguntas </w:t>
      </w:r>
      <w:r w:rsidRPr="00B24365">
        <w:rPr>
          <w:rFonts w:cs="Times New Roman"/>
          <w:bCs/>
          <w:szCs w:val="24"/>
        </w:rPr>
        <w:t>qué</w:t>
      </w:r>
      <w:r w:rsidRPr="00B24365">
        <w:rPr>
          <w:rFonts w:cs="Times New Roman"/>
          <w:szCs w:val="24"/>
        </w:rPr>
        <w:t xml:space="preserve">, </w:t>
      </w:r>
      <w:r w:rsidRPr="00B24365">
        <w:rPr>
          <w:rFonts w:cs="Times New Roman"/>
          <w:bCs/>
          <w:szCs w:val="24"/>
        </w:rPr>
        <w:t>cómo</w:t>
      </w:r>
      <w:r w:rsidRPr="00B24365">
        <w:rPr>
          <w:rFonts w:cs="Times New Roman"/>
          <w:szCs w:val="24"/>
        </w:rPr>
        <w:t xml:space="preserve">, </w:t>
      </w:r>
      <w:r w:rsidRPr="00B24365">
        <w:rPr>
          <w:rFonts w:cs="Times New Roman"/>
          <w:bCs/>
          <w:szCs w:val="24"/>
        </w:rPr>
        <w:t>cuándo</w:t>
      </w:r>
      <w:r w:rsidRPr="00B24365">
        <w:rPr>
          <w:rFonts w:cs="Times New Roman"/>
          <w:szCs w:val="24"/>
        </w:rPr>
        <w:t xml:space="preserve">, </w:t>
      </w:r>
      <w:r w:rsidRPr="00B24365">
        <w:rPr>
          <w:rFonts w:cs="Times New Roman"/>
          <w:bCs/>
          <w:szCs w:val="24"/>
        </w:rPr>
        <w:t>dónde</w:t>
      </w:r>
      <w:r w:rsidRPr="00B24365">
        <w:rPr>
          <w:rFonts w:cs="Times New Roman"/>
          <w:szCs w:val="24"/>
        </w:rPr>
        <w:t xml:space="preserve"> y </w:t>
      </w:r>
      <w:r w:rsidRPr="00B24365">
        <w:rPr>
          <w:rFonts w:cs="Times New Roman"/>
          <w:bCs/>
          <w:szCs w:val="24"/>
        </w:rPr>
        <w:t>por qué</w:t>
      </w:r>
      <w:r w:rsidRPr="00B24365">
        <w:rPr>
          <w:rFonts w:cs="Times New Roman"/>
          <w:szCs w:val="24"/>
        </w:rPr>
        <w:t xml:space="preserve"> del estudio, asegurando que refleje la finalidad del trabajo y su alcance. Un buen objetivo general orienta el desarrollo del proyecto y permite evaluar sus resultados de manera efectiva.</w:t>
      </w:r>
    </w:p>
    <w:p w:rsidRPr="008F2529" w:rsidR="00F42FE5" w:rsidP="00F42FE5" w:rsidRDefault="00F42FE5" w14:paraId="1BCAE7D5" w14:textId="77777777">
      <w:pPr>
        <w:ind w:firstLine="708"/>
        <w:rPr>
          <w:rFonts w:cs="Times New Roman"/>
          <w:szCs w:val="24"/>
        </w:rPr>
      </w:pPr>
    </w:p>
    <w:p w:rsidR="00115036" w:rsidP="001A5143" w:rsidRDefault="00115036" w14:paraId="4DE95F03" w14:textId="428C1DDF">
      <w:pPr>
        <w:rPr>
          <w:b/>
        </w:rPr>
      </w:pPr>
      <w:bookmarkStart w:name="_Toc440985131" w:id="27"/>
      <w:r w:rsidRPr="001A5143">
        <w:rPr>
          <w:b/>
        </w:rPr>
        <w:t xml:space="preserve">3.2 Objetivos </w:t>
      </w:r>
      <w:r w:rsidRPr="001A5143" w:rsidR="00361755">
        <w:rPr>
          <w:b/>
        </w:rPr>
        <w:t>e</w:t>
      </w:r>
      <w:r w:rsidRPr="001A5143">
        <w:rPr>
          <w:b/>
        </w:rPr>
        <w:t>specíficos</w:t>
      </w:r>
      <w:bookmarkEnd w:id="27"/>
    </w:p>
    <w:p w:rsidRPr="001A5143" w:rsidR="001A5143" w:rsidP="001A5143" w:rsidRDefault="001A5143" w14:paraId="1462D8CB" w14:textId="77777777"/>
    <w:p w:rsidR="00070375" w:rsidP="00B24365" w:rsidRDefault="00B24365" w14:paraId="79BD9C29" w14:textId="7DCBD193">
      <w:pPr>
        <w:ind w:firstLine="360"/>
        <w:rPr>
          <w:rFonts w:cs="Times New Roman"/>
          <w:szCs w:val="24"/>
        </w:rPr>
      </w:pPr>
      <w:r w:rsidRPr="00B24365">
        <w:rPr>
          <w:rFonts w:cs="Times New Roman"/>
          <w:szCs w:val="24"/>
        </w:rPr>
        <w:t xml:space="preserve">Los </w:t>
      </w:r>
      <w:r w:rsidRPr="00B24365">
        <w:rPr>
          <w:rFonts w:cs="Times New Roman"/>
          <w:bCs/>
          <w:szCs w:val="24"/>
        </w:rPr>
        <w:t>objetivos específicos</w:t>
      </w:r>
      <w:r w:rsidRPr="00B24365">
        <w:rPr>
          <w:rFonts w:cs="Times New Roman"/>
          <w:szCs w:val="24"/>
        </w:rPr>
        <w:t xml:space="preserve"> desglosan el </w:t>
      </w:r>
      <w:r w:rsidRPr="00B24365">
        <w:rPr>
          <w:rFonts w:cs="Times New Roman"/>
          <w:bCs/>
          <w:szCs w:val="24"/>
        </w:rPr>
        <w:t>objetivo general</w:t>
      </w:r>
      <w:r w:rsidRPr="00B24365">
        <w:rPr>
          <w:rFonts w:cs="Times New Roman"/>
          <w:szCs w:val="24"/>
        </w:rPr>
        <w:t xml:space="preserve"> en pasos concretos y medibles, detallando las acciones necesarias para alcanzar la meta principal. Cada objetivo específico debe abordar un aspecto clave de la investigación, respondiendo a preguntas como </w:t>
      </w:r>
      <w:r w:rsidRPr="00B24365">
        <w:rPr>
          <w:rFonts w:cs="Times New Roman"/>
          <w:bCs/>
          <w:szCs w:val="24"/>
        </w:rPr>
        <w:t>qué se va a hacer, cómo se va a hacer y para qué</w:t>
      </w:r>
      <w:r w:rsidRPr="00B24365">
        <w:rPr>
          <w:rFonts w:cs="Times New Roman"/>
          <w:szCs w:val="24"/>
        </w:rPr>
        <w:t>. Su formulación debe ser clara, ordenada y coherente con la metodología del estudio, permitiendo guiar el desarrollo del proyecto de manera estructurada.</w:t>
      </w:r>
      <w:r>
        <w:rPr>
          <w:rFonts w:cs="Times New Roman"/>
          <w:szCs w:val="24"/>
        </w:rPr>
        <w:t xml:space="preserve"> A continuación, algunos ejemplos de verbos para iniciar la formulación de objetivos:</w:t>
      </w:r>
    </w:p>
    <w:p w:rsidRPr="00B24365" w:rsidR="00B24365" w:rsidP="00B24365" w:rsidRDefault="00B24365" w14:paraId="0F33F2CF" w14:textId="77777777">
      <w:pPr>
        <w:ind w:firstLine="360"/>
        <w:rPr>
          <w:rFonts w:cs="Times New Roman"/>
          <w:szCs w:val="24"/>
        </w:rPr>
      </w:pPr>
    </w:p>
    <w:p w:rsidRPr="00070375" w:rsidR="008F2529" w:rsidP="00070375" w:rsidRDefault="00070375" w14:paraId="4A4FB9C4" w14:textId="19E78364">
      <w:pPr>
        <w:pStyle w:val="Prrafodelista"/>
        <w:numPr>
          <w:ilvl w:val="0"/>
          <w:numId w:val="6"/>
        </w:numPr>
        <w:ind w:left="360"/>
        <w:rPr>
          <w:rFonts w:cs="Times New Roman"/>
          <w:b/>
          <w:szCs w:val="24"/>
        </w:rPr>
      </w:pPr>
      <w:r>
        <w:rPr>
          <w:rFonts w:cs="Times New Roman"/>
          <w:szCs w:val="24"/>
        </w:rPr>
        <w:t>Describir.</w:t>
      </w:r>
    </w:p>
    <w:p w:rsidRPr="00070375" w:rsidR="00070375" w:rsidP="00070375" w:rsidRDefault="00070375" w14:paraId="6A410116" w14:textId="4A9AF150">
      <w:pPr>
        <w:pStyle w:val="Prrafodelista"/>
        <w:numPr>
          <w:ilvl w:val="0"/>
          <w:numId w:val="6"/>
        </w:numPr>
        <w:ind w:left="360"/>
        <w:rPr>
          <w:rFonts w:cs="Times New Roman"/>
          <w:b/>
          <w:szCs w:val="24"/>
        </w:rPr>
      </w:pPr>
      <w:r>
        <w:rPr>
          <w:rFonts w:cs="Times New Roman"/>
          <w:szCs w:val="24"/>
        </w:rPr>
        <w:t>Analizar.</w:t>
      </w:r>
    </w:p>
    <w:p w:rsidRPr="00070375" w:rsidR="00070375" w:rsidP="00070375" w:rsidRDefault="00070375" w14:paraId="430FE568" w14:textId="0BD32CE7">
      <w:pPr>
        <w:pStyle w:val="Prrafodelista"/>
        <w:numPr>
          <w:ilvl w:val="0"/>
          <w:numId w:val="6"/>
        </w:numPr>
        <w:ind w:left="360"/>
        <w:rPr>
          <w:rFonts w:cs="Times New Roman"/>
          <w:b/>
          <w:szCs w:val="24"/>
        </w:rPr>
      </w:pPr>
      <w:r>
        <w:rPr>
          <w:rFonts w:cs="Times New Roman"/>
          <w:szCs w:val="24"/>
        </w:rPr>
        <w:t>Demostrar.</w:t>
      </w:r>
    </w:p>
    <w:p w:rsidRPr="00070375" w:rsidR="00070375" w:rsidP="00070375" w:rsidRDefault="00070375" w14:paraId="01455925" w14:textId="7217D898">
      <w:pPr>
        <w:pStyle w:val="Prrafodelista"/>
        <w:numPr>
          <w:ilvl w:val="0"/>
          <w:numId w:val="6"/>
        </w:numPr>
        <w:ind w:left="360"/>
        <w:rPr>
          <w:rFonts w:cs="Times New Roman"/>
          <w:b/>
          <w:szCs w:val="24"/>
        </w:rPr>
      </w:pPr>
      <w:r>
        <w:rPr>
          <w:rFonts w:cs="Times New Roman"/>
          <w:szCs w:val="24"/>
        </w:rPr>
        <w:t>Probar.</w:t>
      </w:r>
    </w:p>
    <w:p w:rsidRPr="00070375" w:rsidR="00070375" w:rsidP="00070375" w:rsidRDefault="00070375" w14:paraId="3DEA67F6" w14:textId="264E3993">
      <w:pPr>
        <w:pStyle w:val="Prrafodelista"/>
        <w:numPr>
          <w:ilvl w:val="0"/>
          <w:numId w:val="6"/>
        </w:numPr>
        <w:ind w:left="360"/>
        <w:rPr>
          <w:rFonts w:cs="Times New Roman"/>
          <w:b/>
          <w:szCs w:val="24"/>
        </w:rPr>
      </w:pPr>
      <w:r>
        <w:rPr>
          <w:rFonts w:cs="Times New Roman"/>
          <w:szCs w:val="24"/>
        </w:rPr>
        <w:t>Comparar.</w:t>
      </w:r>
    </w:p>
    <w:p w:rsidRPr="00070375" w:rsidR="00070375" w:rsidP="00070375" w:rsidRDefault="00070375" w14:paraId="409B0673" w14:textId="15114667">
      <w:pPr>
        <w:pStyle w:val="Prrafodelista"/>
        <w:numPr>
          <w:ilvl w:val="0"/>
          <w:numId w:val="6"/>
        </w:numPr>
        <w:ind w:left="360"/>
        <w:rPr>
          <w:rFonts w:cs="Times New Roman"/>
          <w:b/>
          <w:szCs w:val="24"/>
        </w:rPr>
      </w:pPr>
      <w:r>
        <w:rPr>
          <w:rFonts w:cs="Times New Roman"/>
          <w:szCs w:val="24"/>
        </w:rPr>
        <w:t>Definir.</w:t>
      </w:r>
    </w:p>
    <w:p w:rsidRPr="00070375" w:rsidR="00070375" w:rsidP="00070375" w:rsidRDefault="00070375" w14:paraId="3FA7F7B9" w14:textId="15F66A3E">
      <w:pPr>
        <w:pStyle w:val="Prrafodelista"/>
        <w:numPr>
          <w:ilvl w:val="0"/>
          <w:numId w:val="6"/>
        </w:numPr>
        <w:ind w:left="360"/>
        <w:rPr>
          <w:rFonts w:cs="Times New Roman"/>
          <w:b/>
          <w:szCs w:val="24"/>
        </w:rPr>
      </w:pPr>
      <w:r>
        <w:rPr>
          <w:rFonts w:cs="Times New Roman"/>
          <w:szCs w:val="24"/>
        </w:rPr>
        <w:t>Establecer.</w:t>
      </w:r>
    </w:p>
    <w:p w:rsidRPr="00070375" w:rsidR="00070375" w:rsidP="00070375" w:rsidRDefault="00070375" w14:paraId="4C7FA53F" w14:textId="784A02F2">
      <w:pPr>
        <w:pStyle w:val="Prrafodelista"/>
        <w:numPr>
          <w:ilvl w:val="0"/>
          <w:numId w:val="6"/>
        </w:numPr>
        <w:ind w:left="360"/>
        <w:rPr>
          <w:rFonts w:cs="Times New Roman"/>
          <w:szCs w:val="24"/>
        </w:rPr>
      </w:pPr>
      <w:r w:rsidRPr="00070375">
        <w:rPr>
          <w:rFonts w:cs="Times New Roman"/>
          <w:szCs w:val="24"/>
        </w:rPr>
        <w:t>Interpretar.</w:t>
      </w:r>
    </w:p>
    <w:p w:rsidR="000F2962" w:rsidP="00070375" w:rsidRDefault="000F2962" w14:paraId="4A061B63" w14:textId="77777777">
      <w:pPr>
        <w:jc w:val="center"/>
        <w:rPr>
          <w:rFonts w:cs="Times New Roman"/>
          <w:b/>
          <w:szCs w:val="24"/>
        </w:rPr>
      </w:pPr>
    </w:p>
    <w:p w:rsidR="000F2962" w:rsidP="000F2962" w:rsidRDefault="000F2962" w14:paraId="675583D2" w14:textId="77777777">
      <w:pPr>
        <w:jc w:val="center"/>
        <w:rPr>
          <w:rFonts w:cs="Times New Roman"/>
          <w:b/>
          <w:szCs w:val="24"/>
        </w:rPr>
      </w:pPr>
    </w:p>
    <w:p w:rsidR="007F0C54" w:rsidRDefault="007F0C54" w14:paraId="3FE123D3" w14:textId="77777777">
      <w:pPr>
        <w:spacing w:after="160" w:line="259" w:lineRule="auto"/>
        <w:jc w:val="left"/>
        <w:rPr>
          <w:b/>
        </w:rPr>
      </w:pPr>
      <w:r>
        <w:rPr>
          <w:b/>
        </w:rPr>
        <w:br w:type="page"/>
      </w:r>
    </w:p>
    <w:p w:rsidRPr="001A5143" w:rsidR="000F2962" w:rsidP="7111CADC" w:rsidRDefault="002649F5" w14:paraId="79A814B5" w14:textId="678DA433" w14:noSpellErr="1">
      <w:pPr>
        <w:jc w:val="center"/>
        <w:rPr>
          <w:rFonts w:cs="Times New Roman"/>
          <w:b w:val="1"/>
          <w:bCs w:val="1"/>
          <w:lang w:val="es-CO"/>
        </w:rPr>
      </w:pPr>
      <w:r w:rsidRPr="7111CADC" w:rsidR="002649F5">
        <w:rPr>
          <w:b w:val="1"/>
          <w:bCs w:val="1"/>
          <w:lang w:val="es-CO"/>
        </w:rPr>
        <w:t xml:space="preserve">4 </w:t>
      </w:r>
      <w:r w:rsidRPr="7111CADC" w:rsidR="00DF4B48">
        <w:rPr>
          <w:b w:val="1"/>
          <w:bCs w:val="1"/>
          <w:lang w:val="es-CO"/>
        </w:rPr>
        <w:t>Problema</w:t>
      </w:r>
      <w:r w:rsidRPr="7111CADC" w:rsidR="00DF4B48">
        <w:rPr>
          <w:b w:val="1"/>
          <w:bCs w:val="1"/>
          <w:lang w:val="es-CO"/>
        </w:rPr>
        <w:t xml:space="preserve"> de investigación</w:t>
      </w:r>
    </w:p>
    <w:p w:rsidR="001A5143" w:rsidP="003975DF" w:rsidRDefault="001A5143" w14:paraId="434FE150" w14:textId="77777777">
      <w:pPr>
        <w:ind w:firstLine="708"/>
        <w:rPr>
          <w:rFonts w:cs="Times New Roman"/>
          <w:szCs w:val="24"/>
        </w:rPr>
      </w:pPr>
    </w:p>
    <w:p w:rsidRPr="00B24365" w:rsidR="00B24365" w:rsidP="00B24365" w:rsidRDefault="00B24365" w14:paraId="286F8712" w14:textId="77777777">
      <w:pPr>
        <w:ind w:firstLine="360"/>
        <w:rPr>
          <w:rFonts w:cs="Times New Roman"/>
          <w:szCs w:val="24"/>
        </w:rPr>
      </w:pPr>
      <w:r w:rsidRPr="00B24365">
        <w:rPr>
          <w:rFonts w:cs="Times New Roman"/>
          <w:szCs w:val="24"/>
        </w:rPr>
        <w:t>El planteamiento del problema es la base de toda investigación, ya que permite definir con claridad la necesidad o situación que se va a estudiar. Para construirlo, es fundamental realizar un análisis detallado que identifique sus características, causas y factores relacionados, asegurando una delimitación precisa que facilite su abordaje. Un buen planteamiento describe el problema en su contexto, explica sus posibles repercusiones y justifica su relevancia, proporcionando las bases para desarrollar el estudio. Además, debe dar lugar a preguntas de investigación que orienten la recolección y el análisis de la información de manera estructurada. Un planteamiento bien formulado no solo facilita la comprensión del problema, sino que también garantiza que la investigación tenga un propósito claro, fundamentado y viable.</w:t>
      </w:r>
    </w:p>
    <w:p w:rsidR="000F2962" w:rsidP="000F2962" w:rsidRDefault="000F2962" w14:paraId="75BB7881" w14:textId="77777777">
      <w:pPr>
        <w:jc w:val="center"/>
        <w:rPr>
          <w:rFonts w:cs="Times New Roman"/>
          <w:b/>
          <w:szCs w:val="24"/>
        </w:rPr>
      </w:pPr>
    </w:p>
    <w:p w:rsidR="000F2962" w:rsidP="000F2962" w:rsidRDefault="000F2962" w14:paraId="340AF2FC" w14:textId="77777777">
      <w:pPr>
        <w:jc w:val="center"/>
        <w:rPr>
          <w:rFonts w:cs="Times New Roman"/>
          <w:b/>
          <w:szCs w:val="24"/>
        </w:rPr>
      </w:pPr>
    </w:p>
    <w:p w:rsidR="000F2962" w:rsidP="000F2962" w:rsidRDefault="000F2962" w14:paraId="23188CC8" w14:textId="77777777">
      <w:pPr>
        <w:jc w:val="center"/>
        <w:rPr>
          <w:rFonts w:cs="Times New Roman"/>
          <w:b/>
          <w:szCs w:val="24"/>
        </w:rPr>
      </w:pPr>
    </w:p>
    <w:p w:rsidR="000F2962" w:rsidP="000F2962" w:rsidRDefault="000F2962" w14:paraId="7FDDA952" w14:textId="77777777">
      <w:pPr>
        <w:jc w:val="center"/>
        <w:rPr>
          <w:rFonts w:cs="Times New Roman"/>
          <w:b/>
          <w:szCs w:val="24"/>
        </w:rPr>
      </w:pPr>
    </w:p>
    <w:p w:rsidR="000F2962" w:rsidP="000F2962" w:rsidRDefault="000F2962" w14:paraId="75B5B8BB" w14:textId="77777777">
      <w:pPr>
        <w:jc w:val="center"/>
        <w:rPr>
          <w:rFonts w:cs="Times New Roman"/>
          <w:b/>
          <w:szCs w:val="24"/>
        </w:rPr>
      </w:pPr>
    </w:p>
    <w:p w:rsidR="000F2962" w:rsidP="000F2962" w:rsidRDefault="000F2962" w14:paraId="577CC735" w14:textId="77777777">
      <w:pPr>
        <w:jc w:val="center"/>
        <w:rPr>
          <w:rFonts w:cs="Times New Roman"/>
          <w:b/>
          <w:szCs w:val="24"/>
        </w:rPr>
      </w:pPr>
    </w:p>
    <w:p w:rsidR="000F2962" w:rsidP="000F2962" w:rsidRDefault="000F2962" w14:paraId="68F31E08" w14:textId="77777777">
      <w:pPr>
        <w:jc w:val="center"/>
        <w:rPr>
          <w:rFonts w:cs="Times New Roman"/>
          <w:b/>
          <w:szCs w:val="24"/>
        </w:rPr>
      </w:pPr>
    </w:p>
    <w:p w:rsidR="000F2962" w:rsidP="000F2962" w:rsidRDefault="000F2962" w14:paraId="51D41AAE" w14:textId="77777777">
      <w:pPr>
        <w:jc w:val="center"/>
        <w:rPr>
          <w:rFonts w:cs="Times New Roman"/>
          <w:b/>
          <w:szCs w:val="24"/>
        </w:rPr>
      </w:pPr>
    </w:p>
    <w:p w:rsidR="000F2962" w:rsidP="000F2962" w:rsidRDefault="000F2962" w14:paraId="51107621" w14:textId="77777777">
      <w:pPr>
        <w:jc w:val="center"/>
        <w:rPr>
          <w:rFonts w:cs="Times New Roman"/>
          <w:b/>
          <w:szCs w:val="24"/>
        </w:rPr>
      </w:pPr>
    </w:p>
    <w:p w:rsidR="000F2962" w:rsidP="000F2962" w:rsidRDefault="000F2962" w14:paraId="7F909F8F" w14:textId="77777777">
      <w:pPr>
        <w:jc w:val="center"/>
        <w:rPr>
          <w:rFonts w:cs="Times New Roman"/>
          <w:b/>
          <w:szCs w:val="24"/>
        </w:rPr>
      </w:pPr>
    </w:p>
    <w:p w:rsidR="000F2962" w:rsidP="000F2962" w:rsidRDefault="000F2962" w14:paraId="6A462D67" w14:textId="77777777">
      <w:pPr>
        <w:jc w:val="center"/>
        <w:rPr>
          <w:rFonts w:cs="Times New Roman"/>
          <w:b/>
          <w:szCs w:val="24"/>
        </w:rPr>
      </w:pPr>
    </w:p>
    <w:p w:rsidR="002649F5" w:rsidRDefault="002649F5" w14:paraId="02D17938" w14:textId="77777777">
      <w:pPr>
        <w:spacing w:after="160" w:line="259" w:lineRule="auto"/>
        <w:jc w:val="left"/>
        <w:rPr>
          <w:b/>
        </w:rPr>
      </w:pPr>
      <w:bookmarkStart w:name="_Toc440985132" w:id="28"/>
      <w:r>
        <w:rPr>
          <w:b/>
        </w:rPr>
        <w:br w:type="page"/>
      </w:r>
    </w:p>
    <w:p w:rsidRPr="00285913" w:rsidR="00115036" w:rsidP="7111CADC" w:rsidRDefault="002649F5" w14:paraId="47BE2062" w14:textId="1C2AF1FF" w14:noSpellErr="1">
      <w:pPr>
        <w:jc w:val="center"/>
        <w:rPr>
          <w:b w:val="1"/>
          <w:bCs w:val="1"/>
          <w:lang w:val="es-CO"/>
        </w:rPr>
      </w:pPr>
      <w:r w:rsidRPr="7111CADC" w:rsidR="002649F5">
        <w:rPr>
          <w:b w:val="1"/>
          <w:bCs w:val="1"/>
          <w:lang w:val="es-CO"/>
        </w:rPr>
        <w:t>5</w:t>
      </w:r>
      <w:r w:rsidRPr="7111CADC" w:rsidR="00115036">
        <w:rPr>
          <w:b w:val="1"/>
          <w:bCs w:val="1"/>
          <w:lang w:val="es-CO"/>
        </w:rPr>
        <w:t xml:space="preserve"> </w:t>
      </w:r>
      <w:commentRangeStart w:id="29"/>
      <w:commentRangeStart w:id="30"/>
      <w:r w:rsidRPr="7111CADC" w:rsidR="00115036">
        <w:rPr>
          <w:b w:val="1"/>
          <w:bCs w:val="1"/>
          <w:lang w:val="es-CO"/>
        </w:rPr>
        <w:t>H</w:t>
      </w:r>
      <w:commentRangeEnd w:id="29"/>
      <w:r>
        <w:rPr>
          <w:rStyle w:val="CommentReference"/>
        </w:rPr>
        <w:commentReference w:id="29"/>
      </w:r>
      <w:r w:rsidRPr="7111CADC" w:rsidR="00115036">
        <w:rPr>
          <w:b w:val="1"/>
          <w:bCs w:val="1"/>
          <w:lang w:val="es-CO"/>
        </w:rPr>
        <w:t>ipótesis</w:t>
      </w:r>
      <w:bookmarkEnd w:id="28"/>
      <w:commentRangeEnd w:id="30"/>
      <w:r>
        <w:rPr>
          <w:rStyle w:val="CommentReference"/>
        </w:rPr>
        <w:commentReference w:id="30"/>
      </w:r>
    </w:p>
    <w:p w:rsidRPr="003975DF" w:rsidR="00115036" w:rsidP="00257918" w:rsidRDefault="00115036" w14:paraId="1AD9436B" w14:textId="1F6E054D">
      <w:pPr>
        <w:rPr>
          <w:rFonts w:cs="Times New Roman"/>
          <w:szCs w:val="24"/>
        </w:rPr>
      </w:pPr>
    </w:p>
    <w:p w:rsidRPr="007959B2" w:rsidR="007959B2" w:rsidP="007959B2" w:rsidRDefault="007959B2" w14:paraId="0BEC8851" w14:textId="77777777">
      <w:pPr>
        <w:ind w:firstLine="708"/>
        <w:rPr>
          <w:rFonts w:cs="Times New Roman"/>
          <w:szCs w:val="24"/>
        </w:rPr>
      </w:pPr>
      <w:r w:rsidRPr="007959B2">
        <w:rPr>
          <w:rFonts w:cs="Times New Roman"/>
          <w:szCs w:val="24"/>
        </w:rPr>
        <w:t>La hipótesis es una suposición sobre la posible relación entre dos o más variables, basada en la recopilación y comparación de datos. Esta suposición se plantea como una explicación probable del fenómeno que se investiga, sin afirmar su veracidad, y será comprobada a través del análisis de los datos recolectados.</w:t>
      </w:r>
    </w:p>
    <w:p w:rsidR="007959B2" w:rsidP="003975DF" w:rsidRDefault="007959B2" w14:paraId="423D50B3" w14:textId="77777777">
      <w:pPr>
        <w:ind w:firstLine="708"/>
        <w:rPr>
          <w:rFonts w:cs="Times New Roman"/>
          <w:szCs w:val="24"/>
        </w:rPr>
      </w:pPr>
    </w:p>
    <w:p w:rsidRPr="003975DF" w:rsidR="003975DF" w:rsidP="003975DF" w:rsidRDefault="003975DF" w14:paraId="18D04B3E" w14:textId="77777777">
      <w:pPr>
        <w:ind w:firstLine="708"/>
        <w:rPr>
          <w:rFonts w:cs="Times New Roman"/>
          <w:szCs w:val="24"/>
        </w:rPr>
      </w:pPr>
    </w:p>
    <w:p w:rsidRPr="00285913" w:rsidR="00115036" w:rsidP="00285913" w:rsidRDefault="002649F5" w14:paraId="5D785635" w14:textId="482DD389">
      <w:pPr>
        <w:jc w:val="left"/>
        <w:rPr>
          <w:b/>
        </w:rPr>
      </w:pPr>
      <w:bookmarkStart w:name="_Toc440985133" w:id="31"/>
      <w:commentRangeStart w:id="32"/>
      <w:r>
        <w:rPr>
          <w:b/>
        </w:rPr>
        <w:t>5</w:t>
      </w:r>
      <w:r w:rsidRPr="00285913" w:rsidR="00115036">
        <w:rPr>
          <w:b/>
        </w:rPr>
        <w:t>.1</w:t>
      </w:r>
      <w:commentRangeEnd w:id="32"/>
      <w:r w:rsidR="005C305C">
        <w:rPr>
          <w:rStyle w:val="Refdecomentario"/>
        </w:rPr>
        <w:commentReference w:id="32"/>
      </w:r>
      <w:r w:rsidRPr="00285913" w:rsidR="00115036">
        <w:rPr>
          <w:b/>
        </w:rPr>
        <w:t xml:space="preserve"> Hipótesis de </w:t>
      </w:r>
      <w:r w:rsidR="00E55D17">
        <w:rPr>
          <w:b/>
        </w:rPr>
        <w:t>t</w:t>
      </w:r>
      <w:r w:rsidRPr="00285913" w:rsidR="00115036">
        <w:rPr>
          <w:b/>
        </w:rPr>
        <w:t>rabajo</w:t>
      </w:r>
      <w:bookmarkEnd w:id="31"/>
    </w:p>
    <w:p w:rsidR="00115036" w:rsidP="00257918" w:rsidRDefault="00115036" w14:paraId="318D7549" w14:textId="210701F1">
      <w:pPr>
        <w:rPr>
          <w:rFonts w:cs="Times New Roman"/>
          <w:b/>
          <w:szCs w:val="24"/>
        </w:rPr>
      </w:pPr>
    </w:p>
    <w:p w:rsidRPr="00BE513C" w:rsidR="00BE513C" w:rsidP="00BE513C" w:rsidRDefault="00BE513C" w14:paraId="24E2518B" w14:textId="099767F9">
      <w:pPr>
        <w:ind w:firstLine="708"/>
        <w:rPr>
          <w:rFonts w:cs="Times New Roman"/>
          <w:szCs w:val="24"/>
        </w:rPr>
      </w:pPr>
      <w:r w:rsidRPr="00BE513C">
        <w:rPr>
          <w:rFonts w:cs="Times New Roman"/>
          <w:szCs w:val="24"/>
        </w:rPr>
        <w:t>Texto descriptivo</w:t>
      </w:r>
      <w:r>
        <w:rPr>
          <w:rFonts w:cs="Times New Roman"/>
          <w:szCs w:val="24"/>
        </w:rPr>
        <w:t>.</w:t>
      </w:r>
    </w:p>
    <w:p w:rsidR="00BE513C" w:rsidP="00257918" w:rsidRDefault="00BE513C" w14:paraId="58575D06" w14:textId="77777777">
      <w:pPr>
        <w:rPr>
          <w:rFonts w:cs="Times New Roman"/>
          <w:b/>
          <w:szCs w:val="24"/>
        </w:rPr>
      </w:pPr>
    </w:p>
    <w:p w:rsidRPr="00285913" w:rsidR="00115036" w:rsidP="00285913" w:rsidRDefault="002649F5" w14:paraId="012416F3" w14:textId="315BEAA1">
      <w:pPr>
        <w:jc w:val="left"/>
        <w:rPr>
          <w:b/>
        </w:rPr>
      </w:pPr>
      <w:bookmarkStart w:name="_Toc440985134" w:id="33"/>
      <w:r>
        <w:rPr>
          <w:b/>
        </w:rPr>
        <w:t>5</w:t>
      </w:r>
      <w:r w:rsidRPr="00285913" w:rsidR="00115036">
        <w:rPr>
          <w:b/>
        </w:rPr>
        <w:t xml:space="preserve">.2 Hipótesis </w:t>
      </w:r>
      <w:r w:rsidR="00E55D17">
        <w:rPr>
          <w:b/>
        </w:rPr>
        <w:t>e</w:t>
      </w:r>
      <w:r w:rsidRPr="00285913" w:rsidR="00115036">
        <w:rPr>
          <w:b/>
        </w:rPr>
        <w:t>stadística</w:t>
      </w:r>
      <w:bookmarkEnd w:id="33"/>
    </w:p>
    <w:p w:rsidR="00BE513C" w:rsidP="00BE513C" w:rsidRDefault="00BE513C" w14:paraId="34B0DAF5" w14:textId="77777777">
      <w:pPr>
        <w:ind w:firstLine="708"/>
        <w:rPr>
          <w:rFonts w:cs="Times New Roman"/>
          <w:szCs w:val="24"/>
        </w:rPr>
      </w:pPr>
    </w:p>
    <w:p w:rsidRPr="00BE513C" w:rsidR="00BE513C" w:rsidP="00BE513C" w:rsidRDefault="00BE513C" w14:paraId="3CA88DF6" w14:textId="3973D5E6">
      <w:pPr>
        <w:ind w:firstLine="708"/>
        <w:rPr>
          <w:rFonts w:cs="Times New Roman"/>
          <w:szCs w:val="24"/>
        </w:rPr>
      </w:pPr>
      <w:r w:rsidRPr="00BE513C">
        <w:rPr>
          <w:rFonts w:cs="Times New Roman"/>
          <w:szCs w:val="24"/>
        </w:rPr>
        <w:t>Texto descriptivo</w:t>
      </w:r>
      <w:r>
        <w:rPr>
          <w:rFonts w:cs="Times New Roman"/>
          <w:szCs w:val="24"/>
        </w:rPr>
        <w:t>.</w:t>
      </w:r>
    </w:p>
    <w:p w:rsidR="00115036" w:rsidP="00257918" w:rsidRDefault="00115036" w14:paraId="6ACC0FF7" w14:textId="77777777">
      <w:pPr>
        <w:rPr>
          <w:rFonts w:cs="Times New Roman"/>
          <w:b/>
          <w:szCs w:val="24"/>
        </w:rPr>
      </w:pPr>
    </w:p>
    <w:p w:rsidRPr="00A93B5C" w:rsidR="00115036" w:rsidP="00A93B5C" w:rsidRDefault="002649F5" w14:paraId="49C172EF" w14:textId="4FD15231">
      <w:pPr>
        <w:rPr>
          <w:b/>
          <w:i/>
        </w:rPr>
      </w:pPr>
      <w:bookmarkStart w:name="_Toc440985135" w:id="34"/>
      <w:commentRangeStart w:id="35"/>
      <w:r w:rsidRPr="00A93B5C">
        <w:rPr>
          <w:b/>
          <w:i/>
        </w:rPr>
        <w:t>5</w:t>
      </w:r>
      <w:r w:rsidRPr="00A93B5C" w:rsidR="00115036">
        <w:rPr>
          <w:b/>
          <w:i/>
        </w:rPr>
        <w:t xml:space="preserve">.2.1 </w:t>
      </w:r>
      <w:commentRangeEnd w:id="35"/>
      <w:r w:rsidR="005C305C">
        <w:rPr>
          <w:rStyle w:val="Refdecomentario"/>
        </w:rPr>
        <w:commentReference w:id="35"/>
      </w:r>
      <w:r w:rsidRPr="00A93B5C" w:rsidR="00115036">
        <w:rPr>
          <w:b/>
          <w:i/>
        </w:rPr>
        <w:t xml:space="preserve">Hipótesis </w:t>
      </w:r>
      <w:r w:rsidRPr="00A93B5C" w:rsidR="00E55D17">
        <w:rPr>
          <w:b/>
          <w:i/>
        </w:rPr>
        <w:t>n</w:t>
      </w:r>
      <w:r w:rsidRPr="00A93B5C" w:rsidR="00115036">
        <w:rPr>
          <w:b/>
          <w:i/>
        </w:rPr>
        <w:t>ula</w:t>
      </w:r>
      <w:bookmarkEnd w:id="34"/>
    </w:p>
    <w:p w:rsidR="00115036" w:rsidP="00257918" w:rsidRDefault="00115036" w14:paraId="7E72165F" w14:textId="5C81CF88">
      <w:pPr>
        <w:rPr>
          <w:rFonts w:cs="Times New Roman"/>
          <w:b/>
          <w:szCs w:val="24"/>
        </w:rPr>
      </w:pPr>
    </w:p>
    <w:p w:rsidRPr="00BE513C" w:rsidR="00BE513C" w:rsidP="00BE513C" w:rsidRDefault="00BE513C" w14:paraId="23860390" w14:textId="20E9D00E">
      <w:pPr>
        <w:ind w:firstLine="708"/>
        <w:rPr>
          <w:rFonts w:cs="Times New Roman"/>
          <w:szCs w:val="24"/>
        </w:rPr>
      </w:pPr>
      <w:r w:rsidRPr="00BE513C">
        <w:rPr>
          <w:rFonts w:cs="Times New Roman"/>
          <w:szCs w:val="24"/>
        </w:rPr>
        <w:t>Texto descriptivo</w:t>
      </w:r>
      <w:r>
        <w:rPr>
          <w:rFonts w:cs="Times New Roman"/>
          <w:szCs w:val="24"/>
        </w:rPr>
        <w:t>.</w:t>
      </w:r>
    </w:p>
    <w:p w:rsidR="00BE513C" w:rsidP="00026946" w:rsidRDefault="00026946" w14:paraId="7B03829F" w14:textId="69F30EA3">
      <w:pPr>
        <w:tabs>
          <w:tab w:val="left" w:pos="5330"/>
        </w:tabs>
        <w:rPr>
          <w:rFonts w:cs="Times New Roman"/>
          <w:b/>
          <w:szCs w:val="24"/>
        </w:rPr>
      </w:pPr>
      <w:r>
        <w:rPr>
          <w:rFonts w:cs="Times New Roman"/>
          <w:b/>
          <w:szCs w:val="24"/>
        </w:rPr>
        <w:tab/>
      </w:r>
    </w:p>
    <w:p w:rsidRPr="00026946" w:rsidR="00115036" w:rsidP="00DE685A" w:rsidRDefault="002649F5" w14:paraId="1BFC27CE" w14:textId="76A9B36E">
      <w:pPr>
        <w:ind w:firstLine="709"/>
      </w:pPr>
      <w:bookmarkStart w:name="_Toc440985136" w:id="36"/>
      <w:r w:rsidRPr="006759C0">
        <w:rPr>
          <w:b/>
        </w:rPr>
        <w:t>5</w:t>
      </w:r>
      <w:r w:rsidRPr="006759C0" w:rsidR="00115036">
        <w:rPr>
          <w:b/>
        </w:rPr>
        <w:t>.2.</w:t>
      </w:r>
      <w:r w:rsidRPr="006759C0" w:rsidR="00E55D17">
        <w:rPr>
          <w:b/>
        </w:rPr>
        <w:t>1.1</w:t>
      </w:r>
      <w:r w:rsidRPr="006759C0" w:rsidR="00115036">
        <w:rPr>
          <w:b/>
        </w:rPr>
        <w:t xml:space="preserve"> Hipótesis </w:t>
      </w:r>
      <w:r w:rsidRPr="006759C0" w:rsidR="00E55D17">
        <w:rPr>
          <w:b/>
        </w:rPr>
        <w:t>a</w:t>
      </w:r>
      <w:r w:rsidRPr="006759C0" w:rsidR="00115036">
        <w:rPr>
          <w:b/>
        </w:rPr>
        <w:t>lterna</w:t>
      </w:r>
      <w:bookmarkEnd w:id="36"/>
      <w:r w:rsidRPr="006759C0" w:rsidR="00870D81">
        <w:rPr>
          <w:b/>
        </w:rPr>
        <w:t>.</w:t>
      </w:r>
      <w:r w:rsidRPr="00C14C40" w:rsidR="00C14C40">
        <w:t xml:space="preserve"> </w:t>
      </w:r>
      <w:r w:rsidRPr="00026946" w:rsidR="00B84CDD">
        <w:t>T</w:t>
      </w:r>
      <w:r w:rsidRPr="00026946" w:rsidR="00C14C40">
        <w:t>exto</w:t>
      </w:r>
      <w:r w:rsidRPr="00026946" w:rsidR="00B84CDD">
        <w:t xml:space="preserve"> descriptivo</w:t>
      </w:r>
      <w:r w:rsidRPr="00026946" w:rsidR="00C14C40">
        <w:t xml:space="preserve"> inicia </w:t>
      </w:r>
      <w:r w:rsidRPr="00026946" w:rsidR="0006796E">
        <w:t>en la misma línea y continúa como párrafo normal APA.</w:t>
      </w:r>
    </w:p>
    <w:p w:rsidR="00115036" w:rsidP="00257918" w:rsidRDefault="00115036" w14:paraId="73F3ABB1" w14:textId="28169A26">
      <w:pPr>
        <w:rPr>
          <w:rFonts w:cs="Times New Roman"/>
          <w:b/>
          <w:szCs w:val="24"/>
        </w:rPr>
      </w:pPr>
    </w:p>
    <w:p w:rsidRPr="0083569B" w:rsidR="000F2962" w:rsidP="00DE685A" w:rsidRDefault="002649F5" w14:paraId="39AB605E" w14:textId="23EF1C52">
      <w:pPr>
        <w:ind w:firstLine="709"/>
      </w:pPr>
      <w:r w:rsidRPr="007934CB">
        <w:rPr>
          <w:b/>
          <w:i/>
        </w:rPr>
        <w:t>5</w:t>
      </w:r>
      <w:r w:rsidRPr="007934CB" w:rsidR="00B77F22">
        <w:rPr>
          <w:b/>
          <w:i/>
        </w:rPr>
        <w:t xml:space="preserve">.2.1.1.1 </w:t>
      </w:r>
      <w:r w:rsidRPr="007934CB" w:rsidR="00B77F22">
        <w:rPr>
          <w:b/>
          <w:bCs/>
          <w:i/>
          <w:iCs/>
        </w:rPr>
        <w:t>Variables</w:t>
      </w:r>
      <w:r w:rsidRPr="007934CB" w:rsidR="0064331C">
        <w:rPr>
          <w:b/>
          <w:bCs/>
          <w:i/>
          <w:iCs/>
        </w:rPr>
        <w:t>.</w:t>
      </w:r>
      <w:r w:rsidRPr="0083569B" w:rsidR="0083569B">
        <w:t xml:space="preserve"> Texto descriptivo inicia en la misma línea y continúa como párrafo normal APA.</w:t>
      </w:r>
    </w:p>
    <w:p w:rsidR="00BE513C" w:rsidP="00BE513C" w:rsidRDefault="00BE513C" w14:paraId="5A0FC175" w14:textId="77777777">
      <w:pPr>
        <w:ind w:firstLine="708"/>
        <w:rPr>
          <w:rFonts w:cs="Times New Roman"/>
          <w:szCs w:val="24"/>
        </w:rPr>
      </w:pPr>
    </w:p>
    <w:p w:rsidR="000F2962" w:rsidP="000F2962" w:rsidRDefault="000F2962" w14:paraId="7E9CC006" w14:textId="77777777">
      <w:pPr>
        <w:jc w:val="center"/>
        <w:rPr>
          <w:rFonts w:cs="Times New Roman"/>
          <w:b/>
          <w:szCs w:val="24"/>
        </w:rPr>
      </w:pPr>
    </w:p>
    <w:p w:rsidR="007934CB" w:rsidP="000F2962" w:rsidRDefault="007934CB" w14:paraId="2A25D58A" w14:textId="77777777">
      <w:pPr>
        <w:jc w:val="center"/>
        <w:rPr>
          <w:rFonts w:cs="Times New Roman"/>
          <w:b/>
          <w:szCs w:val="24"/>
        </w:rPr>
      </w:pPr>
    </w:p>
    <w:p w:rsidR="000F2962" w:rsidP="000F2962" w:rsidRDefault="000F2962" w14:paraId="5E7FAA20" w14:textId="77777777">
      <w:pPr>
        <w:jc w:val="center"/>
        <w:rPr>
          <w:rFonts w:cs="Times New Roman"/>
          <w:b/>
          <w:szCs w:val="24"/>
        </w:rPr>
      </w:pPr>
    </w:p>
    <w:p w:rsidR="000F2962" w:rsidP="007934CB" w:rsidRDefault="007934CB" w14:paraId="62AE88E1" w14:textId="7F99B185">
      <w:pPr>
        <w:tabs>
          <w:tab w:val="left" w:pos="5384"/>
        </w:tabs>
        <w:jc w:val="left"/>
        <w:rPr>
          <w:rFonts w:cs="Times New Roman"/>
          <w:b/>
          <w:szCs w:val="24"/>
        </w:rPr>
      </w:pPr>
      <w:r>
        <w:rPr>
          <w:rFonts w:cs="Times New Roman"/>
          <w:b/>
          <w:szCs w:val="24"/>
        </w:rPr>
        <w:tab/>
      </w:r>
    </w:p>
    <w:p w:rsidR="000F2962" w:rsidP="000F2962" w:rsidRDefault="000F2962" w14:paraId="5CC61839" w14:textId="77777777">
      <w:pPr>
        <w:jc w:val="center"/>
        <w:rPr>
          <w:rFonts w:cs="Times New Roman"/>
          <w:b/>
          <w:szCs w:val="24"/>
        </w:rPr>
      </w:pPr>
    </w:p>
    <w:p w:rsidR="000F2962" w:rsidP="000F2962" w:rsidRDefault="000F2962" w14:paraId="369C1F8B" w14:textId="77777777">
      <w:pPr>
        <w:jc w:val="center"/>
        <w:rPr>
          <w:rFonts w:cs="Times New Roman"/>
          <w:b/>
          <w:szCs w:val="24"/>
        </w:rPr>
      </w:pPr>
    </w:p>
    <w:p w:rsidRPr="00285913" w:rsidR="00115036" w:rsidP="00285913" w:rsidRDefault="002649F5" w14:paraId="32CC406C" w14:textId="733F4F11">
      <w:pPr>
        <w:jc w:val="center"/>
        <w:rPr>
          <w:b/>
        </w:rPr>
      </w:pPr>
      <w:bookmarkStart w:name="_Toc440985137" w:id="37"/>
      <w:r>
        <w:rPr>
          <w:b/>
        </w:rPr>
        <w:t>6</w:t>
      </w:r>
      <w:r w:rsidRPr="00285913" w:rsidR="00115036">
        <w:rPr>
          <w:b/>
        </w:rPr>
        <w:t xml:space="preserve"> Marco </w:t>
      </w:r>
      <w:r w:rsidR="0064331C">
        <w:rPr>
          <w:b/>
        </w:rPr>
        <w:t>t</w:t>
      </w:r>
      <w:r w:rsidRPr="00285913" w:rsidR="00115036">
        <w:rPr>
          <w:b/>
        </w:rPr>
        <w:t>eórico</w:t>
      </w:r>
      <w:bookmarkEnd w:id="37"/>
    </w:p>
    <w:p w:rsidR="00D14161" w:rsidP="004B3744" w:rsidRDefault="00D14161" w14:paraId="584DF59E" w14:textId="77777777">
      <w:pPr>
        <w:ind w:firstLine="708"/>
        <w:rPr>
          <w:rFonts w:cs="Times New Roman"/>
          <w:szCs w:val="24"/>
        </w:rPr>
      </w:pPr>
    </w:p>
    <w:p w:rsidRPr="0082212A" w:rsidR="0082212A" w:rsidP="0082212A" w:rsidRDefault="0082212A" w14:paraId="37D215D2" w14:textId="0C76CB07">
      <w:pPr>
        <w:ind w:firstLine="708"/>
        <w:rPr>
          <w:rFonts w:cs="Times New Roman"/>
          <w:szCs w:val="24"/>
        </w:rPr>
      </w:pPr>
      <w:r w:rsidRPr="0082212A">
        <w:rPr>
          <w:rFonts w:cs="Times New Roman"/>
          <w:szCs w:val="24"/>
        </w:rPr>
        <w:t xml:space="preserve">El marco teórico es una sección en la que se exponen los </w:t>
      </w:r>
      <w:r>
        <w:rPr>
          <w:rFonts w:cs="Times New Roman"/>
          <w:szCs w:val="24"/>
        </w:rPr>
        <w:t>autores y</w:t>
      </w:r>
      <w:r w:rsidRPr="0082212A">
        <w:rPr>
          <w:rFonts w:cs="Times New Roman"/>
          <w:szCs w:val="24"/>
        </w:rPr>
        <w:t xml:space="preserve"> las teorías relevantes que sustentan la investigación. En esta parte, se citan a los autores cuya obra ha influido directamente en el tema de estudio. </w:t>
      </w:r>
      <w:r w:rsidR="00647CF9">
        <w:rPr>
          <w:rFonts w:cs="Times New Roman"/>
          <w:szCs w:val="24"/>
        </w:rPr>
        <w:t>Es</w:t>
      </w:r>
      <w:r w:rsidRPr="0082212A">
        <w:rPr>
          <w:rFonts w:cs="Times New Roman"/>
          <w:szCs w:val="24"/>
        </w:rPr>
        <w:t xml:space="preserve"> importante evitar fuentes no académicas como blogs, Wikipedia o sitios no especializados, y buscar información en plataformas académicas de calidad para asegurar la validez de las referencias.</w:t>
      </w:r>
    </w:p>
    <w:p w:rsidR="0082212A" w:rsidP="004B3744" w:rsidRDefault="0082212A" w14:paraId="159ADA06" w14:textId="70AAC895">
      <w:pPr>
        <w:ind w:firstLine="708"/>
        <w:rPr>
          <w:rFonts w:cs="Times New Roman"/>
          <w:szCs w:val="24"/>
        </w:rPr>
      </w:pPr>
    </w:p>
    <w:p w:rsidR="00F01ADA" w:rsidP="00647CF9" w:rsidRDefault="00647CF9" w14:paraId="35279E9E" w14:textId="1E3DC1C6">
      <w:pPr>
        <w:ind w:firstLine="708"/>
      </w:pPr>
      <w:r>
        <w:rPr>
          <w:rFonts w:cs="Times New Roman"/>
          <w:szCs w:val="24"/>
        </w:rPr>
        <w:t xml:space="preserve">Las citas pueden ser textuales o parafraseadas. Cuando una cita tiene más de 40 palabras debe ir en un párrafo aparte. Si la cita tiene menos de 40 palabras debe ir al interior del texto. Para ver los ejemplos y citar correctamente se recomienda revisar las normas APA y consultar con el asesor del trabajo de grado. </w:t>
      </w:r>
    </w:p>
    <w:p w:rsidR="0065676B" w:rsidP="000F2962" w:rsidRDefault="0065676B" w14:paraId="0AADDA7D" w14:textId="3C4F3C3A">
      <w:pPr>
        <w:jc w:val="center"/>
        <w:rPr>
          <w:rFonts w:cs="Times New Roman"/>
          <w:b/>
          <w:szCs w:val="24"/>
        </w:rPr>
      </w:pPr>
    </w:p>
    <w:p w:rsidRPr="00285913" w:rsidR="00A20FF0" w:rsidP="002F7768" w:rsidRDefault="00A20FF0" w14:paraId="06F084DE" w14:textId="4385038A">
      <w:pPr>
        <w:spacing w:after="160" w:line="259" w:lineRule="auto"/>
        <w:jc w:val="center"/>
        <w:rPr>
          <w:b/>
        </w:rPr>
      </w:pPr>
      <w:bookmarkStart w:name="_Toc440985138" w:id="38"/>
      <w:r>
        <w:rPr>
          <w:b/>
        </w:rPr>
        <w:br w:type="page"/>
      </w:r>
      <w:r w:rsidR="002649F5">
        <w:rPr>
          <w:b/>
        </w:rPr>
        <w:t>7</w:t>
      </w:r>
      <w:r w:rsidRPr="00285913" w:rsidR="000F2962">
        <w:rPr>
          <w:b/>
        </w:rPr>
        <w:t xml:space="preserve"> </w:t>
      </w:r>
      <w:bookmarkStart w:name="_Toc440985139" w:id="39"/>
      <w:proofErr w:type="gramStart"/>
      <w:r w:rsidRPr="00285913">
        <w:rPr>
          <w:b/>
        </w:rPr>
        <w:t>Metodología</w:t>
      </w:r>
      <w:bookmarkEnd w:id="39"/>
      <w:proofErr w:type="gramEnd"/>
    </w:p>
    <w:bookmarkEnd w:id="38"/>
    <w:p w:rsidR="00F53A1F" w:rsidP="004B3744" w:rsidRDefault="00F53A1F" w14:paraId="468D151A" w14:textId="5268C79B">
      <w:pPr>
        <w:rPr>
          <w:rFonts w:cs="Times New Roman"/>
          <w:b/>
          <w:sz w:val="20"/>
          <w:szCs w:val="20"/>
        </w:rPr>
      </w:pPr>
    </w:p>
    <w:p w:rsidR="00647CF9" w:rsidP="00647CF9" w:rsidRDefault="00647CF9" w14:paraId="70176BE8" w14:textId="6B8C21A8" w14:noSpellErr="1">
      <w:pPr>
        <w:pStyle w:val="PrrAPA"/>
      </w:pPr>
      <w:r w:rsidRPr="7111CADC" w:rsidR="00647CF9">
        <w:rPr>
          <w:lang w:val="es-CO"/>
        </w:rPr>
        <w:t>La metodología de un proyecto de investigación o trabajo de grado debe describir claramente los enfoques y métodos que se utilizarán para abordar el problema de investigación. Esto incluye los procedimientos para recolectar los datos, las herramientas y técnicas que se emplearán, así como el tipo de análisis que se llevará a cabo. Es importante justificar la elección de estos métodos según los objetivos del estudio, y definir si el enfoque será cualitativo, cuantitativo o mixto, además de precisar el diseño de la investigación (experimental, descriptivo, correlacional, entre otros). La metodología debe ser clara, coherente y replicable, garantizando que los resultados obtenidos sean válidos y alcanzables.</w:t>
      </w:r>
    </w:p>
    <w:p w:rsidR="00647CF9" w:rsidP="009A0DE2" w:rsidRDefault="00647CF9" w14:paraId="424C820A" w14:textId="77777777">
      <w:pPr>
        <w:pStyle w:val="PrrAPA"/>
      </w:pPr>
    </w:p>
    <w:p w:rsidR="00BB5313" w:rsidRDefault="00BB5313" w14:paraId="0ED3D6E4" w14:textId="77777777">
      <w:pPr>
        <w:spacing w:after="160" w:line="259" w:lineRule="auto"/>
        <w:jc w:val="left"/>
        <w:rPr>
          <w:b/>
        </w:rPr>
      </w:pPr>
      <w:r>
        <w:rPr>
          <w:b/>
        </w:rPr>
        <w:br w:type="page"/>
      </w:r>
    </w:p>
    <w:p w:rsidRPr="00285913" w:rsidR="000F2962" w:rsidP="7111CADC" w:rsidRDefault="002649F5" w14:paraId="560C0229" w14:textId="55F40E42" w14:noSpellErr="1">
      <w:pPr>
        <w:jc w:val="center"/>
        <w:rPr>
          <w:b w:val="1"/>
          <w:bCs w:val="1"/>
          <w:lang w:val="es-CO"/>
        </w:rPr>
      </w:pPr>
      <w:bookmarkStart w:name="_Toc440985140" w:id="40"/>
      <w:r w:rsidRPr="7111CADC" w:rsidR="002649F5">
        <w:rPr>
          <w:b w:val="1"/>
          <w:bCs w:val="1"/>
          <w:lang w:val="es-CO"/>
        </w:rPr>
        <w:t>8</w:t>
      </w:r>
      <w:r w:rsidRPr="7111CADC" w:rsidR="000F2962">
        <w:rPr>
          <w:b w:val="1"/>
          <w:bCs w:val="1"/>
          <w:lang w:val="es-CO"/>
        </w:rPr>
        <w:t xml:space="preserve"> </w:t>
      </w:r>
      <w:r w:rsidRPr="7111CADC" w:rsidR="000F2962">
        <w:rPr>
          <w:b w:val="1"/>
          <w:bCs w:val="1"/>
          <w:lang w:val="es-CO"/>
        </w:rPr>
        <w:t>Resultados</w:t>
      </w:r>
      <w:bookmarkEnd w:id="40"/>
    </w:p>
    <w:p w:rsidR="004B3744" w:rsidP="004B3744" w:rsidRDefault="004B3744" w14:paraId="738C3F84" w14:textId="69EBE9BA">
      <w:pPr>
        <w:ind w:firstLine="708"/>
        <w:rPr>
          <w:rFonts w:cs="Times New Roman"/>
          <w:szCs w:val="24"/>
        </w:rPr>
      </w:pPr>
    </w:p>
    <w:p w:rsidR="009759E3" w:rsidP="00647CF9" w:rsidRDefault="007F6EFB" w14:paraId="14B7A586" w14:textId="29EB6EE1">
      <w:pPr>
        <w:ind w:firstLine="708"/>
        <w:rPr>
          <w:b/>
          <w:bCs/>
          <w:szCs w:val="18"/>
        </w:rPr>
      </w:pPr>
      <w:r>
        <w:rPr>
          <w:rFonts w:cs="Times New Roman"/>
          <w:szCs w:val="24"/>
        </w:rPr>
        <w:t xml:space="preserve">En </w:t>
      </w:r>
      <w:r w:rsidR="00647CF9">
        <w:rPr>
          <w:rFonts w:cs="Times New Roman"/>
          <w:szCs w:val="24"/>
        </w:rPr>
        <w:t xml:space="preserve">este apartado </w:t>
      </w:r>
      <w:r w:rsidR="00E93104">
        <w:rPr>
          <w:rFonts w:cs="Times New Roman"/>
          <w:szCs w:val="24"/>
        </w:rPr>
        <w:t>se comunican los hallazgos y descubrimientos del estudio</w:t>
      </w:r>
      <w:r w:rsidR="00647CF9">
        <w:rPr>
          <w:rFonts w:cs="Times New Roman"/>
          <w:szCs w:val="24"/>
        </w:rPr>
        <w:t xml:space="preserve">, proyecto o investigación. Aquí se pueden incluir tablas, figuras, diagramas y demás material demostrativo. </w:t>
      </w:r>
      <w:bookmarkStart w:name="_Ref57038153" w:id="41"/>
    </w:p>
    <w:p w:rsidR="00647CF9" w:rsidRDefault="00647CF9" w14:paraId="2439A847" w14:textId="77777777">
      <w:pPr>
        <w:spacing w:after="160" w:line="259" w:lineRule="auto"/>
        <w:jc w:val="left"/>
        <w:rPr>
          <w:b/>
        </w:rPr>
      </w:pPr>
      <w:bookmarkStart w:name="_Toc440985141" w:id="42"/>
      <w:bookmarkEnd w:id="41"/>
      <w:r>
        <w:rPr>
          <w:b/>
        </w:rPr>
        <w:br w:type="page"/>
      </w:r>
    </w:p>
    <w:p w:rsidRPr="00285913" w:rsidR="000F2962" w:rsidP="7111CADC" w:rsidRDefault="002649F5" w14:paraId="2D5E926F" w14:textId="218FC9B3" w14:noSpellErr="1">
      <w:pPr>
        <w:jc w:val="center"/>
        <w:rPr>
          <w:b w:val="1"/>
          <w:bCs w:val="1"/>
          <w:lang w:val="es-CO"/>
        </w:rPr>
      </w:pPr>
      <w:r w:rsidRPr="7111CADC" w:rsidR="002649F5">
        <w:rPr>
          <w:b w:val="1"/>
          <w:bCs w:val="1"/>
          <w:lang w:val="es-CO"/>
        </w:rPr>
        <w:t>9</w:t>
      </w:r>
      <w:r w:rsidRPr="7111CADC" w:rsidR="000F2962">
        <w:rPr>
          <w:b w:val="1"/>
          <w:bCs w:val="1"/>
          <w:lang w:val="es-CO"/>
        </w:rPr>
        <w:t xml:space="preserve"> </w:t>
      </w:r>
      <w:r w:rsidRPr="7111CADC" w:rsidR="000F2962">
        <w:rPr>
          <w:b w:val="1"/>
          <w:bCs w:val="1"/>
          <w:lang w:val="es-CO"/>
        </w:rPr>
        <w:t>Discusión</w:t>
      </w:r>
      <w:bookmarkEnd w:id="42"/>
    </w:p>
    <w:p w:rsidR="000F2962" w:rsidP="00257918" w:rsidRDefault="000F2962" w14:paraId="48115CD7" w14:textId="77777777">
      <w:pPr>
        <w:rPr>
          <w:rFonts w:cs="Times New Roman"/>
          <w:b/>
          <w:szCs w:val="24"/>
        </w:rPr>
      </w:pPr>
    </w:p>
    <w:p w:rsidRPr="00E871E7" w:rsidR="000F2962" w:rsidP="002649F5" w:rsidRDefault="00E871E7" w14:paraId="7878E892" w14:textId="1F5B06D3">
      <w:pPr>
        <w:rPr>
          <w:rFonts w:cs="Times New Roman"/>
          <w:szCs w:val="24"/>
        </w:rPr>
      </w:pPr>
      <w:r>
        <w:rPr>
          <w:rFonts w:cs="Times New Roman"/>
          <w:b/>
          <w:szCs w:val="24"/>
        </w:rPr>
        <w:tab/>
      </w:r>
      <w:r w:rsidRPr="00E871E7">
        <w:rPr>
          <w:rFonts w:cs="Times New Roman"/>
          <w:szCs w:val="24"/>
        </w:rPr>
        <w:t>L</w:t>
      </w:r>
      <w:r>
        <w:rPr>
          <w:rFonts w:cs="Times New Roman"/>
          <w:szCs w:val="24"/>
        </w:rPr>
        <w:t>a discusión es la interpretación crítica y el análisis de los resultados, que surgen de las preguntas de investigación.</w:t>
      </w:r>
    </w:p>
    <w:p w:rsidR="00EB464A" w:rsidRDefault="00EB464A" w14:paraId="0221945D" w14:textId="5D4560BE">
      <w:pPr>
        <w:spacing w:after="160" w:line="259" w:lineRule="auto"/>
        <w:jc w:val="left"/>
        <w:rPr>
          <w:rFonts w:cs="Times New Roman"/>
          <w:szCs w:val="24"/>
        </w:rPr>
      </w:pPr>
      <w:r>
        <w:rPr>
          <w:rFonts w:cs="Times New Roman"/>
          <w:szCs w:val="24"/>
        </w:rPr>
        <w:br w:type="page"/>
      </w:r>
    </w:p>
    <w:p w:rsidRPr="001A5143" w:rsidR="000F2962" w:rsidP="7111CADC" w:rsidRDefault="002649F5" w14:paraId="05704370" w14:textId="56EAAEFA" w14:noSpellErr="1">
      <w:pPr>
        <w:jc w:val="center"/>
        <w:rPr>
          <w:b w:val="1"/>
          <w:bCs w:val="1"/>
          <w:lang w:val="es-CO"/>
        </w:rPr>
      </w:pPr>
      <w:bookmarkStart w:name="_Toc440985142" w:id="43"/>
      <w:r w:rsidRPr="7111CADC" w:rsidR="002649F5">
        <w:rPr>
          <w:b w:val="1"/>
          <w:bCs w:val="1"/>
          <w:lang w:val="es-CO"/>
        </w:rPr>
        <w:t>10</w:t>
      </w:r>
      <w:r w:rsidRPr="7111CADC" w:rsidR="000F2962">
        <w:rPr>
          <w:b w:val="1"/>
          <w:bCs w:val="1"/>
          <w:lang w:val="es-CO"/>
        </w:rPr>
        <w:t xml:space="preserve"> </w:t>
      </w:r>
      <w:r w:rsidRPr="7111CADC" w:rsidR="000F2962">
        <w:rPr>
          <w:b w:val="1"/>
          <w:bCs w:val="1"/>
          <w:lang w:val="es-CO"/>
        </w:rPr>
        <w:t>Conclusiones</w:t>
      </w:r>
      <w:bookmarkEnd w:id="43"/>
    </w:p>
    <w:p w:rsidR="001A5143" w:rsidP="00E93104" w:rsidRDefault="001A5143" w14:paraId="22C543E4" w14:textId="77777777">
      <w:pPr>
        <w:ind w:firstLine="708"/>
      </w:pPr>
    </w:p>
    <w:p w:rsidR="00E93104" w:rsidP="000A24C4" w:rsidRDefault="00E93104" w14:paraId="7CA65FB4" w14:textId="4E67DB17" w14:noSpellErr="1">
      <w:pPr>
        <w:ind w:firstLine="708"/>
      </w:pPr>
      <w:r w:rsidRPr="7111CADC" w:rsidR="00E93104">
        <w:rPr>
          <w:lang w:val="es-CO"/>
        </w:rPr>
        <w:t>Son las interpretaciones finales que recopilan los datos de la investigación</w:t>
      </w:r>
      <w:r w:rsidRPr="7111CADC" w:rsidR="0042048F">
        <w:rPr>
          <w:lang w:val="es-CO"/>
        </w:rPr>
        <w:t xml:space="preserve">, describe lo que se obtuvo, qué se logró y cuáles son los resultados. Guardan relación directa con lo que se mencionó en el planteamiento del problema. Pueden confirmar las hipótesis. </w:t>
      </w:r>
      <w:r w:rsidRPr="7111CADC" w:rsidR="00D3480E">
        <w:rPr>
          <w:lang w:val="es-CO"/>
        </w:rPr>
        <w:t>L</w:t>
      </w:r>
      <w:r w:rsidRPr="7111CADC" w:rsidR="000A24C4">
        <w:rPr>
          <w:lang w:val="es-CO"/>
        </w:rPr>
        <w:t xml:space="preserve">a conclusión debe resumir el contenido y objetivos de la actividad académica o investigativa. </w:t>
      </w:r>
      <w:r w:rsidRPr="7111CADC" w:rsidR="00D3480E">
        <w:rPr>
          <w:lang w:val="es-CO"/>
        </w:rPr>
        <w:t>H</w:t>
      </w:r>
      <w:r w:rsidRPr="7111CADC" w:rsidR="000A24C4">
        <w:rPr>
          <w:lang w:val="es-CO"/>
        </w:rPr>
        <w:t xml:space="preserve">ay tantas conclusiones como objetivos. Las conclusiones se redactan de forma lógica y coherente como respuesta a los objetivos específicos. </w:t>
      </w:r>
      <w:r w:rsidRPr="7111CADC" w:rsidR="001730D4">
        <w:rPr>
          <w:lang w:val="es-CO"/>
        </w:rPr>
        <w:t>S</w:t>
      </w:r>
      <w:r w:rsidRPr="7111CADC" w:rsidR="000A24C4">
        <w:rPr>
          <w:lang w:val="es-CO"/>
        </w:rPr>
        <w:t>e recomienda que sean presentadas como párrafos breves, los cuales pueden estar acompañados por números o viñetas.</w:t>
      </w:r>
      <w:r w:rsidRPr="7111CADC" w:rsidR="00C552A3">
        <w:rPr>
          <w:lang w:val="es-CO"/>
        </w:rPr>
        <w:t xml:space="preserve"> </w:t>
      </w:r>
      <w:r w:rsidRPr="7111CADC" w:rsidR="000A24C4">
        <w:rPr>
          <w:lang w:val="es-CO"/>
        </w:rPr>
        <w:t>La redacción se realiza en tiempo presente, en tercera persona impersonal, en forma clara, objetiva y con sintaxis correcta. Se permite la incorporación de opiniones propias</w:t>
      </w:r>
      <w:r w:rsidRPr="7111CADC" w:rsidR="00F7098F">
        <w:rPr>
          <w:lang w:val="es-CO"/>
        </w:rPr>
        <w:t>,</w:t>
      </w:r>
      <w:r w:rsidRPr="7111CADC" w:rsidR="000A24C4">
        <w:rPr>
          <w:lang w:val="es-CO"/>
        </w:rPr>
        <w:t xml:space="preserve"> siempre y cuando estén fundamentadas en la indagación.</w:t>
      </w:r>
    </w:p>
    <w:p w:rsidR="00E93104" w:rsidP="00E93104" w:rsidRDefault="00E93104" w14:paraId="4C313D54" w14:textId="7E921F80"/>
    <w:p w:rsidR="00E93104" w:rsidP="00E93104" w:rsidRDefault="00E93104" w14:paraId="46CF65DD" w14:textId="0273137B"/>
    <w:p w:rsidR="00E93104" w:rsidP="00E93104" w:rsidRDefault="00E93104" w14:paraId="13BEFF92" w14:textId="3C773FFF"/>
    <w:p w:rsidR="00E93104" w:rsidP="00E93104" w:rsidRDefault="00E93104" w14:paraId="45DEF1C1" w14:textId="5C86FD46"/>
    <w:p w:rsidR="00E93104" w:rsidP="00E93104" w:rsidRDefault="00E93104" w14:paraId="41AF565F" w14:textId="00B60263"/>
    <w:p w:rsidR="00E93104" w:rsidP="00E93104" w:rsidRDefault="00E93104" w14:paraId="618641AE" w14:textId="57D7E495"/>
    <w:p w:rsidR="00E93104" w:rsidP="00E93104" w:rsidRDefault="00E93104" w14:paraId="10691082" w14:textId="55AE377A"/>
    <w:p w:rsidR="00E93104" w:rsidP="00E93104" w:rsidRDefault="00E93104" w14:paraId="17931D89" w14:textId="4053C7A2"/>
    <w:p w:rsidRPr="00E93104" w:rsidR="00E93104" w:rsidP="00E93104" w:rsidRDefault="00E93104" w14:paraId="691E767A" w14:textId="77777777"/>
    <w:p w:rsidRPr="00E93104" w:rsidR="00E93104" w:rsidRDefault="002649F5" w14:paraId="30EAC3E9" w14:textId="20C1936F">
      <w:pPr>
        <w:spacing w:after="160" w:line="259" w:lineRule="auto"/>
        <w:jc w:val="left"/>
        <w:rPr>
          <w:rFonts w:cs="Times New Roman"/>
          <w:szCs w:val="24"/>
        </w:rPr>
      </w:pPr>
      <w:r>
        <w:rPr>
          <w:rFonts w:cs="Times New Roman"/>
          <w:b/>
          <w:szCs w:val="24"/>
        </w:rPr>
        <w:br w:type="page"/>
      </w:r>
    </w:p>
    <w:p w:rsidR="000F2962" w:rsidP="7111CADC" w:rsidRDefault="00DF4B48" w14:paraId="5D237D92" w14:textId="5DE29E32" w14:noSpellErr="1">
      <w:pPr>
        <w:jc w:val="center"/>
        <w:rPr>
          <w:rFonts w:cs="Times New Roman"/>
          <w:b w:val="1"/>
          <w:bCs w:val="1"/>
          <w:lang w:val="es-CO"/>
        </w:rPr>
      </w:pPr>
      <w:r w:rsidRPr="7111CADC" w:rsidR="00DF4B48">
        <w:rPr>
          <w:rFonts w:cs="Times New Roman"/>
          <w:b w:val="1"/>
          <w:bCs w:val="1"/>
          <w:lang w:val="es-CO"/>
        </w:rPr>
        <w:t xml:space="preserve">11 </w:t>
      </w:r>
      <w:r w:rsidRPr="7111CADC" w:rsidR="00DF4B48">
        <w:rPr>
          <w:rFonts w:cs="Times New Roman"/>
          <w:b w:val="1"/>
          <w:bCs w:val="1"/>
          <w:lang w:val="es-CO"/>
        </w:rPr>
        <w:t>Recomendaciones</w:t>
      </w:r>
    </w:p>
    <w:p w:rsidR="000F2962" w:rsidP="00257918" w:rsidRDefault="000F2962" w14:paraId="72FCD7C0" w14:textId="77777777">
      <w:pPr>
        <w:rPr>
          <w:rFonts w:cs="Times New Roman"/>
          <w:b/>
          <w:szCs w:val="24"/>
        </w:rPr>
      </w:pPr>
    </w:p>
    <w:p w:rsidR="000F2962" w:rsidP="00257918" w:rsidRDefault="0042048F" w14:paraId="68EDE2D3" w14:textId="1916AD5F">
      <w:pPr>
        <w:rPr>
          <w:rFonts w:cs="Times New Roman"/>
          <w:szCs w:val="24"/>
        </w:rPr>
      </w:pPr>
      <w:r w:rsidRPr="0042048F">
        <w:rPr>
          <w:rFonts w:cs="Times New Roman"/>
          <w:szCs w:val="24"/>
        </w:rPr>
        <w:tab/>
      </w:r>
      <w:r w:rsidRPr="0042048F">
        <w:rPr>
          <w:rFonts w:cs="Times New Roman"/>
          <w:szCs w:val="24"/>
        </w:rPr>
        <w:t>Las rec</w:t>
      </w:r>
      <w:r>
        <w:rPr>
          <w:rFonts w:cs="Times New Roman"/>
          <w:szCs w:val="24"/>
        </w:rPr>
        <w:t xml:space="preserve">omendaciones </w:t>
      </w:r>
      <w:r w:rsidR="00F701B6">
        <w:rPr>
          <w:rFonts w:cs="Times New Roman"/>
          <w:szCs w:val="24"/>
        </w:rPr>
        <w:t xml:space="preserve">plantean posibles </w:t>
      </w:r>
      <w:r>
        <w:rPr>
          <w:rFonts w:cs="Times New Roman"/>
          <w:szCs w:val="24"/>
        </w:rPr>
        <w:t xml:space="preserve">líneas de investigación que </w:t>
      </w:r>
      <w:r w:rsidR="00F701B6">
        <w:rPr>
          <w:rFonts w:cs="Times New Roman"/>
          <w:szCs w:val="24"/>
        </w:rPr>
        <w:t>podrían contribuir</w:t>
      </w:r>
      <w:r>
        <w:rPr>
          <w:rFonts w:cs="Times New Roman"/>
          <w:szCs w:val="24"/>
        </w:rPr>
        <w:t xml:space="preserve"> a resolver problemas relacionados con la presente investigación. </w:t>
      </w:r>
    </w:p>
    <w:p w:rsidRPr="00F701B6" w:rsidR="00F701B6" w:rsidP="00F701B6" w:rsidRDefault="00F701B6" w14:paraId="49F47E40" w14:textId="77777777">
      <w:pPr>
        <w:pBdr>
          <w:bottom w:val="single" w:color="auto" w:sz="6" w:space="1"/>
        </w:pBdr>
        <w:spacing w:line="240" w:lineRule="auto"/>
        <w:jc w:val="center"/>
        <w:rPr>
          <w:rFonts w:ascii="Arial" w:hAnsi="Arial" w:eastAsia="Times New Roman" w:cs="Arial"/>
          <w:vanish/>
          <w:sz w:val="16"/>
          <w:szCs w:val="16"/>
          <w:lang w:eastAsia="es-CO"/>
        </w:rPr>
      </w:pPr>
      <w:r w:rsidRPr="00F701B6">
        <w:rPr>
          <w:rFonts w:ascii="Arial" w:hAnsi="Arial" w:eastAsia="Times New Roman" w:cs="Arial"/>
          <w:vanish/>
          <w:sz w:val="16"/>
          <w:szCs w:val="16"/>
          <w:lang w:eastAsia="es-CO"/>
        </w:rPr>
        <w:t>Principio del formulario</w:t>
      </w:r>
    </w:p>
    <w:p w:rsidR="000F2962" w:rsidP="00257918" w:rsidRDefault="000F2962" w14:paraId="09239F15" w14:textId="77777777">
      <w:pPr>
        <w:rPr>
          <w:rFonts w:cs="Times New Roman"/>
          <w:b/>
          <w:szCs w:val="24"/>
        </w:rPr>
      </w:pPr>
    </w:p>
    <w:p w:rsidR="000F2962" w:rsidP="00257918" w:rsidRDefault="000F2962" w14:paraId="369AA7B8" w14:textId="77777777">
      <w:pPr>
        <w:rPr>
          <w:rFonts w:cs="Times New Roman"/>
          <w:b/>
          <w:szCs w:val="24"/>
        </w:rPr>
      </w:pPr>
    </w:p>
    <w:p w:rsidR="000F2962" w:rsidP="00257918" w:rsidRDefault="000F2962" w14:paraId="6621156F" w14:textId="77777777">
      <w:pPr>
        <w:rPr>
          <w:rFonts w:cs="Times New Roman"/>
          <w:b/>
          <w:szCs w:val="24"/>
        </w:rPr>
      </w:pPr>
    </w:p>
    <w:p w:rsidR="000F2962" w:rsidP="00257918" w:rsidRDefault="000F2962" w14:paraId="1E402A21" w14:textId="77777777">
      <w:pPr>
        <w:rPr>
          <w:rFonts w:cs="Times New Roman"/>
          <w:b/>
          <w:szCs w:val="24"/>
        </w:rPr>
      </w:pPr>
    </w:p>
    <w:p w:rsidR="000F2962" w:rsidP="00257918" w:rsidRDefault="000F2962" w14:paraId="1E9CEF8F" w14:textId="77777777">
      <w:pPr>
        <w:rPr>
          <w:rFonts w:cs="Times New Roman"/>
          <w:b/>
          <w:szCs w:val="24"/>
        </w:rPr>
      </w:pPr>
    </w:p>
    <w:p w:rsidR="000F2962" w:rsidP="00257918" w:rsidRDefault="000F2962" w14:paraId="059F03F0" w14:textId="77777777">
      <w:pPr>
        <w:rPr>
          <w:rFonts w:cs="Times New Roman"/>
          <w:b/>
          <w:szCs w:val="24"/>
        </w:rPr>
      </w:pPr>
    </w:p>
    <w:p w:rsidR="000F2962" w:rsidP="00257918" w:rsidRDefault="000F2962" w14:paraId="4066D080" w14:textId="77777777">
      <w:pPr>
        <w:rPr>
          <w:rFonts w:cs="Times New Roman"/>
          <w:b/>
          <w:szCs w:val="24"/>
        </w:rPr>
      </w:pPr>
    </w:p>
    <w:p w:rsidR="000F2962" w:rsidP="00257918" w:rsidRDefault="000F2962" w14:paraId="43598ED3" w14:textId="77777777">
      <w:pPr>
        <w:rPr>
          <w:rFonts w:cs="Times New Roman"/>
          <w:b/>
          <w:szCs w:val="24"/>
        </w:rPr>
      </w:pPr>
    </w:p>
    <w:p w:rsidR="000F2962" w:rsidP="00257918" w:rsidRDefault="000F2962" w14:paraId="5DC903B3" w14:textId="77777777">
      <w:pPr>
        <w:rPr>
          <w:rFonts w:cs="Times New Roman"/>
          <w:b/>
          <w:szCs w:val="24"/>
        </w:rPr>
      </w:pPr>
    </w:p>
    <w:p w:rsidR="000F2962" w:rsidP="00257918" w:rsidRDefault="000F2962" w14:paraId="039FDC12" w14:textId="77777777">
      <w:pPr>
        <w:rPr>
          <w:rFonts w:cs="Times New Roman"/>
          <w:b/>
          <w:szCs w:val="24"/>
        </w:rPr>
      </w:pPr>
    </w:p>
    <w:p w:rsidR="000F2962" w:rsidP="00257918" w:rsidRDefault="000F2962" w14:paraId="26CA638D" w14:textId="77777777">
      <w:pPr>
        <w:rPr>
          <w:rFonts w:cs="Times New Roman"/>
          <w:b/>
          <w:szCs w:val="24"/>
        </w:rPr>
      </w:pPr>
    </w:p>
    <w:p w:rsidR="000F2962" w:rsidP="00257918" w:rsidRDefault="000F2962" w14:paraId="3D59D6DD" w14:textId="77777777">
      <w:pPr>
        <w:rPr>
          <w:rFonts w:cs="Times New Roman"/>
          <w:b/>
          <w:szCs w:val="24"/>
        </w:rPr>
      </w:pPr>
    </w:p>
    <w:p w:rsidR="000F2962" w:rsidP="00257918" w:rsidRDefault="000F2962" w14:paraId="3A94B06E" w14:textId="77777777">
      <w:pPr>
        <w:rPr>
          <w:rFonts w:cs="Times New Roman"/>
          <w:b/>
          <w:szCs w:val="24"/>
        </w:rPr>
      </w:pPr>
    </w:p>
    <w:p w:rsidR="000F2962" w:rsidP="00257918" w:rsidRDefault="000F2962" w14:paraId="7541451F" w14:textId="77777777">
      <w:pPr>
        <w:rPr>
          <w:rFonts w:cs="Times New Roman"/>
          <w:b/>
          <w:szCs w:val="24"/>
        </w:rPr>
      </w:pPr>
    </w:p>
    <w:p w:rsidR="000F2962" w:rsidP="00257918" w:rsidRDefault="000F2962" w14:paraId="6405BC4E" w14:textId="77777777">
      <w:pPr>
        <w:rPr>
          <w:rFonts w:cs="Times New Roman"/>
          <w:b/>
          <w:szCs w:val="24"/>
        </w:rPr>
      </w:pPr>
    </w:p>
    <w:p w:rsidR="000F2962" w:rsidP="00257918" w:rsidRDefault="000F2962" w14:paraId="4B15FAE4" w14:textId="77777777">
      <w:pPr>
        <w:rPr>
          <w:rFonts w:cs="Times New Roman"/>
          <w:b/>
          <w:szCs w:val="24"/>
        </w:rPr>
      </w:pPr>
    </w:p>
    <w:p w:rsidR="000F2962" w:rsidP="00257918" w:rsidRDefault="000F2962" w14:paraId="2546CEA7" w14:textId="77777777">
      <w:pPr>
        <w:rPr>
          <w:rFonts w:cs="Times New Roman"/>
          <w:b/>
          <w:szCs w:val="24"/>
        </w:rPr>
      </w:pPr>
    </w:p>
    <w:p w:rsidR="000F2962" w:rsidP="00257918" w:rsidRDefault="000F2962" w14:paraId="28729DA2" w14:textId="77777777">
      <w:pPr>
        <w:rPr>
          <w:rFonts w:cs="Times New Roman"/>
          <w:b/>
          <w:szCs w:val="24"/>
        </w:rPr>
      </w:pPr>
    </w:p>
    <w:p w:rsidR="000F2962" w:rsidP="00257918" w:rsidRDefault="000F2962" w14:paraId="501615D5" w14:textId="77777777">
      <w:pPr>
        <w:rPr>
          <w:rFonts w:cs="Times New Roman"/>
          <w:b/>
          <w:szCs w:val="24"/>
        </w:rPr>
      </w:pPr>
    </w:p>
    <w:p w:rsidR="00044AD7" w:rsidP="00257918" w:rsidRDefault="00044AD7" w14:paraId="42F466E9" w14:textId="77777777">
      <w:pPr>
        <w:rPr>
          <w:rFonts w:cs="Times New Roman"/>
          <w:b/>
          <w:szCs w:val="24"/>
        </w:rPr>
      </w:pPr>
    </w:p>
    <w:p w:rsidR="00044AD7" w:rsidP="00257918" w:rsidRDefault="00044AD7" w14:paraId="351CD2C9" w14:textId="77777777">
      <w:pPr>
        <w:rPr>
          <w:rFonts w:cs="Times New Roman"/>
          <w:b/>
          <w:szCs w:val="24"/>
        </w:rPr>
      </w:pPr>
    </w:p>
    <w:p w:rsidR="00044AD7" w:rsidP="00257918" w:rsidRDefault="00044AD7" w14:paraId="2DCF3034" w14:textId="77777777">
      <w:pPr>
        <w:rPr>
          <w:rFonts w:cs="Times New Roman"/>
          <w:b/>
          <w:szCs w:val="24"/>
        </w:rPr>
      </w:pPr>
    </w:p>
    <w:p w:rsidR="00044AD7" w:rsidP="00257918" w:rsidRDefault="00044AD7" w14:paraId="007903CD" w14:textId="23ED69E3">
      <w:pPr>
        <w:rPr>
          <w:rFonts w:cs="Times New Roman"/>
          <w:b/>
          <w:szCs w:val="24"/>
        </w:rPr>
      </w:pPr>
    </w:p>
    <w:p w:rsidR="008949AF" w:rsidP="00257918" w:rsidRDefault="008949AF" w14:paraId="6603E94D" w14:textId="2BE79BAF">
      <w:pPr>
        <w:rPr>
          <w:rFonts w:cs="Times New Roman"/>
          <w:b/>
          <w:szCs w:val="24"/>
        </w:rPr>
      </w:pPr>
    </w:p>
    <w:p w:rsidR="008949AF" w:rsidP="00257918" w:rsidRDefault="008949AF" w14:paraId="6F4C4557" w14:textId="776FAA11">
      <w:pPr>
        <w:rPr>
          <w:rFonts w:cs="Times New Roman"/>
          <w:b/>
          <w:szCs w:val="24"/>
        </w:rPr>
      </w:pPr>
    </w:p>
    <w:p w:rsidR="008949AF" w:rsidP="00257918" w:rsidRDefault="008949AF" w14:paraId="11DC519A" w14:textId="359F5762">
      <w:pPr>
        <w:rPr>
          <w:rFonts w:cs="Times New Roman"/>
          <w:b/>
          <w:szCs w:val="24"/>
        </w:rPr>
      </w:pPr>
    </w:p>
    <w:p w:rsidR="007E2424" w:rsidP="009C6E32" w:rsidRDefault="007E2424" w14:paraId="3CE80918" w14:textId="72B9A3F2">
      <w:pPr>
        <w:pStyle w:val="PrrAPA"/>
      </w:pPr>
    </w:p>
    <w:p w:rsidRPr="00285913" w:rsidR="0065676B" w:rsidP="007A1607" w:rsidRDefault="002649F5" w14:paraId="3FF641C5" w14:textId="218AFF39">
      <w:pPr>
        <w:pStyle w:val="Ttulo1"/>
      </w:pPr>
      <w:bookmarkStart w:name="_Toc440985143" w:id="44"/>
      <w:r>
        <w:br w:type="page"/>
      </w:r>
      <w:bookmarkStart w:name="_Toc116554492" w:id="45"/>
      <w:commentRangeStart w:id="46"/>
      <w:r w:rsidRPr="00285913" w:rsidR="0065676B">
        <w:t>R</w:t>
      </w:r>
      <w:commentRangeEnd w:id="46"/>
      <w:r w:rsidR="001D0F69">
        <w:rPr>
          <w:rStyle w:val="Refdecomentario"/>
          <w:rFonts w:eastAsiaTheme="minorHAnsi" w:cstheme="minorBidi"/>
          <w:b w:val="0"/>
        </w:rPr>
        <w:commentReference w:id="46"/>
      </w:r>
      <w:r w:rsidRPr="00285913" w:rsidR="0065676B">
        <w:t>eferencias</w:t>
      </w:r>
      <w:bookmarkEnd w:id="44"/>
      <w:bookmarkEnd w:id="45"/>
    </w:p>
    <w:sdt>
      <w:sdtPr>
        <w:rPr>
          <w:rFonts w:eastAsia="Times New Roman" w:cs="Times New Roman"/>
          <w:szCs w:val="24"/>
          <w:lang w:eastAsia="es-MX"/>
        </w:rPr>
        <w:id w:val="111145805"/>
        <w:bibliography/>
      </w:sdtPr>
      <w:sdtEndPr>
        <w:rPr>
          <w:rFonts w:eastAsiaTheme="minorHAnsi"/>
          <w:lang w:eastAsia="en-US"/>
        </w:rPr>
      </w:sdtEndPr>
      <w:sdtContent>
        <w:p w:rsidR="001D0F69" w:rsidP="001D0F69" w:rsidRDefault="001D0F69" w14:paraId="015BD0C2" w14:textId="77777777">
          <w:pPr>
            <w:pStyle w:val="Bibliografa"/>
            <w:ind w:left="720" w:hanging="720"/>
            <w:rPr>
              <w:noProof/>
              <w:szCs w:val="24"/>
              <w:lang w:val="es-ES"/>
            </w:rPr>
          </w:pPr>
          <w:r w:rsidRPr="00002519">
            <w:rPr>
              <w:rFonts w:cs="Times New Roman"/>
              <w:szCs w:val="24"/>
            </w:rPr>
            <w:fldChar w:fldCharType="begin"/>
          </w:r>
          <w:r w:rsidRPr="00002519">
            <w:rPr>
              <w:rFonts w:cs="Times New Roman"/>
              <w:szCs w:val="24"/>
            </w:rPr>
            <w:instrText>BIBLIOGRAPHY</w:instrText>
          </w:r>
          <w:r w:rsidRPr="00002519">
            <w:rPr>
              <w:rFonts w:cs="Times New Roman"/>
              <w:szCs w:val="24"/>
            </w:rPr>
            <w:fldChar w:fldCharType="separate"/>
          </w:r>
          <w:r>
            <w:rPr>
              <w:noProof/>
              <w:lang w:val="es-ES"/>
            </w:rPr>
            <w:t xml:space="preserve">Alcoberro, R. (21 de mayo de 2024). </w:t>
          </w:r>
          <w:r>
            <w:rPr>
              <w:i/>
              <w:iCs/>
              <w:noProof/>
              <w:lang w:val="es-ES"/>
            </w:rPr>
            <w:t>Filosofia i Pensament</w:t>
          </w:r>
          <w:r>
            <w:rPr>
              <w:noProof/>
              <w:lang w:val="es-ES"/>
            </w:rPr>
            <w:t>. Obtenido de http://www.alcoberro.info/</w:t>
          </w:r>
        </w:p>
        <w:p w:rsidR="001D0F69" w:rsidP="001D0F69" w:rsidRDefault="001D0F69" w14:paraId="3A644BC3" w14:textId="77777777">
          <w:pPr>
            <w:pStyle w:val="Bibliografa"/>
            <w:ind w:left="720" w:hanging="720"/>
            <w:rPr>
              <w:noProof/>
              <w:lang w:val="es-ES"/>
            </w:rPr>
          </w:pPr>
          <w:r>
            <w:rPr>
              <w:noProof/>
              <w:lang w:val="es-ES"/>
            </w:rPr>
            <w:t xml:space="preserve">Alves, L. (2016). </w:t>
          </w:r>
          <w:r>
            <w:rPr>
              <w:i/>
              <w:iCs/>
              <w:noProof/>
              <w:lang w:val="es-ES"/>
            </w:rPr>
            <w:t>Fatores que influenciam os jovenes universitários a ter uma melhor posição social por meio do materialismo eo consumo de estado.</w:t>
          </w:r>
          <w:r>
            <w:rPr>
              <w:noProof/>
              <w:lang w:val="es-ES"/>
            </w:rPr>
            <w:t xml:space="preserve"> </w:t>
          </w:r>
        </w:p>
        <w:p w:rsidR="001D0F69" w:rsidP="001D0F69" w:rsidRDefault="001D0F69" w14:paraId="34BB54E7" w14:textId="77777777">
          <w:pPr>
            <w:pStyle w:val="Bibliografa"/>
            <w:ind w:left="720" w:hanging="720"/>
            <w:rPr>
              <w:noProof/>
              <w:lang w:val="es-ES"/>
            </w:rPr>
          </w:pPr>
          <w:r>
            <w:rPr>
              <w:noProof/>
              <w:lang w:val="es-ES"/>
            </w:rPr>
            <w:t xml:space="preserve">Ascátegui, M. L., &amp; Peláez, T. (2014). </w:t>
          </w:r>
          <w:r>
            <w:rPr>
              <w:i/>
              <w:iCs/>
              <w:noProof/>
              <w:lang w:val="es-ES"/>
            </w:rPr>
            <w:t>Estudio de los factores que afectan el proceso de toma de decisiones de compra en el segmento de la marroquinería de lujo con cueros exóticos.</w:t>
          </w:r>
          <w:r>
            <w:rPr>
              <w:noProof/>
              <w:lang w:val="es-ES"/>
            </w:rPr>
            <w:t xml:space="preserve"> Bogotá.</w:t>
          </w:r>
        </w:p>
        <w:p w:rsidR="001D0F69" w:rsidP="001D0F69" w:rsidRDefault="001D0F69" w14:paraId="11B4F7CA" w14:textId="77777777">
          <w:pPr>
            <w:pStyle w:val="Bibliografa"/>
            <w:ind w:left="720" w:hanging="720"/>
            <w:rPr>
              <w:noProof/>
              <w:lang w:val="es-ES"/>
            </w:rPr>
          </w:pPr>
          <w:r>
            <w:rPr>
              <w:noProof/>
              <w:lang w:val="es-ES"/>
            </w:rPr>
            <w:t xml:space="preserve">Barrientos, J., Tobón, D., &amp; Gutiérrez, D. (2020). Sobre la eficiencia de la industria del cuero en los sectores de calzado y marroquinería en Colombia. </w:t>
          </w:r>
          <w:r>
            <w:rPr>
              <w:i/>
              <w:iCs/>
              <w:noProof/>
              <w:lang w:val="es-ES"/>
            </w:rPr>
            <w:t>Revista Universidad y Empresa, 22</w:t>
          </w:r>
          <w:r>
            <w:rPr>
              <w:noProof/>
              <w:lang w:val="es-ES"/>
            </w:rPr>
            <w:t>(38), 131-159.</w:t>
          </w:r>
        </w:p>
        <w:p w:rsidR="001D0F69" w:rsidP="001D0F69" w:rsidRDefault="001D0F69" w14:paraId="25F685FE" w14:textId="77777777">
          <w:pPr>
            <w:pStyle w:val="Bibliografa"/>
            <w:ind w:left="720" w:hanging="720"/>
            <w:rPr>
              <w:noProof/>
              <w:lang w:val="es-ES"/>
            </w:rPr>
          </w:pPr>
          <w:r>
            <w:rPr>
              <w:noProof/>
              <w:lang w:val="es-ES"/>
            </w:rPr>
            <w:t xml:space="preserve">Franco, J. R. (2010). </w:t>
          </w:r>
          <w:r>
            <w:rPr>
              <w:i/>
              <w:iCs/>
              <w:noProof/>
              <w:lang w:val="es-ES"/>
            </w:rPr>
            <w:t>Consumo conspicuo: construcción de identidades entre adolescentes de sectores de bajos ingresos.</w:t>
          </w:r>
          <w:r>
            <w:rPr>
              <w:noProof/>
              <w:lang w:val="es-ES"/>
            </w:rPr>
            <w:t xml:space="preserve"> </w:t>
          </w:r>
        </w:p>
        <w:p w:rsidR="001D0F69" w:rsidP="001D0F69" w:rsidRDefault="001D0F69" w14:paraId="7D7F1BA4" w14:textId="77777777">
          <w:pPr>
            <w:pStyle w:val="Bibliografa"/>
            <w:ind w:left="720" w:hanging="720"/>
            <w:rPr>
              <w:noProof/>
              <w:lang w:val="es-ES"/>
            </w:rPr>
          </w:pPr>
          <w:r>
            <w:rPr>
              <w:noProof/>
              <w:lang w:val="es-ES"/>
            </w:rPr>
            <w:t xml:space="preserve">Franco, J. R. (2010). </w:t>
          </w:r>
          <w:r>
            <w:rPr>
              <w:i/>
              <w:iCs/>
              <w:noProof/>
              <w:lang w:val="es-ES"/>
            </w:rPr>
            <w:t>Consumo conspicuo: construcción de identidades sociales entre adolescentes de sectores de bajos ingresos.</w:t>
          </w:r>
          <w:r>
            <w:rPr>
              <w:noProof/>
              <w:lang w:val="es-ES"/>
            </w:rPr>
            <w:t xml:space="preserve"> Universidad de los Andes, Bogotá.</w:t>
          </w:r>
        </w:p>
        <w:p w:rsidR="001D0F69" w:rsidP="001D0F69" w:rsidRDefault="001D0F69" w14:paraId="10544F87" w14:textId="77777777">
          <w:pPr>
            <w:pStyle w:val="Bibliografa"/>
            <w:ind w:left="720" w:hanging="720"/>
            <w:rPr>
              <w:noProof/>
              <w:lang w:val="es-ES"/>
            </w:rPr>
          </w:pPr>
          <w:r>
            <w:rPr>
              <w:noProof/>
              <w:lang w:val="es-ES"/>
            </w:rPr>
            <w:t xml:space="preserve">Gobierno de Colombia Mincomercio. (s.f.). </w:t>
          </w:r>
          <w:r>
            <w:rPr>
              <w:i/>
              <w:iCs/>
              <w:noProof/>
              <w:lang w:val="es-ES"/>
            </w:rPr>
            <w:t>Artesanías de Colombia.</w:t>
          </w:r>
          <w:r>
            <w:rPr>
              <w:noProof/>
              <w:lang w:val="es-ES"/>
            </w:rPr>
            <w:t xml:space="preserve"> Obtenido de https://repositorio.artesaniasdecolombia.com.co/bitstream/001/6336/1/INST-D%202020.%20376.pdf</w:t>
          </w:r>
        </w:p>
        <w:p w:rsidR="001D0F69" w:rsidP="001D0F69" w:rsidRDefault="001D0F69" w14:paraId="0D7BA5B8" w14:textId="77777777">
          <w:pPr>
            <w:pStyle w:val="Bibliografa"/>
            <w:ind w:left="720" w:hanging="720"/>
            <w:rPr>
              <w:noProof/>
              <w:lang w:val="es-ES"/>
            </w:rPr>
          </w:pPr>
          <w:r>
            <w:rPr>
              <w:noProof/>
              <w:lang w:val="es-ES"/>
            </w:rPr>
            <w:t xml:space="preserve">Hellmann, K.-U. (2007). El consumo como cultura. Una perspectiva teórica sistémica. </w:t>
          </w:r>
          <w:r>
            <w:rPr>
              <w:i/>
              <w:iCs/>
              <w:noProof/>
              <w:lang w:val="es-ES"/>
            </w:rPr>
            <w:t>25</w:t>
          </w:r>
          <w:r>
            <w:rPr>
              <w:noProof/>
              <w:lang w:val="es-ES"/>
            </w:rPr>
            <w:t>(75), 709-729. Obtenido de https://www.jstor.org/stable/40421106</w:t>
          </w:r>
        </w:p>
        <w:p w:rsidR="001D0F69" w:rsidP="001D0F69" w:rsidRDefault="001D0F69" w14:paraId="5B9135BF" w14:textId="77777777">
          <w:pPr>
            <w:pStyle w:val="Bibliografa"/>
            <w:ind w:left="720" w:hanging="720"/>
            <w:rPr>
              <w:noProof/>
              <w:lang w:val="es-ES"/>
            </w:rPr>
          </w:pPr>
          <w:r>
            <w:rPr>
              <w:noProof/>
              <w:lang w:val="es-ES"/>
            </w:rPr>
            <w:t xml:space="preserve">Hernández, A. (2012). El valor percibido por el consumidor: conceptualización y variables relacionadas. Camino para el éxito de un negocio. </w:t>
          </w:r>
          <w:r>
            <w:rPr>
              <w:i/>
              <w:iCs/>
              <w:noProof/>
              <w:lang w:val="es-ES"/>
            </w:rPr>
            <w:t>3c Empresa: investigación y pensamiento crítico, 1</w:t>
          </w:r>
          <w:r>
            <w:rPr>
              <w:noProof/>
              <w:lang w:val="es-ES"/>
            </w:rPr>
            <w:t>(4).</w:t>
          </w:r>
        </w:p>
        <w:p w:rsidRPr="00F53D2E" w:rsidR="001D0F69" w:rsidP="001D0F69" w:rsidRDefault="001D0F69" w14:paraId="6CC7B92D" w14:textId="77777777">
          <w:pPr>
            <w:pStyle w:val="Bibliografa"/>
            <w:ind w:left="720" w:hanging="720"/>
            <w:rPr>
              <w:noProof/>
              <w:lang w:val="en-US"/>
            </w:rPr>
          </w:pPr>
          <w:r w:rsidRPr="00F53D2E">
            <w:rPr>
              <w:noProof/>
              <w:lang w:val="en-US"/>
            </w:rPr>
            <w:t xml:space="preserve">Johnson, C., &amp; Tariq, A. (2018). From Gucci to green bags: conspicuous consumption as a signal for pro-social behavior. </w:t>
          </w:r>
          <w:r w:rsidRPr="00F53D2E">
            <w:rPr>
              <w:i/>
              <w:iCs/>
              <w:noProof/>
              <w:lang w:val="en-US"/>
            </w:rPr>
            <w:t>The Journal of Marketing Theory and Practice, 6</w:t>
          </w:r>
          <w:r w:rsidRPr="00F53D2E">
            <w:rPr>
              <w:noProof/>
              <w:lang w:val="en-US"/>
            </w:rPr>
            <w:t>(4), 339-356.</w:t>
          </w:r>
        </w:p>
        <w:p w:rsidRPr="00F53D2E" w:rsidR="001D0F69" w:rsidP="001D0F69" w:rsidRDefault="001D0F69" w14:paraId="4517D68D" w14:textId="77777777">
          <w:pPr>
            <w:pStyle w:val="Bibliografa"/>
            <w:ind w:left="720" w:hanging="720"/>
            <w:rPr>
              <w:noProof/>
              <w:lang w:val="en-US"/>
            </w:rPr>
          </w:pPr>
          <w:r w:rsidRPr="00F53D2E">
            <w:rPr>
              <w:noProof/>
              <w:lang w:val="en-US"/>
            </w:rPr>
            <w:t xml:space="preserve">Kastanakis, M. N. (2010). </w:t>
          </w:r>
          <w:r w:rsidRPr="00F53D2E">
            <w:rPr>
              <w:i/>
              <w:iCs/>
              <w:noProof/>
              <w:lang w:val="en-US"/>
            </w:rPr>
            <w:t>Explaining variation in luxury consumption.</w:t>
          </w:r>
          <w:r w:rsidRPr="00F53D2E">
            <w:rPr>
              <w:noProof/>
              <w:lang w:val="en-US"/>
            </w:rPr>
            <w:t xml:space="preserve"> City University of London. Unpublished Doctoral thesis.</w:t>
          </w:r>
        </w:p>
        <w:p w:rsidRPr="00F53D2E" w:rsidR="001D0F69" w:rsidP="001D0F69" w:rsidRDefault="001D0F69" w14:paraId="3E8ECBF2" w14:textId="77777777">
          <w:pPr>
            <w:pStyle w:val="Bibliografa"/>
            <w:ind w:left="720" w:hanging="720"/>
            <w:rPr>
              <w:noProof/>
              <w:lang w:val="en-US"/>
            </w:rPr>
          </w:pPr>
          <w:r w:rsidRPr="00F53D2E">
            <w:rPr>
              <w:noProof/>
              <w:lang w:val="en-US"/>
            </w:rPr>
            <w:t xml:space="preserve">Lim, W. M., Ting, D. H., Khoo, P. T., &amp; Wong, W. Y. (2012). Understanding consumer values and socialization — a case of luxury products. </w:t>
          </w:r>
          <w:r w:rsidRPr="00F53D2E">
            <w:rPr>
              <w:i/>
              <w:iCs/>
              <w:noProof/>
              <w:lang w:val="en-US"/>
            </w:rPr>
            <w:t>Management &amp; Marketing Challenges for the Knowledge Society, 7</w:t>
          </w:r>
          <w:r w:rsidRPr="00F53D2E">
            <w:rPr>
              <w:noProof/>
              <w:lang w:val="en-US"/>
            </w:rPr>
            <w:t>(2), 209-220.</w:t>
          </w:r>
        </w:p>
        <w:p w:rsidR="001D0F69" w:rsidP="001D0F69" w:rsidRDefault="001D0F69" w14:paraId="0732CBE6" w14:textId="77777777">
          <w:pPr>
            <w:pStyle w:val="Bibliografa"/>
            <w:ind w:left="720" w:hanging="720"/>
            <w:rPr>
              <w:noProof/>
              <w:lang w:val="es-ES"/>
            </w:rPr>
          </w:pPr>
          <w:r w:rsidRPr="00F53D2E">
            <w:rPr>
              <w:noProof/>
              <w:lang w:val="en-US"/>
            </w:rPr>
            <w:t xml:space="preserve">Lipovetsky, G., &amp; Roux, E. (2006). </w:t>
          </w:r>
          <w:r>
            <w:rPr>
              <w:i/>
              <w:iCs/>
              <w:noProof/>
              <w:lang w:val="es-ES"/>
            </w:rPr>
            <w:t>El lujo eterno. De la era de lo sagrado al tiempo de las marcas.</w:t>
          </w:r>
          <w:r>
            <w:rPr>
              <w:noProof/>
              <w:lang w:val="es-ES"/>
            </w:rPr>
            <w:t xml:space="preserve"> Editorial Anagrama.</w:t>
          </w:r>
        </w:p>
        <w:p w:rsidR="001D0F69" w:rsidP="001D0F69" w:rsidRDefault="001D0F69" w14:paraId="42C4E6E2" w14:textId="77777777">
          <w:pPr>
            <w:pStyle w:val="Bibliografa"/>
            <w:ind w:left="720" w:hanging="720"/>
            <w:rPr>
              <w:noProof/>
              <w:lang w:val="es-ES"/>
            </w:rPr>
          </w:pPr>
          <w:r>
            <w:rPr>
              <w:noProof/>
              <w:lang w:val="es-ES"/>
            </w:rPr>
            <w:t xml:space="preserve">Marinas, J. M. (2000). Simmel y la cultura del consumo. </w:t>
          </w:r>
          <w:r>
            <w:rPr>
              <w:i/>
              <w:iCs/>
              <w:noProof/>
              <w:lang w:val="es-ES"/>
            </w:rPr>
            <w:t>Reis: Revista Española de Investigaciones Sociológicas</w:t>
          </w:r>
          <w:r>
            <w:rPr>
              <w:noProof/>
              <w:lang w:val="es-ES"/>
            </w:rPr>
            <w:t>(89), 183-218. doi:https://doi.org/10.2307/40184230</w:t>
          </w:r>
        </w:p>
        <w:p w:rsidR="001D0F69" w:rsidP="001D0F69" w:rsidRDefault="001D0F69" w14:paraId="16DA4C03" w14:textId="77777777">
          <w:pPr>
            <w:pStyle w:val="Bibliografa"/>
            <w:ind w:left="720" w:hanging="720"/>
            <w:rPr>
              <w:noProof/>
              <w:lang w:val="es-ES"/>
            </w:rPr>
          </w:pPr>
          <w:r>
            <w:rPr>
              <w:noProof/>
              <w:lang w:val="es-ES"/>
            </w:rPr>
            <w:t xml:space="preserve">Martínez, M. d. (2020). </w:t>
          </w:r>
          <w:r>
            <w:rPr>
              <w:i/>
              <w:iCs/>
              <w:noProof/>
              <w:lang w:val="es-ES"/>
            </w:rPr>
            <w:t>Análisis bibliométrico sobre el consumo conspicuo en los últimos veinte años.</w:t>
          </w:r>
          <w:r>
            <w:rPr>
              <w:noProof/>
              <w:lang w:val="es-ES"/>
            </w:rPr>
            <w:t xml:space="preserve"> </w:t>
          </w:r>
        </w:p>
        <w:p w:rsidR="001D0F69" w:rsidP="001D0F69" w:rsidRDefault="001D0F69" w14:paraId="4FA2D5BF" w14:textId="77777777">
          <w:pPr>
            <w:pStyle w:val="Bibliografa"/>
            <w:ind w:left="720" w:hanging="720"/>
            <w:rPr>
              <w:noProof/>
              <w:lang w:val="es-ES"/>
            </w:rPr>
          </w:pPr>
          <w:r>
            <w:rPr>
              <w:noProof/>
              <w:lang w:val="es-ES"/>
            </w:rPr>
            <w:t xml:space="preserve">Mendo, C. (1990). La industria del cuero en la Villa y tierra de Madrid a finales de la Edad Media. </w:t>
          </w:r>
          <w:r>
            <w:rPr>
              <w:i/>
              <w:iCs/>
              <w:noProof/>
              <w:lang w:val="es-ES"/>
            </w:rPr>
            <w:t>Espacio Tiempo y Forma. Serie III, Historia Medieval</w:t>
          </w:r>
          <w:r>
            <w:rPr>
              <w:noProof/>
              <w:lang w:val="es-ES"/>
            </w:rPr>
            <w:t>, 181-21.</w:t>
          </w:r>
        </w:p>
        <w:p w:rsidR="001D0F69" w:rsidP="001D0F69" w:rsidRDefault="001D0F69" w14:paraId="022F8458" w14:textId="77777777">
          <w:pPr>
            <w:pStyle w:val="Bibliografa"/>
            <w:ind w:left="720" w:hanging="720"/>
            <w:rPr>
              <w:noProof/>
              <w:lang w:val="es-ES"/>
            </w:rPr>
          </w:pPr>
          <w:r>
            <w:rPr>
              <w:noProof/>
              <w:lang w:val="es-ES"/>
            </w:rPr>
            <w:t xml:space="preserve">Murillo, S. A. (2024). </w:t>
          </w:r>
          <w:r>
            <w:rPr>
              <w:i/>
              <w:iCs/>
              <w:noProof/>
              <w:lang w:val="es-ES"/>
            </w:rPr>
            <w:t>Modelo de negocio para la creación y posicionamiento de una marca de calzado de lujo femenino en cuero en Colombia .</w:t>
          </w:r>
          <w:r>
            <w:rPr>
              <w:noProof/>
              <w:lang w:val="es-ES"/>
            </w:rPr>
            <w:t xml:space="preserve"> Bucaramanga : Universidad Autónoma de Bucaramanga .</w:t>
          </w:r>
        </w:p>
        <w:p w:rsidR="001D0F69" w:rsidP="001D0F69" w:rsidRDefault="001D0F69" w14:paraId="13BD794C" w14:textId="77777777">
          <w:pPr>
            <w:pStyle w:val="Bibliografa"/>
            <w:ind w:left="720" w:hanging="720"/>
            <w:rPr>
              <w:noProof/>
              <w:lang w:val="es-ES"/>
            </w:rPr>
          </w:pPr>
          <w:r w:rsidRPr="00F53D2E">
            <w:rPr>
              <w:noProof/>
              <w:lang w:val="en-US"/>
            </w:rPr>
            <w:t xml:space="preserve">Osinsky, D., Baker, D. B., Braid, P., Conradi, F., Portich, P., Stern, F. B., &amp; Spiegel, J. (2006). </w:t>
          </w:r>
          <w:r>
            <w:rPr>
              <w:noProof/>
              <w:lang w:val="es-ES"/>
            </w:rPr>
            <w:t>Cuero, pieles y calzado. Organización Internacional del Trabajo (OIT).</w:t>
          </w:r>
        </w:p>
        <w:p w:rsidR="001D0F69" w:rsidP="001D0F69" w:rsidRDefault="001D0F69" w14:paraId="5F08DA88" w14:textId="77777777">
          <w:pPr>
            <w:pStyle w:val="Bibliografa"/>
            <w:ind w:left="720" w:hanging="720"/>
            <w:rPr>
              <w:noProof/>
              <w:lang w:val="es-ES"/>
            </w:rPr>
          </w:pPr>
          <w:r>
            <w:rPr>
              <w:noProof/>
              <w:lang w:val="es-ES"/>
            </w:rPr>
            <w:t>SICEX. (30 de Agosto de 2021). Obtenido de Industria del cuero: gran potencial y escalabilidad en el mercado: https://sicex.com/blog/industria-del-cuero-en-colombia/</w:t>
          </w:r>
        </w:p>
        <w:p w:rsidR="001D0F69" w:rsidP="001D0F69" w:rsidRDefault="001D0F69" w14:paraId="71B475B6" w14:textId="77777777">
          <w:pPr>
            <w:pStyle w:val="Bibliografa"/>
            <w:ind w:left="720" w:hanging="720"/>
            <w:rPr>
              <w:noProof/>
              <w:lang w:val="es-ES"/>
            </w:rPr>
          </w:pPr>
          <w:r>
            <w:rPr>
              <w:noProof/>
              <w:lang w:val="es-ES"/>
            </w:rPr>
            <w:t xml:space="preserve">Tong, L., Quintero, C., &amp; Huang, W.-C. (octubre de 2023). </w:t>
          </w:r>
          <w:r w:rsidRPr="00F53D2E">
            <w:rPr>
              <w:noProof/>
              <w:lang w:val="en-US"/>
            </w:rPr>
            <w:t xml:space="preserve">Measuring consumers’ dominant value perceptions to determine their purchase intention of luxury fashion consumption. </w:t>
          </w:r>
          <w:r>
            <w:rPr>
              <w:i/>
              <w:iCs/>
              <w:noProof/>
              <w:lang w:val="es-ES"/>
            </w:rPr>
            <w:t>Cogent Business &amp; Management</w:t>
          </w:r>
          <w:r>
            <w:rPr>
              <w:noProof/>
              <w:lang w:val="es-ES"/>
            </w:rPr>
            <w:t>.</w:t>
          </w:r>
        </w:p>
        <w:p w:rsidR="001D0F69" w:rsidP="001D0F69" w:rsidRDefault="001D0F69" w14:paraId="3314ACF2" w14:textId="77777777">
          <w:pPr>
            <w:pStyle w:val="Bibliografa"/>
            <w:ind w:left="720" w:hanging="720"/>
            <w:rPr>
              <w:noProof/>
              <w:lang w:val="es-ES"/>
            </w:rPr>
          </w:pPr>
          <w:r>
            <w:rPr>
              <w:noProof/>
              <w:lang w:val="es-ES"/>
            </w:rPr>
            <w:t xml:space="preserve">Turbay Ceballos, S. M. (2007). Marroquinería del carriel antioqueño en el municipio de Envigado, Colombia. </w:t>
          </w:r>
          <w:r>
            <w:rPr>
              <w:i/>
              <w:iCs/>
              <w:noProof/>
              <w:lang w:val="es-ES"/>
            </w:rPr>
            <w:t>Revista Artesanías de América</w:t>
          </w:r>
          <w:r>
            <w:rPr>
              <w:noProof/>
              <w:lang w:val="es-ES"/>
            </w:rPr>
            <w:t>, 83-102. Obtenido de https://bibliotecadigital.udea.edu.co/bitstream/10495/8231/1/TurbaySandra_2007_Marroquiner%c3%adaCarrielAntioque%c3%b1o.pdf</w:t>
          </w:r>
        </w:p>
        <w:p w:rsidR="001D0F69" w:rsidP="001D0F69" w:rsidRDefault="001D0F69" w14:paraId="2FBC6C18" w14:textId="77777777">
          <w:pPr>
            <w:spacing w:line="480" w:lineRule="auto"/>
            <w:jc w:val="left"/>
            <w:rPr>
              <w:rFonts w:cs="Times New Roman"/>
              <w:szCs w:val="24"/>
            </w:rPr>
          </w:pPr>
          <w:r w:rsidRPr="00002519">
            <w:rPr>
              <w:rFonts w:cs="Times New Roman"/>
              <w:b/>
              <w:bCs/>
              <w:noProof/>
              <w:szCs w:val="24"/>
            </w:rPr>
            <w:fldChar w:fldCharType="end"/>
          </w:r>
        </w:p>
      </w:sdtContent>
    </w:sdt>
    <w:p w:rsidR="00E97D86" w:rsidRDefault="00E97D86" w14:paraId="1E447C4A" w14:textId="45436057">
      <w:pPr>
        <w:spacing w:after="160" w:line="259" w:lineRule="auto"/>
        <w:jc w:val="left"/>
        <w:rPr>
          <w:rFonts w:cs="Times New Roman"/>
          <w:b/>
          <w:szCs w:val="24"/>
        </w:rPr>
      </w:pPr>
      <w:r>
        <w:rPr>
          <w:rFonts w:cs="Times New Roman"/>
          <w:b/>
          <w:szCs w:val="24"/>
        </w:rPr>
        <w:br w:type="page"/>
      </w:r>
    </w:p>
    <w:p w:rsidR="000F2962" w:rsidP="00257918" w:rsidRDefault="000F2962" w14:paraId="44D3BE0D" w14:textId="77777777">
      <w:pPr>
        <w:rPr>
          <w:rFonts w:cs="Times New Roman"/>
          <w:b/>
          <w:szCs w:val="24"/>
        </w:rPr>
      </w:pPr>
    </w:p>
    <w:p w:rsidRPr="00285913" w:rsidR="00743E36" w:rsidP="00743E36" w:rsidRDefault="00743E36" w14:paraId="17379819" w14:textId="77777777">
      <w:pPr>
        <w:jc w:val="center"/>
        <w:rPr>
          <w:b/>
        </w:rPr>
      </w:pPr>
      <w:bookmarkStart w:name="_Toc440985144" w:id="47"/>
      <w:commentRangeStart w:id="48"/>
      <w:r w:rsidRPr="00285913">
        <w:rPr>
          <w:b/>
        </w:rPr>
        <w:t>A</w:t>
      </w:r>
      <w:commentRangeEnd w:id="48"/>
      <w:r w:rsidR="00E97D86">
        <w:rPr>
          <w:rStyle w:val="Refdecomentario"/>
        </w:rPr>
        <w:commentReference w:id="48"/>
      </w:r>
      <w:r w:rsidRPr="00285913">
        <w:rPr>
          <w:b/>
        </w:rPr>
        <w:t>nexos</w:t>
      </w:r>
      <w:bookmarkEnd w:id="47"/>
    </w:p>
    <w:p w:rsidR="00743E36" w:rsidP="00743E36" w:rsidRDefault="00743E36" w14:paraId="4AD2C349" w14:textId="77777777">
      <w:pPr>
        <w:rPr>
          <w:rFonts w:cs="Times New Roman"/>
          <w:b/>
          <w:szCs w:val="24"/>
        </w:rPr>
      </w:pPr>
    </w:p>
    <w:p w:rsidRPr="00A75CFD" w:rsidR="00743E36" w:rsidP="00E97D86" w:rsidRDefault="00E97D86" w14:paraId="0C34070A" w14:textId="118CCA38">
      <w:pPr>
        <w:ind w:firstLine="708"/>
      </w:pPr>
      <w:r>
        <w:t xml:space="preserve">Los anexos de un trabajo de grado deben contener material complementario que respalde la investigación, como consentimientos informados (sin datos personales), entrevistas, material fotográfico relevante (sin rostros identificables), y otros documentos que aporten información adicional. </w:t>
      </w:r>
    </w:p>
    <w:p w:rsidR="00743E36" w:rsidP="00743E36" w:rsidRDefault="00743E36" w14:paraId="5B5449E7" w14:textId="77777777">
      <w:pPr>
        <w:rPr>
          <w:rFonts w:cs="Times New Roman"/>
          <w:b/>
          <w:szCs w:val="24"/>
        </w:rPr>
      </w:pPr>
    </w:p>
    <w:p w:rsidR="003328A6" w:rsidP="00743E36" w:rsidRDefault="003328A6" w14:paraId="42FEC2D4" w14:textId="6EFC2CEC">
      <w:pPr>
        <w:rPr>
          <w:rFonts w:cs="Times New Roman"/>
          <w:b/>
          <w:szCs w:val="24"/>
        </w:rPr>
        <w:sectPr w:rsidR="003328A6" w:rsidSect="00B830BA">
          <w:type w:val="continuous"/>
          <w:pgSz w:w="12240" w:h="15840" w:orient="portrait"/>
          <w:pgMar w:top="1418" w:right="1418" w:bottom="1418" w:left="1418" w:header="709" w:footer="709" w:gutter="0"/>
          <w:cols w:space="708"/>
          <w:docGrid w:linePitch="360"/>
        </w:sectPr>
      </w:pPr>
    </w:p>
    <w:p w:rsidR="00404409" w:rsidP="00743E36" w:rsidRDefault="00404409" w14:paraId="2328F19D" w14:textId="77777777">
      <w:pPr>
        <w:rPr>
          <w:b/>
        </w:rPr>
      </w:pPr>
      <w:r>
        <w:rPr>
          <w:b/>
        </w:rPr>
        <w:t>Algunas recomendaciones:</w:t>
      </w:r>
    </w:p>
    <w:p w:rsidR="00404409" w:rsidP="00743E36" w:rsidRDefault="00404409" w14:paraId="7E4DA35C" w14:textId="77777777">
      <w:pPr>
        <w:rPr>
          <w:b/>
        </w:rPr>
      </w:pPr>
    </w:p>
    <w:p w:rsidR="00743E36" w:rsidP="00743E36" w:rsidRDefault="00743E36" w14:paraId="2B824764" w14:textId="74C9D718">
      <w:r>
        <w:rPr>
          <w:b/>
        </w:rPr>
        <w:t>Ortografía y gramática</w:t>
      </w:r>
    </w:p>
    <w:p w:rsidR="00743E36" w:rsidP="00743E36" w:rsidRDefault="00743E36" w14:paraId="3FF99002" w14:textId="77777777"/>
    <w:p w:rsidR="00E97D86" w:rsidP="00743E36" w:rsidRDefault="00E97D86" w14:paraId="47B2DE56" w14:textId="2B938729">
      <w:pPr>
        <w:ind w:firstLine="360"/>
        <w:rPr>
          <w:rFonts w:cs="Times New Roman"/>
          <w:szCs w:val="24"/>
        </w:rPr>
      </w:pPr>
      <w:r w:rsidRPr="00E97D86">
        <w:rPr>
          <w:rFonts w:cs="Times New Roman"/>
          <w:szCs w:val="24"/>
        </w:rPr>
        <w:t>La ortografía y la gramática son elementos esenciales en un trabajo de grado. Al concluir la redacción, es fundamental revisar todo el documento para corregir posibles errores. No obstante, lo más recomendable es contar con la revisión de un corrector de estilo, quien se encargará de ajustar la redacción, ortografía, sintaxis, coherencia, citas, referencias y otros aspectos formales del texto. En Microsoft Word, puedes presionar la tecla F7 para acceder a sugerencias de gramática y ortografía, donde tendrás la opción de realizar las correcciones necesarias.</w:t>
      </w:r>
    </w:p>
    <w:p w:rsidR="00E97D86" w:rsidP="00743E36" w:rsidRDefault="00E97D86" w14:paraId="3699EBCE" w14:textId="77777777">
      <w:pPr>
        <w:rPr>
          <w:rFonts w:cs="Times New Roman"/>
          <w:szCs w:val="24"/>
        </w:rPr>
      </w:pPr>
    </w:p>
    <w:p w:rsidR="00D57EE3" w:rsidP="00743E36" w:rsidRDefault="00D57EE3" w14:paraId="313DC2D9" w14:textId="77777777">
      <w:pPr>
        <w:jc w:val="left"/>
        <w:rPr>
          <w:rFonts w:cs="Times New Roman"/>
          <w:szCs w:val="24"/>
        </w:rPr>
      </w:pPr>
    </w:p>
    <w:p w:rsidRPr="005D2AA9" w:rsidR="00743E36" w:rsidP="00743E36" w:rsidRDefault="00743E36" w14:paraId="5D8914ED" w14:textId="696DB821">
      <w:pPr>
        <w:jc w:val="left"/>
        <w:rPr>
          <w:rFonts w:cs="Times New Roman"/>
          <w:b/>
          <w:szCs w:val="24"/>
        </w:rPr>
      </w:pPr>
      <w:r w:rsidRPr="005D2AA9">
        <w:rPr>
          <w:rFonts w:cs="Times New Roman"/>
          <w:b/>
          <w:szCs w:val="24"/>
        </w:rPr>
        <w:t>Insertar salto de página</w:t>
      </w:r>
    </w:p>
    <w:p w:rsidR="00743E36" w:rsidP="00743E36" w:rsidRDefault="00743E36" w14:paraId="6EF4A0BC" w14:textId="77777777">
      <w:pPr>
        <w:ind w:firstLine="708"/>
        <w:jc w:val="center"/>
        <w:rPr>
          <w:rFonts w:cs="Times New Roman"/>
          <w:szCs w:val="24"/>
        </w:rPr>
      </w:pPr>
    </w:p>
    <w:p w:rsidR="00743E36" w:rsidP="7111CADC" w:rsidRDefault="00743E36" w14:paraId="39C747EE" w14:textId="77777777">
      <w:pPr>
        <w:ind w:firstLine="708"/>
        <w:rPr>
          <w:rFonts w:cs="Times New Roman"/>
          <w:lang w:val="es-CO"/>
        </w:rPr>
      </w:pPr>
      <w:r w:rsidRPr="7111CADC" w:rsidR="00743E36">
        <w:rPr>
          <w:rFonts w:cs="Times New Roman"/>
          <w:lang w:val="es-CO"/>
        </w:rPr>
        <w:t>Existe una sencilla función llamada “Salto de página” que ahorra tiempo en la estructura del texto, cuando se requiere iniciar en una nueva página en blanco, sin necesidad de insertar “</w:t>
      </w:r>
      <w:r w:rsidRPr="7111CADC" w:rsidR="00743E36">
        <w:rPr>
          <w:rFonts w:cs="Times New Roman"/>
          <w:lang w:val="es-CO"/>
        </w:rPr>
        <w:t>Enter</w:t>
      </w:r>
      <w:r w:rsidRPr="7111CADC" w:rsidR="00743E36">
        <w:rPr>
          <w:rFonts w:cs="Times New Roman"/>
          <w:lang w:val="es-CO"/>
        </w:rPr>
        <w:t>” una y otra vez en cada línea: Insertar &gt; Salto de página.</w:t>
      </w:r>
      <w:r w:rsidRPr="7111CADC" w:rsidR="00743E36">
        <w:rPr>
          <w:rFonts w:cs="Times New Roman"/>
          <w:lang w:val="es-CO"/>
        </w:rPr>
        <w:t xml:space="preserve"> </w:t>
      </w:r>
      <w:r w:rsidRPr="7111CADC" w:rsidR="00743E36">
        <w:rPr>
          <w:rFonts w:cs="Times New Roman"/>
          <w:lang w:val="es-CO"/>
        </w:rPr>
        <w:t xml:space="preserve">Su método abreviado con el teclado es: </w:t>
      </w:r>
      <w:r w:rsidRPr="7111CADC" w:rsidR="00743E36">
        <w:rPr>
          <w:rFonts w:cs="Times New Roman"/>
          <w:lang w:val="es-CO"/>
        </w:rPr>
        <w:t>Ctrl</w:t>
      </w:r>
      <w:r w:rsidRPr="7111CADC" w:rsidR="00743E36">
        <w:rPr>
          <w:rFonts w:cs="Times New Roman"/>
          <w:lang w:val="es-CO"/>
        </w:rPr>
        <w:t xml:space="preserve"> + </w:t>
      </w:r>
      <w:r w:rsidRPr="7111CADC" w:rsidR="00743E36">
        <w:rPr>
          <w:rFonts w:cs="Times New Roman"/>
          <w:lang w:val="es-CO"/>
        </w:rPr>
        <w:t>Enter</w:t>
      </w:r>
      <w:r w:rsidRPr="7111CADC" w:rsidR="00743E36">
        <w:rPr>
          <w:rFonts w:cs="Times New Roman"/>
          <w:lang w:val="es-CO"/>
        </w:rPr>
        <w:t>.</w:t>
      </w:r>
    </w:p>
    <w:p w:rsidR="00743E36" w:rsidP="00743E36" w:rsidRDefault="00743E36" w14:paraId="2D1F4436" w14:textId="77777777">
      <w:pPr>
        <w:ind w:firstLine="708"/>
        <w:jc w:val="center"/>
        <w:rPr>
          <w:rFonts w:cs="Times New Roman"/>
          <w:szCs w:val="24"/>
        </w:rPr>
      </w:pPr>
      <w:r>
        <w:rPr>
          <w:noProof/>
          <w:lang w:eastAsia="es-CO"/>
        </w:rPr>
        <w:drawing>
          <wp:inline distT="0" distB="0" distL="0" distR="0" wp14:anchorId="6A379D7A" wp14:editId="72A13BF1">
            <wp:extent cx="2252777" cy="1173461"/>
            <wp:effectExtent l="190500" t="190500" r="186055" b="1987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7485" r="87109" b="80576"/>
                    <a:stretch/>
                  </pic:blipFill>
                  <pic:spPr bwMode="auto">
                    <a:xfrm>
                      <a:off x="0" y="0"/>
                      <a:ext cx="2333795" cy="121566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sectPr w:rsidR="00743E36" w:rsidSect="00D724E6">
      <w:type w:val="continuous"/>
      <w:pgSz w:w="12240" w:h="15840" w:orient="portrait"/>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comment w:initials="A" w:author="Autor" w:id="0">
    <w:p w:rsidR="00B54F5F" w:rsidP="00404409" w:rsidRDefault="00B54F5F" w14:paraId="1C9EB2D4" w14:textId="77777777">
      <w:pPr>
        <w:pStyle w:val="Textocomentario"/>
      </w:pPr>
      <w:r>
        <w:rPr>
          <w:rStyle w:val="Refdecomentario"/>
        </w:rPr>
        <w:annotationRef/>
      </w:r>
      <w:r w:rsidRPr="00905516">
        <w:rPr>
          <w:bCs/>
        </w:rPr>
        <w:t>-</w:t>
      </w:r>
      <w:r>
        <w:rPr>
          <w:b/>
        </w:rPr>
        <w:t xml:space="preserve"> </w:t>
      </w:r>
      <w:r w:rsidRPr="005578B3">
        <w:rPr>
          <w:b/>
        </w:rPr>
        <w:t>Estilo</w:t>
      </w:r>
      <w:r w:rsidRPr="005578B3">
        <w:t>: A</w:t>
      </w:r>
      <w:r>
        <w:t xml:space="preserve">merican </w:t>
      </w:r>
      <w:proofErr w:type="spellStart"/>
      <w:r w:rsidRPr="005578B3">
        <w:t>P</w:t>
      </w:r>
      <w:r>
        <w:t>sychological</w:t>
      </w:r>
      <w:proofErr w:type="spellEnd"/>
      <w:r>
        <w:t xml:space="preserve"> </w:t>
      </w:r>
      <w:proofErr w:type="spellStart"/>
      <w:r>
        <w:t>Association</w:t>
      </w:r>
      <w:proofErr w:type="spellEnd"/>
      <w:r>
        <w:t xml:space="preserve"> [</w:t>
      </w:r>
      <w:r w:rsidRPr="005578B3">
        <w:t>A</w:t>
      </w:r>
      <w:r>
        <w:t>PA]</w:t>
      </w:r>
      <w:r w:rsidRPr="005578B3">
        <w:t xml:space="preserve"> 7ma ed. (2020).</w:t>
      </w:r>
      <w:r w:rsidRPr="005578B3">
        <w:rPr>
          <w:rStyle w:val="Refdecomentario"/>
          <w:sz w:val="20"/>
          <w:szCs w:val="20"/>
        </w:rPr>
        <w:annotationRef/>
      </w:r>
      <w:r w:rsidRPr="005578B3">
        <w:t xml:space="preserve"> </w:t>
      </w:r>
    </w:p>
    <w:p w:rsidR="00B54F5F" w:rsidP="00404409" w:rsidRDefault="00B54F5F" w14:paraId="0F3F3B85" w14:textId="77777777">
      <w:pPr>
        <w:pStyle w:val="Textocomentario"/>
      </w:pPr>
      <w:r w:rsidRPr="005578B3">
        <w:t xml:space="preserve">- </w:t>
      </w:r>
      <w:r w:rsidRPr="005578B3">
        <w:rPr>
          <w:b/>
        </w:rPr>
        <w:t>Márgenes</w:t>
      </w:r>
      <w:r w:rsidRPr="005578B3">
        <w:t xml:space="preserve">: 2.5 </w:t>
      </w:r>
      <w:proofErr w:type="spellStart"/>
      <w:r w:rsidRPr="005578B3">
        <w:t>cms</w:t>
      </w:r>
      <w:proofErr w:type="spellEnd"/>
      <w:r w:rsidRPr="005578B3">
        <w:t>.</w:t>
      </w:r>
      <w:r w:rsidRPr="005578B3">
        <w:br/>
      </w:r>
      <w:r w:rsidRPr="005578B3">
        <w:t xml:space="preserve">- </w:t>
      </w:r>
      <w:r w:rsidRPr="005578B3">
        <w:rPr>
          <w:b/>
        </w:rPr>
        <w:t>Fuentes permitidas</w:t>
      </w:r>
      <w:r>
        <w:rPr>
          <w:b/>
        </w:rPr>
        <w:t xml:space="preserve"> en párrafos</w:t>
      </w:r>
      <w:r w:rsidRPr="005578B3">
        <w:t xml:space="preserve">: Times New </w:t>
      </w:r>
      <w:proofErr w:type="spellStart"/>
      <w:r w:rsidRPr="005578B3">
        <w:t>Roman</w:t>
      </w:r>
      <w:proofErr w:type="spellEnd"/>
      <w:r w:rsidRPr="005578B3">
        <w:t xml:space="preserve"> 12, </w:t>
      </w:r>
      <w:r w:rsidRPr="005578B3">
        <w:rPr>
          <w:rFonts w:ascii="Arial" w:hAnsi="Arial" w:cs="Arial"/>
        </w:rPr>
        <w:t>Arial 11</w:t>
      </w:r>
      <w:r w:rsidRPr="005578B3">
        <w:t xml:space="preserve">, </w:t>
      </w:r>
      <w:r w:rsidRPr="005578B3">
        <w:rPr>
          <w:rFonts w:asciiTheme="minorHAnsi" w:hAnsiTheme="minorHAnsi" w:cstheme="minorHAnsi"/>
        </w:rPr>
        <w:t>Calibri 11</w:t>
      </w:r>
      <w:r w:rsidRPr="005578B3">
        <w:t xml:space="preserve">, </w:t>
      </w:r>
      <w:r w:rsidRPr="005578B3">
        <w:rPr>
          <w:rFonts w:ascii="Lucida Sans Unicode" w:hAnsi="Lucida Sans Unicode" w:cs="Lucida Sans Unicode"/>
        </w:rPr>
        <w:t>Lucida Sans Unicode 10</w:t>
      </w:r>
      <w:r w:rsidRPr="005578B3">
        <w:t xml:space="preserve"> o </w:t>
      </w:r>
      <w:r w:rsidRPr="005578B3">
        <w:rPr>
          <w:rFonts w:ascii="Georgia" w:hAnsi="Georgia"/>
        </w:rPr>
        <w:t>Georgia 11 (seleccionar sol</w:t>
      </w:r>
      <w:r>
        <w:rPr>
          <w:rFonts w:ascii="Georgia" w:hAnsi="Georgia"/>
        </w:rPr>
        <w:t>o</w:t>
      </w:r>
      <w:r w:rsidRPr="005578B3">
        <w:rPr>
          <w:rFonts w:ascii="Georgia" w:hAnsi="Georgia"/>
        </w:rPr>
        <w:t xml:space="preserve"> una y no mezclar</w:t>
      </w:r>
      <w:r>
        <w:rPr>
          <w:rFonts w:ascii="Georgia" w:hAnsi="Georgia"/>
        </w:rPr>
        <w:t>las</w:t>
      </w:r>
      <w:r w:rsidRPr="005578B3">
        <w:rPr>
          <w:rFonts w:ascii="Georgia" w:hAnsi="Georgia"/>
        </w:rPr>
        <w:t>)</w:t>
      </w:r>
      <w:r w:rsidRPr="005578B3">
        <w:t xml:space="preserve"> </w:t>
      </w:r>
    </w:p>
    <w:p w:rsidR="00B54F5F" w:rsidP="00404409" w:rsidRDefault="00B54F5F" w14:paraId="07DB2241" w14:textId="77777777">
      <w:pPr>
        <w:pStyle w:val="Textocomentario"/>
      </w:pPr>
      <w:r w:rsidRPr="005578B3">
        <w:t xml:space="preserve">- </w:t>
      </w:r>
      <w:r w:rsidRPr="00584913">
        <w:rPr>
          <w:b/>
          <w:bCs/>
        </w:rPr>
        <w:t>Otros t</w:t>
      </w:r>
      <w:r w:rsidRPr="005578B3">
        <w:rPr>
          <w:b/>
        </w:rPr>
        <w:t>amaño</w:t>
      </w:r>
      <w:r>
        <w:rPr>
          <w:b/>
        </w:rPr>
        <w:t>s de letras</w:t>
      </w:r>
      <w:r w:rsidRPr="005578B3">
        <w:t>: 9-12 en tablas</w:t>
      </w:r>
      <w:r>
        <w:t xml:space="preserve"> y figuras</w:t>
      </w:r>
      <w:r w:rsidRPr="005578B3">
        <w:t>; 10 en notas</w:t>
      </w:r>
      <w:r>
        <w:t>, pies de página</w:t>
      </w:r>
      <w:r w:rsidRPr="005578B3">
        <w:t xml:space="preserve"> y leyendas.</w:t>
      </w:r>
      <w:r w:rsidRPr="005578B3">
        <w:br/>
      </w:r>
      <w:r w:rsidRPr="005578B3">
        <w:t xml:space="preserve">- </w:t>
      </w:r>
      <w:r w:rsidRPr="005578B3">
        <w:rPr>
          <w:b/>
        </w:rPr>
        <w:t>Interlineado</w:t>
      </w:r>
      <w:r w:rsidRPr="005578B3">
        <w:t>: 1.5 en párrafos; 1.0, 1.5</w:t>
      </w:r>
      <w:r>
        <w:t xml:space="preserve"> o</w:t>
      </w:r>
      <w:r w:rsidRPr="005578B3">
        <w:t xml:space="preserve"> 2.0 en datos de tablas</w:t>
      </w:r>
      <w:r>
        <w:t xml:space="preserve"> y figuras</w:t>
      </w:r>
      <w:r w:rsidRPr="005578B3">
        <w:t xml:space="preserve">. </w:t>
      </w:r>
    </w:p>
    <w:p w:rsidR="00B54F5F" w:rsidP="00404409" w:rsidRDefault="00B54F5F" w14:paraId="265F2AB5" w14:textId="7CBDCF48">
      <w:pPr>
        <w:pStyle w:val="Textocomentario"/>
      </w:pPr>
      <w:r w:rsidRPr="005578B3">
        <w:t xml:space="preserve">- </w:t>
      </w:r>
      <w:r w:rsidRPr="005578B3">
        <w:rPr>
          <w:b/>
        </w:rPr>
        <w:t>Texto</w:t>
      </w:r>
      <w:r w:rsidRPr="005578B3">
        <w:t xml:space="preserve">: </w:t>
      </w:r>
      <w:r>
        <w:t>j</w:t>
      </w:r>
      <w:r w:rsidRPr="005578B3">
        <w:t>ustificado</w:t>
      </w:r>
      <w:r>
        <w:t xml:space="preserve"> en párrafos</w:t>
      </w:r>
      <w:r w:rsidRPr="005578B3">
        <w:t xml:space="preserve"> (no adoptamos recomendación APA de alinear a la izquierda, consideramos que reduce la estética de la diagramación).</w:t>
      </w:r>
    </w:p>
  </w:comment>
  <w:comment w:initials="A" w:author="Autor" w:id="2">
    <w:p w:rsidR="00B54F5F" w:rsidRDefault="00B54F5F" w14:paraId="7676867A" w14:textId="4C27FA7A">
      <w:pPr>
        <w:pStyle w:val="Textocomentario"/>
      </w:pPr>
      <w:r>
        <w:rPr>
          <w:rStyle w:val="Refdecomentario"/>
        </w:rPr>
        <w:annotationRef/>
      </w:r>
      <w:r>
        <w:t>Indicar el nombre de la escuela a la cual pertenece</w:t>
      </w:r>
    </w:p>
  </w:comment>
  <w:comment w:initials="A" w:author="Autor" w:id="3">
    <w:p w:rsidR="00B54F5F" w:rsidP="008420A7" w:rsidRDefault="00B54F5F" w14:paraId="1D00805F" w14:textId="77777777">
      <w:r>
        <w:rPr>
          <w:rStyle w:val="Refdecomentario"/>
        </w:rPr>
        <w:annotationRef/>
      </w:r>
      <w:r>
        <w:t xml:space="preserve">Corresponde al año en que se recibe el título académico. Unificar el mismo año en portada, página legal, </w:t>
      </w:r>
      <w:r w:rsidRPr="00C45251">
        <w:t>disco</w:t>
      </w:r>
      <w:r>
        <w:t>, carátula, cita, referencia, etc.</w:t>
      </w:r>
    </w:p>
    <w:p w:rsidR="00B54F5F" w:rsidRDefault="00B54F5F" w14:paraId="27EC6F03" w14:textId="346B8CAC">
      <w:pPr>
        <w:pStyle w:val="Textocomentario"/>
      </w:pPr>
    </w:p>
  </w:comment>
  <w:comment w:initials="A" w:author="Autor" w:id="4">
    <w:p w:rsidR="00B54F5F" w:rsidP="008420A7" w:rsidRDefault="00B54F5F" w14:paraId="3046965B" w14:textId="77777777">
      <w:pPr>
        <w:pStyle w:val="Textocomentario"/>
      </w:pPr>
      <w:r>
        <w:rPr>
          <w:rStyle w:val="Refdecomentario"/>
        </w:rPr>
        <w:annotationRef/>
      </w:r>
      <w:r>
        <w:t xml:space="preserve">Opcional. </w:t>
      </w:r>
    </w:p>
    <w:p w:rsidR="00B54F5F" w:rsidP="008420A7" w:rsidRDefault="00B54F5F" w14:paraId="1F02DBA8" w14:textId="77777777">
      <w:pPr>
        <w:pStyle w:val="Textocomentario"/>
      </w:pPr>
    </w:p>
    <w:p w:rsidR="00B54F5F" w:rsidP="008420A7" w:rsidRDefault="00B54F5F" w14:paraId="7E3F1820" w14:textId="4BB17128">
      <w:pPr>
        <w:pStyle w:val="Textocomentario"/>
      </w:pPr>
      <w:r>
        <w:t>Procura que texto de dedicatoria y agradecimientos no exceda una página. Puedes reducir a 10 puntos el tamaño de letra.</w:t>
      </w:r>
    </w:p>
  </w:comment>
  <w:comment w:initials="A" w:author="Autor" w:id="5">
    <w:p w:rsidR="00B54F5F" w:rsidP="008420A7" w:rsidRDefault="00B54F5F" w14:paraId="3876DDAD" w14:textId="77777777">
      <w:pPr>
        <w:pStyle w:val="Textocomentario"/>
      </w:pPr>
      <w:r>
        <w:rPr>
          <w:rStyle w:val="Refdecomentario"/>
        </w:rPr>
        <w:annotationRef/>
      </w:r>
      <w:r>
        <w:t xml:space="preserve">Opcional. </w:t>
      </w:r>
    </w:p>
    <w:p w:rsidR="00B54F5F" w:rsidP="008420A7" w:rsidRDefault="00B54F5F" w14:paraId="432307E5" w14:textId="77777777">
      <w:pPr>
        <w:pStyle w:val="Textocomentario"/>
      </w:pPr>
    </w:p>
    <w:p w:rsidR="00B54F5F" w:rsidP="008420A7" w:rsidRDefault="00B54F5F" w14:paraId="714EDD0D" w14:textId="31F2B20F">
      <w:pPr>
        <w:pStyle w:val="Textocomentario"/>
      </w:pPr>
      <w:r>
        <w:t>Procura que texto de dedicatoria y agradecimientos no exceda una página. Puedes reducir a 10 puntos el tamaño de letra.</w:t>
      </w:r>
    </w:p>
  </w:comment>
  <w:comment w:initials="A" w:author="Autor" w:id="6">
    <w:p w:rsidR="00B54F5F" w:rsidP="008420A7" w:rsidRDefault="00B54F5F" w14:paraId="7DB55593" w14:textId="77777777">
      <w:pPr>
        <w:pStyle w:val="Cita40"/>
        <w:ind w:left="0"/>
      </w:pPr>
      <w:r>
        <w:rPr>
          <w:rStyle w:val="Refdecomentario"/>
        </w:rPr>
        <w:annotationRef/>
      </w:r>
      <w:r>
        <w:t xml:space="preserve">Los </w:t>
      </w:r>
      <w:r>
        <w:rPr>
          <w:rStyle w:val="Refdecomentario"/>
        </w:rPr>
        <w:annotationRef/>
      </w:r>
      <w:r>
        <w:t xml:space="preserve">capítulos resumen, </w:t>
      </w:r>
      <w:proofErr w:type="spellStart"/>
      <w:r>
        <w:t>abstract</w:t>
      </w:r>
      <w:proofErr w:type="spellEnd"/>
      <w:r>
        <w:t xml:space="preserve">, introducción y referencias son indispensables en cualquier trabajo de grado. Los demás capítulos (hipótesis, metodología, recomendaciones, etc.) pueden omitirse o modificarse dependiendo de cada investigación. Al marcar los demás capítulos al interior del texto, actualizar después la Tabla de contenido. Debes llevar el control y orden de la nomenclatura. </w:t>
      </w:r>
    </w:p>
    <w:p w:rsidR="00B54F5F" w:rsidP="008420A7" w:rsidRDefault="00B54F5F" w14:paraId="30A0DCC4" w14:textId="77777777">
      <w:pPr>
        <w:pStyle w:val="Textocomentario"/>
      </w:pPr>
    </w:p>
    <w:p w:rsidR="00B54F5F" w:rsidP="008420A7" w:rsidRDefault="00B54F5F" w14:paraId="2642287E" w14:textId="77777777">
      <w:pPr>
        <w:pStyle w:val="Textocomentario"/>
      </w:pPr>
      <w:r>
        <w:t>Si tienes más de 3 niveles de títulos y subtítulos y no aparecen en la tabla de contenido, puedes configurar que aparezcan niveles 4 o 5, así: Referencias &gt; Tabla de contenido &gt; Tabla de contenido personalizada &gt; Mostrar niveles &gt; 5.</w:t>
      </w:r>
    </w:p>
    <w:p w:rsidR="00B54F5F" w:rsidP="008420A7" w:rsidRDefault="00B54F5F" w14:paraId="531822B8" w14:textId="77777777">
      <w:pPr>
        <w:pStyle w:val="Textocomentario"/>
      </w:pPr>
    </w:p>
    <w:p w:rsidR="00B54F5F" w:rsidP="008420A7" w:rsidRDefault="00B54F5F" w14:paraId="176224B2" w14:textId="5FF8C87B">
      <w:pPr>
        <w:pStyle w:val="Textocomentario"/>
      </w:pPr>
      <w:r>
        <w:t>Si tienes dudas, solicita asesoría en Biblioteca.</w:t>
      </w:r>
    </w:p>
  </w:comment>
  <w:comment w:initials="A" w:author="Autor" w:id="7">
    <w:p w:rsidR="00B54F5F" w:rsidRDefault="00B54F5F" w14:paraId="662FF624" w14:textId="0409B1F5">
      <w:pPr>
        <w:pStyle w:val="Textocomentario"/>
      </w:pPr>
      <w:r>
        <w:rPr>
          <w:rStyle w:val="Refdecomentario"/>
        </w:rPr>
        <w:annotationRef/>
      </w:r>
      <w:r>
        <w:t>Ejemplo de cómo se debe incluir el listado de tablas</w:t>
      </w:r>
    </w:p>
  </w:comment>
  <w:comment w:initials="A" w:author="Autor" w:id="8">
    <w:p w:rsidR="00B54F5F" w:rsidRDefault="00B54F5F" w14:paraId="56495B0D" w14:textId="1D4461E6">
      <w:pPr>
        <w:pStyle w:val="Textocomentario"/>
      </w:pPr>
      <w:r>
        <w:rPr>
          <w:rStyle w:val="Refdecomentario"/>
        </w:rPr>
        <w:annotationRef/>
      </w:r>
      <w:r>
        <w:t xml:space="preserve">En este lugar se encuentra el salto de sección que permite dividir el documento en dos partes y numerar a partir del resumen (como puedes ver, páginas previas no tienen encabezado ni numeración de página). No lo elimines en ningún momento. Puedes hacerlo visible así: </w:t>
      </w:r>
    </w:p>
    <w:p w:rsidR="00B54F5F" w:rsidRDefault="00B54F5F" w14:paraId="6BBC2C49" w14:textId="77777777">
      <w:pPr>
        <w:pStyle w:val="Textocomentario"/>
      </w:pPr>
    </w:p>
    <w:p w:rsidR="00B54F5F" w:rsidRDefault="00B54F5F" w14:paraId="4F5F4CE8" w14:textId="0C4C4A39">
      <w:pPr>
        <w:pStyle w:val="Textocomentario"/>
      </w:pPr>
      <w:r>
        <w:t xml:space="preserve">Inicio &gt; Mostrar todo </w:t>
      </w:r>
      <w:r>
        <w:rPr>
          <w:noProof/>
          <w:lang w:eastAsia="es-CO"/>
        </w:rPr>
        <w:drawing>
          <wp:inline distT="0" distB="0" distL="0" distR="0" wp14:anchorId="661077C1" wp14:editId="40039DE8">
            <wp:extent cx="175565" cy="1755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2464" cy="182464"/>
                    </a:xfrm>
                    <a:prstGeom prst="rect">
                      <a:avLst/>
                    </a:prstGeom>
                  </pic:spPr>
                </pic:pic>
              </a:graphicData>
            </a:graphic>
          </wp:inline>
        </w:drawing>
      </w:r>
      <w:r>
        <w:t xml:space="preserve">&gt; </w:t>
      </w:r>
    </w:p>
    <w:p w:rsidR="00B54F5F" w:rsidRDefault="00B54F5F" w14:paraId="65C83696" w14:textId="161EFF12">
      <w:pPr>
        <w:pStyle w:val="Textocomentario"/>
      </w:pPr>
      <w:r>
        <w:rPr>
          <w:noProof/>
          <w:lang w:eastAsia="es-CO"/>
        </w:rPr>
        <w:drawing>
          <wp:inline distT="0" distB="0" distL="0" distR="0" wp14:anchorId="3E2C0CC3" wp14:editId="3AF269A9">
            <wp:extent cx="1894637" cy="372586"/>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938639" cy="381239"/>
                    </a:xfrm>
                    <a:prstGeom prst="rect">
                      <a:avLst/>
                    </a:prstGeom>
                  </pic:spPr>
                </pic:pic>
              </a:graphicData>
            </a:graphic>
          </wp:inline>
        </w:drawing>
      </w:r>
    </w:p>
  </w:comment>
  <w:comment w:initials="A" w:author="Autor" w:id="11">
    <w:p w:rsidRPr="00E02F9F" w:rsidR="00B54F5F" w:rsidP="00E02F9F" w:rsidRDefault="00B54F5F" w14:paraId="1EAC5DD2" w14:textId="758815AC">
      <w:pPr>
        <w:pStyle w:val="Textocomentario"/>
        <w:jc w:val="left"/>
        <w:rPr>
          <w:b/>
          <w:sz w:val="24"/>
          <w:szCs w:val="24"/>
        </w:rPr>
      </w:pPr>
      <w:r>
        <w:rPr>
          <w:rStyle w:val="Refdecomentario"/>
        </w:rPr>
        <w:annotationRef/>
      </w:r>
      <w:r w:rsidRPr="00E02F9F">
        <w:rPr>
          <w:rFonts w:cs="Times New Roman"/>
          <w:sz w:val="24"/>
          <w:szCs w:val="24"/>
        </w:rPr>
        <w:t>D</w:t>
      </w:r>
      <w:r>
        <w:rPr>
          <w:rFonts w:cs="Times New Roman"/>
          <w:sz w:val="24"/>
          <w:szCs w:val="24"/>
        </w:rPr>
        <w:t>oble c</w:t>
      </w:r>
      <w:r w:rsidRPr="00E02F9F">
        <w:rPr>
          <w:rFonts w:cs="Times New Roman"/>
          <w:sz w:val="24"/>
          <w:szCs w:val="24"/>
        </w:rPr>
        <w:t>lic</w:t>
      </w:r>
      <w:r>
        <w:rPr>
          <w:rFonts w:cs="Times New Roman"/>
          <w:sz w:val="24"/>
          <w:szCs w:val="24"/>
        </w:rPr>
        <w:t xml:space="preserve"> en encabezado. Reemplaza con las primeras palabras de tu título o palabras significativas del mismo, seguido de puntos suspensivos (con una vez se asigna a todo el documento). Mayúsculas sostenidas, tamaño 10 puntos. No modifiques el número de página. No permitas que título y número de página pasen a una segunda línea o más.</w:t>
      </w:r>
    </w:p>
  </w:comment>
  <w:comment w:initials="A" w:author="Autor" w:id="12">
    <w:p w:rsidR="00B54F5F" w:rsidP="002557AD" w:rsidRDefault="00B54F5F" w14:paraId="258A4246" w14:textId="0354D928">
      <w:pPr>
        <w:pStyle w:val="Textocomentario"/>
      </w:pPr>
      <w:r>
        <w:rPr>
          <w:szCs w:val="24"/>
        </w:rPr>
        <w:t xml:space="preserve">Sangría izquierda de 1.1 </w:t>
      </w:r>
      <w:proofErr w:type="spellStart"/>
      <w:r>
        <w:rPr>
          <w:szCs w:val="24"/>
        </w:rPr>
        <w:t>cms</w:t>
      </w:r>
      <w:proofErr w:type="spellEnd"/>
      <w:r>
        <w:rPr>
          <w:szCs w:val="24"/>
        </w:rPr>
        <w:t>. L</w:t>
      </w:r>
      <w:r>
        <w:rPr>
          <w:rStyle w:val="Refdecomentario"/>
        </w:rPr>
        <w:annotationRef/>
      </w:r>
      <w:r>
        <w:rPr>
          <w:szCs w:val="24"/>
        </w:rPr>
        <w:t xml:space="preserve">as palabras clave en minúsculas, en cualquier orden, separadas por coma. Son los términos, materias y terminología que hacen posible describir y recuperar un documento en una disciplina específica. Pregúntate, por ejemplo: ¿con qué palabras puede un usuario de Internet recuperar mi documento? ¿Cuáles son los términos con los que mis colegas abordan esta temática? </w:t>
      </w:r>
      <w:r w:rsidRPr="008C7984">
        <w:rPr>
          <w:szCs w:val="24"/>
        </w:rPr>
        <w:t>3-7 palabras clave</w:t>
      </w:r>
      <w:r>
        <w:rPr>
          <w:szCs w:val="24"/>
        </w:rPr>
        <w:t>.</w:t>
      </w:r>
    </w:p>
  </w:comment>
  <w:comment w:initials="A" w:author="Autor" w:id="14">
    <w:p w:rsidR="00B54F5F" w:rsidP="008741B0" w:rsidRDefault="00B54F5F" w14:paraId="7E6B1428" w14:textId="64E94BFA">
      <w:pPr>
        <w:pStyle w:val="Textocomentario"/>
      </w:pPr>
      <w:r>
        <w:rPr>
          <w:rStyle w:val="Refdecomentario"/>
        </w:rPr>
        <w:annotationRef/>
      </w:r>
      <w:r>
        <w:t>No utilices traductores automáticos en línea, pues no tienen la capacidad de interpretar términos académicos y científicos. Es buena idea asesorarse de un traductor profesional.</w:t>
      </w:r>
    </w:p>
  </w:comment>
  <w:comment w:initials="A" w:author="Autor" w:id="15">
    <w:p w:rsidR="00B54F5F" w:rsidP="002557AD" w:rsidRDefault="00B54F5F" w14:paraId="78BD42ED" w14:textId="218D3BE3">
      <w:pPr>
        <w:pStyle w:val="Textocomentario"/>
      </w:pPr>
      <w:r>
        <w:rPr>
          <w:szCs w:val="24"/>
        </w:rPr>
        <w:t>L</w:t>
      </w:r>
      <w:r>
        <w:rPr>
          <w:rStyle w:val="Refdecomentario"/>
        </w:rPr>
        <w:annotationRef/>
      </w:r>
      <w:r w:rsidRPr="00DD27B2">
        <w:rPr>
          <w:szCs w:val="24"/>
        </w:rPr>
        <w:t xml:space="preserve">as </w:t>
      </w:r>
      <w:proofErr w:type="spellStart"/>
      <w:r w:rsidRPr="00DD27B2">
        <w:rPr>
          <w:szCs w:val="24"/>
        </w:rPr>
        <w:t>keywords</w:t>
      </w:r>
      <w:proofErr w:type="spellEnd"/>
      <w:r w:rsidRPr="00DD27B2">
        <w:rPr>
          <w:szCs w:val="24"/>
        </w:rPr>
        <w:t xml:space="preserve"> son las mismas palabras </w:t>
      </w:r>
      <w:proofErr w:type="gramStart"/>
      <w:r w:rsidRPr="00DD27B2">
        <w:rPr>
          <w:szCs w:val="24"/>
        </w:rPr>
        <w:t>clave</w:t>
      </w:r>
      <w:proofErr w:type="gramEnd"/>
      <w:r w:rsidRPr="00DD27B2">
        <w:rPr>
          <w:szCs w:val="24"/>
        </w:rPr>
        <w:t xml:space="preserve"> pero en inglés. Depen</w:t>
      </w:r>
      <w:r>
        <w:rPr>
          <w:szCs w:val="24"/>
        </w:rPr>
        <w:t>diendo de la disciplina, indaga</w:t>
      </w:r>
      <w:r w:rsidRPr="00DD27B2">
        <w:rPr>
          <w:szCs w:val="24"/>
        </w:rPr>
        <w:t xml:space="preserve"> en bases de datos y</w:t>
      </w:r>
      <w:r>
        <w:rPr>
          <w:szCs w:val="24"/>
        </w:rPr>
        <w:t xml:space="preserve"> otras</w:t>
      </w:r>
      <w:r w:rsidRPr="00DD27B2">
        <w:rPr>
          <w:szCs w:val="24"/>
        </w:rPr>
        <w:t xml:space="preserve"> plataformas cuáles son las traducciones al inglés de </w:t>
      </w:r>
      <w:r>
        <w:rPr>
          <w:szCs w:val="24"/>
        </w:rPr>
        <w:t>t</w:t>
      </w:r>
      <w:r w:rsidRPr="00DD27B2">
        <w:rPr>
          <w:szCs w:val="24"/>
        </w:rPr>
        <w:t xml:space="preserve">us palabras clave, </w:t>
      </w:r>
      <w:r>
        <w:rPr>
          <w:szCs w:val="24"/>
        </w:rPr>
        <w:t xml:space="preserve">tales como </w:t>
      </w:r>
      <w:proofErr w:type="spellStart"/>
      <w:r w:rsidRPr="00DD27B2">
        <w:rPr>
          <w:szCs w:val="24"/>
        </w:rPr>
        <w:t>PsynInfo</w:t>
      </w:r>
      <w:proofErr w:type="spellEnd"/>
      <w:r w:rsidRPr="00DD27B2">
        <w:rPr>
          <w:szCs w:val="24"/>
        </w:rPr>
        <w:t xml:space="preserve"> APA (psicología), ERIC (educación)</w:t>
      </w:r>
      <w:r>
        <w:rPr>
          <w:szCs w:val="24"/>
        </w:rPr>
        <w:t xml:space="preserve"> o en diccionarios y tesauros especializados.</w:t>
      </w:r>
    </w:p>
  </w:comment>
  <w:comment w:initials="A" w:author="Autor" w:id="20">
    <w:p w:rsidR="00B54F5F" w:rsidP="00E02F9F" w:rsidRDefault="00B54F5F" w14:paraId="17C42301" w14:textId="28B1BC4E">
      <w:pPr>
        <w:pStyle w:val="Textocomentario"/>
      </w:pPr>
      <w:r>
        <w:rPr>
          <w:rStyle w:val="Refdecomentario"/>
        </w:rPr>
        <w:annotationRef/>
      </w:r>
      <w:r>
        <w:t xml:space="preserve">Marca todos los capítulos y subcapítulos dependiendo de los niveles que se utilicen en norma APA, en la ruta: </w:t>
      </w:r>
      <w:r w:rsidRPr="00AD69AF">
        <w:rPr>
          <w:b/>
        </w:rPr>
        <w:t>Inicio</w:t>
      </w:r>
      <w:r>
        <w:t xml:space="preserve"> &gt; Nivel 1 APA, Nivel 2 APA, Nivel 3 APA, Nivel 4 APA, Nivel 5 APA.</w:t>
      </w:r>
    </w:p>
    <w:p w:rsidR="00B54F5F" w:rsidP="00E02F9F" w:rsidRDefault="00B54F5F" w14:paraId="5A7F8B11" w14:textId="77777777">
      <w:pPr>
        <w:pStyle w:val="Textocomentario"/>
      </w:pPr>
    </w:p>
    <w:p w:rsidR="00B54F5F" w:rsidP="00E02F9F" w:rsidRDefault="00B54F5F" w14:paraId="5FC2F72E" w14:textId="790FF50B">
      <w:pPr>
        <w:pStyle w:val="Textocomentario"/>
      </w:pPr>
      <w:r>
        <w:t>Si tienes dudas, solicita asesoría en Biblioteca.</w:t>
      </w:r>
    </w:p>
  </w:comment>
  <w:comment w:initials="A" w:author="Autor" w:id="21">
    <w:p w:rsidR="00B54F5F" w:rsidP="003D1806" w:rsidRDefault="00B54F5F" w14:paraId="1E68F7AE" w14:textId="77777777">
      <w:pPr>
        <w:pStyle w:val="Textocomentario"/>
      </w:pPr>
      <w:r>
        <w:rPr>
          <w:rStyle w:val="Refdecomentario"/>
        </w:rPr>
        <w:annotationRef/>
      </w:r>
      <w:r>
        <w:t>Si no vas a utilizar esta nota al pie, elimínala. Si vas a utilizar la segunda nota al pie o subsiguientes, insértalas así:</w:t>
      </w:r>
    </w:p>
    <w:p w:rsidR="00B54F5F" w:rsidP="003D1806" w:rsidRDefault="00B54F5F" w14:paraId="3BF2A295" w14:textId="77777777">
      <w:pPr>
        <w:pStyle w:val="Textocomentario"/>
      </w:pPr>
    </w:p>
    <w:p w:rsidR="00B54F5F" w:rsidP="003D1806" w:rsidRDefault="00B54F5F" w14:paraId="5A191319" w14:textId="25D622E4">
      <w:pPr>
        <w:pStyle w:val="Textocomentario"/>
      </w:pPr>
      <w:r>
        <w:t>Referencias &gt; Insertar nota al pie (Word lleva la numeración automática).</w:t>
      </w:r>
    </w:p>
  </w:comment>
  <w:comment w:initials="A" w:author="Autor" w:id="24">
    <w:p w:rsidR="00B54F5F" w:rsidP="00042B6A" w:rsidRDefault="00B54F5F" w14:paraId="47023DB4" w14:textId="03DD8CF6">
      <w:pPr>
        <w:pStyle w:val="Textocomentario"/>
      </w:pPr>
      <w:r>
        <w:rPr>
          <w:rStyle w:val="Refdecomentario"/>
        </w:rPr>
        <w:annotationRef/>
      </w:r>
      <w:r>
        <w:t>Entre párrafo y párrafo se debe utilizar 1 espacio sencillo.</w:t>
      </w:r>
    </w:p>
    <w:p w:rsidR="00B54F5F" w:rsidRDefault="00B54F5F" w14:paraId="33EB55E0" w14:textId="664A2F37">
      <w:pPr>
        <w:pStyle w:val="Textocomentario"/>
      </w:pPr>
    </w:p>
  </w:comment>
  <w:comment w:initials="A" w:author="Autor" w:id="29">
    <w:p w:rsidR="00B54F5F" w:rsidP="00F615A3" w:rsidRDefault="00B54F5F" w14:paraId="4DA1F230" w14:textId="77777777">
      <w:pPr>
        <w:pStyle w:val="Textocomentario"/>
      </w:pPr>
      <w:r>
        <w:rPr>
          <w:rStyle w:val="Refdecomentario"/>
        </w:rPr>
        <w:annotationRef/>
      </w:r>
      <w:r w:rsidRPr="005D799B">
        <w:rPr>
          <w:b/>
        </w:rPr>
        <w:t>Nivel</w:t>
      </w:r>
      <w:r>
        <w:rPr>
          <w:b/>
        </w:rPr>
        <w:t>es</w:t>
      </w:r>
      <w:r w:rsidRPr="005D799B">
        <w:rPr>
          <w:b/>
        </w:rPr>
        <w:t xml:space="preserve"> 1 APA:</w:t>
      </w:r>
      <w:r>
        <w:t xml:space="preserve"> número arábigo, centrado, negritas, minúsculas. Este estilo ya está configurado en: Inicio &gt; Nivel 1 APA</w:t>
      </w:r>
    </w:p>
    <w:p w:rsidR="00B54F5F" w:rsidRDefault="00B54F5F" w14:paraId="278B3905" w14:textId="23173D93">
      <w:pPr>
        <w:pStyle w:val="Textocomentario"/>
      </w:pPr>
    </w:p>
  </w:comment>
  <w:comment w:initials="A" w:author="Autor" w:id="30">
    <w:p w:rsidR="00B54F5F" w:rsidRDefault="00B54F5F" w14:paraId="054A37B0" w14:textId="02A851BE">
      <w:pPr>
        <w:pStyle w:val="Textocomentario"/>
      </w:pPr>
      <w:r>
        <w:rPr>
          <w:rStyle w:val="Refdecomentario"/>
        </w:rPr>
        <w:annotationRef/>
      </w:r>
      <w:r w:rsidR="005541B8">
        <w:t xml:space="preserve">NOTA IMPORTANTE: </w:t>
      </w:r>
      <w:r>
        <w:t>Según la naturaleza de cada investigación y la orientación del asesor</w:t>
      </w:r>
      <w:r w:rsidR="005541B8">
        <w:t>/a</w:t>
      </w:r>
      <w:r>
        <w:t xml:space="preserve"> de trabajo de grado</w:t>
      </w:r>
      <w:r w:rsidR="005541B8">
        <w:t>,</w:t>
      </w:r>
      <w:r>
        <w:t xml:space="preserve"> se incluirá</w:t>
      </w:r>
      <w:r w:rsidR="005541B8">
        <w:t xml:space="preserve"> o no</w:t>
      </w:r>
      <w:r>
        <w:t xml:space="preserve"> una hipótesis en el proyecto</w:t>
      </w:r>
      <w:r w:rsidR="005541B8">
        <w:t xml:space="preserve"> y también los tipos de hipótesis que se consideren</w:t>
      </w:r>
      <w:r>
        <w:t>.</w:t>
      </w:r>
    </w:p>
  </w:comment>
  <w:comment w:initials="A" w:author="Autor" w:id="32">
    <w:p w:rsidR="00B54F5F" w:rsidP="005C305C" w:rsidRDefault="00B54F5F" w14:paraId="29E551C7" w14:textId="77777777">
      <w:pPr>
        <w:pStyle w:val="Textocomentario"/>
      </w:pPr>
      <w:r>
        <w:rPr>
          <w:rStyle w:val="Refdecomentario"/>
        </w:rPr>
        <w:annotationRef/>
      </w:r>
      <w:r w:rsidRPr="0023515A">
        <w:rPr>
          <w:b/>
        </w:rPr>
        <w:t>Nivel 2 APA</w:t>
      </w:r>
      <w:r>
        <w:t>: número arábigo, alineado a la izquierda, negritas, minúsculas. Este estilo ya está configurado en: Inicio &gt; Nivel 2 APA</w:t>
      </w:r>
    </w:p>
    <w:p w:rsidR="00B54F5F" w:rsidRDefault="00B54F5F" w14:paraId="36A0914C" w14:textId="48F2E919">
      <w:pPr>
        <w:pStyle w:val="Textocomentario"/>
      </w:pPr>
    </w:p>
  </w:comment>
  <w:comment w:initials="A" w:author="Autor" w:id="35">
    <w:p w:rsidR="00B54F5F" w:rsidP="005C305C" w:rsidRDefault="00B54F5F" w14:paraId="4064C13B" w14:textId="77777777">
      <w:pPr>
        <w:pStyle w:val="Textocomentario"/>
      </w:pPr>
      <w:r>
        <w:rPr>
          <w:rStyle w:val="Refdecomentario"/>
        </w:rPr>
        <w:annotationRef/>
      </w:r>
      <w:r w:rsidRPr="0023515A">
        <w:rPr>
          <w:b/>
        </w:rPr>
        <w:t xml:space="preserve">Nivel </w:t>
      </w:r>
      <w:r>
        <w:rPr>
          <w:b/>
        </w:rPr>
        <w:t>3</w:t>
      </w:r>
      <w:r w:rsidRPr="0023515A">
        <w:rPr>
          <w:b/>
        </w:rPr>
        <w:t xml:space="preserve"> APA</w:t>
      </w:r>
      <w:r>
        <w:t>: número arábigo, alineado a la izquierda, negritas, cursivas, minúsculas. Este estilo ya está configurado en: Inicio &gt; Nivel 3 APA</w:t>
      </w:r>
    </w:p>
    <w:p w:rsidR="00B54F5F" w:rsidRDefault="00B54F5F" w14:paraId="17E3271E" w14:textId="77777777">
      <w:pPr>
        <w:pStyle w:val="Textocomentario"/>
      </w:pPr>
    </w:p>
    <w:p w:rsidR="00B54F5F" w:rsidRDefault="00B54F5F" w14:paraId="6F810432" w14:textId="42115F7A">
      <w:pPr>
        <w:pStyle w:val="Textocomentario"/>
      </w:pPr>
      <w:r>
        <w:t>Para mayor claridad consultar las Normas APA.</w:t>
      </w:r>
    </w:p>
  </w:comment>
  <w:comment w:initials="A" w:author="Autor" w:id="46">
    <w:p w:rsidR="00B54F5F" w:rsidP="001D0F69" w:rsidRDefault="00B54F5F" w14:paraId="582C5913" w14:textId="4A713B83">
      <w:pPr>
        <w:pStyle w:val="Textocomentario"/>
      </w:pPr>
      <w:r>
        <w:rPr>
          <w:rStyle w:val="Refdecomentario"/>
        </w:rPr>
        <w:annotationRef/>
      </w:r>
      <w:r w:rsidRPr="00411DFC">
        <w:rPr>
          <w:rFonts w:cs="Times New Roman"/>
        </w:rPr>
        <w:t>Lista alfabética de fuentes consultadas.</w:t>
      </w:r>
      <w:r w:rsidRPr="002758E9">
        <w:t xml:space="preserve"> </w:t>
      </w:r>
      <w:r w:rsidRPr="002758E9">
        <w:rPr>
          <w:rFonts w:cs="Times New Roman"/>
        </w:rPr>
        <w:t>Todas, sin excepción, deben estar citadas dentro del texto</w:t>
      </w:r>
      <w:r>
        <w:rPr>
          <w:rFonts w:cs="Times New Roman"/>
        </w:rPr>
        <w:t xml:space="preserve"> al menos una vez</w:t>
      </w:r>
      <w:r w:rsidRPr="00411DFC">
        <w:rPr>
          <w:rFonts w:cs="Times New Roman"/>
        </w:rPr>
        <w:t xml:space="preserve">. </w:t>
      </w:r>
      <w:r>
        <w:rPr>
          <w:rFonts w:cs="Times New Roman"/>
        </w:rPr>
        <w:t>Se debe conservar la estructura de citación según las normas APA.</w:t>
      </w:r>
    </w:p>
    <w:p w:rsidR="00B54F5F" w:rsidRDefault="00B54F5F" w14:paraId="07FA2090" w14:textId="21BFDA74">
      <w:pPr>
        <w:pStyle w:val="Textocomentario"/>
      </w:pPr>
    </w:p>
  </w:comment>
  <w:comment w:initials="A" w:author="Autor" w:id="48">
    <w:p w:rsidR="00B54F5F" w:rsidP="00E97D86" w:rsidRDefault="00B54F5F" w14:paraId="21719969" w14:textId="77777777">
      <w:pPr>
        <w:pStyle w:val="Textocomentario"/>
      </w:pPr>
      <w:r>
        <w:rPr>
          <w:rStyle w:val="Refdecomentario"/>
        </w:rPr>
        <w:annotationRef/>
      </w:r>
      <w:r>
        <w:t>Incluye en la tabla de contenido solo el título Anexos, no incluyas Anexo 1, Anexo 2, Anexo 3, etc.</w:t>
      </w:r>
    </w:p>
    <w:p w:rsidR="00B54F5F" w:rsidP="00E97D86" w:rsidRDefault="00B54F5F" w14:paraId="1E171F99" w14:textId="77777777">
      <w:pPr>
        <w:pStyle w:val="Textocomentario"/>
        <w:rPr>
          <w:b/>
          <w:color w:val="FF0000"/>
        </w:rPr>
      </w:pPr>
    </w:p>
    <w:p w:rsidR="00B54F5F" w:rsidP="00E97D86" w:rsidRDefault="00B54F5F" w14:paraId="7823EAE0" w14:textId="77777777">
      <w:pPr>
        <w:pStyle w:val="Textocomentario"/>
      </w:pPr>
      <w:r w:rsidRPr="00611283">
        <w:rPr>
          <w:b/>
          <w:color w:val="FF0000"/>
        </w:rPr>
        <w:t>Recuerd</w:t>
      </w:r>
      <w:r>
        <w:rPr>
          <w:b/>
          <w:color w:val="FF0000"/>
        </w:rPr>
        <w:t>a</w:t>
      </w:r>
      <w:r w:rsidRPr="00611283">
        <w:rPr>
          <w:b/>
          <w:color w:val="FF0000"/>
        </w:rPr>
        <w:t xml:space="preserve"> eliminar los comentarios</w:t>
      </w:r>
      <w:r>
        <w:t>; después de leerlos todos, puedes eliminarlos masivamente, así:</w:t>
      </w:r>
    </w:p>
    <w:p w:rsidR="00B54F5F" w:rsidP="00E97D86" w:rsidRDefault="00B54F5F" w14:paraId="14F6795B" w14:textId="77777777">
      <w:pPr>
        <w:pStyle w:val="Textocomentario"/>
      </w:pPr>
    </w:p>
    <w:p w:rsidR="00B54F5F" w:rsidP="00E97D86" w:rsidRDefault="00B54F5F" w14:paraId="12DDE124" w14:textId="4E9A53C7">
      <w:pPr>
        <w:pStyle w:val="Textocomentario"/>
      </w:pPr>
      <w:r>
        <w:t>Ubica el cursor en este último comentario &gt; Revisar &gt; Eliminar &gt; Eliminar todos los comentarios del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65F2AB5" w15:done="0"/>
  <w15:commentEx w15:paraId="7676867A" w15:done="0"/>
  <w15:commentEx w15:paraId="27EC6F03" w15:done="0"/>
  <w15:commentEx w15:paraId="7E3F1820" w15:done="0"/>
  <w15:commentEx w15:paraId="714EDD0D" w15:done="0"/>
  <w15:commentEx w15:paraId="176224B2" w15:done="0"/>
  <w15:commentEx w15:paraId="662FF624" w15:done="0"/>
  <w15:commentEx w15:paraId="65C83696" w15:done="0"/>
  <w15:commentEx w15:paraId="1EAC5DD2" w15:done="0"/>
  <w15:commentEx w15:paraId="258A4246" w15:done="0"/>
  <w15:commentEx w15:paraId="7E6B1428" w15:done="0"/>
  <w15:commentEx w15:paraId="78BD42ED" w15:done="0"/>
  <w15:commentEx w15:paraId="5FC2F72E" w15:done="0"/>
  <w15:commentEx w15:paraId="5A191319" w15:done="0"/>
  <w15:commentEx w15:paraId="33EB55E0" w15:done="0"/>
  <w15:commentEx w15:paraId="278B3905" w15:done="0"/>
  <w15:commentEx w15:paraId="054A37B0" w15:done="0"/>
  <w15:commentEx w15:paraId="36A0914C" w15:done="0"/>
  <w15:commentEx w15:paraId="6F810432" w15:done="0"/>
  <w15:commentEx w15:paraId="07FA2090" w15:done="0"/>
  <w15:commentEx w15:paraId="12DDE12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676867A" w16cid:durableId="2B4B2658"/>
  <w16cid:commentId w16cid:paraId="27EC6F03" w16cid:durableId="2B4B2701"/>
  <w16cid:commentId w16cid:paraId="7E3F1820" w16cid:durableId="2B4B26E7"/>
  <w16cid:commentId w16cid:paraId="714EDD0D" w16cid:durableId="2B4B26F4"/>
  <w16cid:commentId w16cid:paraId="176224B2" w16cid:durableId="2B4B270E"/>
  <w16cid:commentId w16cid:paraId="662FF624" w16cid:durableId="2B4B2949"/>
  <w16cid:commentId w16cid:paraId="65C83696" w16cid:durableId="23382058"/>
  <w16cid:commentId w16cid:paraId="1EAC5DD2" w16cid:durableId="23382059"/>
  <w16cid:commentId w16cid:paraId="258A4246" w16cid:durableId="2338205A"/>
  <w16cid:commentId w16cid:paraId="7E6B1428" w16cid:durableId="2338205B"/>
  <w16cid:commentId w16cid:paraId="78BD42ED" w16cid:durableId="2338205C"/>
  <w16cid:commentId w16cid:paraId="5FC2F72E" w16cid:durableId="2338205D"/>
  <w16cid:commentId w16cid:paraId="5A191319" w16cid:durableId="23382060"/>
  <w16cid:commentId w16cid:paraId="33EB55E0" w16cid:durableId="2B4B62E1"/>
  <w16cid:commentId w16cid:paraId="278B3905" w16cid:durableId="2B4B6F67"/>
  <w16cid:commentId w16cid:paraId="054A37B0" w16cid:durableId="2B4B6F7C"/>
  <w16cid:commentId w16cid:paraId="36A0914C" w16cid:durableId="2B4B7219"/>
  <w16cid:commentId w16cid:paraId="6F810432" w16cid:durableId="2B4B7222"/>
  <w16cid:commentId w16cid:paraId="07FA2090" w16cid:durableId="2B546375"/>
  <w16cid:commentId w16cid:paraId="12DDE124" w16cid:durableId="2B5489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54F5F" w:rsidP="006B13CA" w:rsidRDefault="00B54F5F" w14:paraId="79B5EC9D" w14:textId="77777777">
      <w:pPr>
        <w:spacing w:line="240" w:lineRule="auto"/>
      </w:pPr>
      <w:r>
        <w:separator/>
      </w:r>
    </w:p>
  </w:endnote>
  <w:endnote w:type="continuationSeparator" w:id="0">
    <w:p w:rsidR="00B54F5F" w:rsidP="006B13CA" w:rsidRDefault="00B54F5F" w14:paraId="5335B269" w14:textId="77777777">
      <w:pPr>
        <w:spacing w:line="240" w:lineRule="auto"/>
      </w:pPr>
      <w:r>
        <w:continuationSeparator/>
      </w:r>
    </w:p>
  </w:endnote>
  <w:endnote w:type="continuationNotice" w:id="1">
    <w:p w:rsidR="00B54F5F" w:rsidRDefault="00B54F5F" w14:paraId="7C1FC2E0"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54F5F" w:rsidP="006B13CA" w:rsidRDefault="00B54F5F" w14:paraId="6B039725" w14:textId="77777777">
      <w:pPr>
        <w:spacing w:line="240" w:lineRule="auto"/>
      </w:pPr>
      <w:r>
        <w:separator/>
      </w:r>
    </w:p>
  </w:footnote>
  <w:footnote w:type="continuationSeparator" w:id="0">
    <w:p w:rsidR="00B54F5F" w:rsidP="006B13CA" w:rsidRDefault="00B54F5F" w14:paraId="034FC20B" w14:textId="77777777">
      <w:pPr>
        <w:spacing w:line="240" w:lineRule="auto"/>
      </w:pPr>
      <w:r>
        <w:continuationSeparator/>
      </w:r>
    </w:p>
  </w:footnote>
  <w:footnote w:type="continuationNotice" w:id="1">
    <w:p w:rsidR="00B54F5F" w:rsidRDefault="00B54F5F" w14:paraId="4895CF74" w14:textId="77777777">
      <w:pPr>
        <w:spacing w:line="240" w:lineRule="auto"/>
      </w:pPr>
    </w:p>
  </w:footnote>
  <w:footnote w:id="2">
    <w:p w:rsidR="00B54F5F" w:rsidP="003D1806" w:rsidRDefault="00B54F5F" w14:paraId="132D75B2" w14:textId="7948B0D1">
      <w:pPr>
        <w:pStyle w:val="Textonotapie"/>
        <w:ind w:firstLine="708"/>
      </w:pPr>
      <w:r>
        <w:rPr>
          <w:rStyle w:val="Refdenotaalpie"/>
        </w:rPr>
        <w:footnoteRef/>
      </w:r>
      <w:r>
        <w:t xml:space="preserve"> No utilices los pies de página para citas bibliográficas. Los pies de página se utilizan para complementar información del texto, procure que sean fragmentos cortos para no distraer o confundir al lector.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54F5F" w:rsidP="00FB4833" w:rsidRDefault="00B54F5F" w14:paraId="6F64277E" w14:textId="1283DDC3">
    <w:pPr>
      <w:pStyle w:val="Encabezado"/>
      <w:jc w:val="left"/>
      <w:rPr>
        <w:sz w:val="20"/>
        <w:szCs w:val="20"/>
      </w:rPr>
    </w:pPr>
    <w:r>
      <w:rPr>
        <w:rFonts w:cs="Times New Roman"/>
        <w:sz w:val="20"/>
        <w:szCs w:val="20"/>
      </w:rPr>
      <w:t>TÍTULO TRABAJO DE GRADO COMPLETO Y EN MAYÚSCULAS SOSTENIDAS TAMAÑO 10...</w:t>
    </w:r>
    <w:r>
      <w:tab/>
    </w:r>
    <w:r>
      <w:tab/>
    </w:r>
    <w:sdt>
      <w:sdtPr>
        <w:rPr>
          <w:sz w:val="20"/>
          <w:szCs w:val="20"/>
        </w:rPr>
        <w:id w:val="-737634807"/>
        <w:docPartObj>
          <w:docPartGallery w:val="Page Numbers (Top of Page)"/>
          <w:docPartUnique/>
        </w:docPartObj>
      </w:sdtPr>
      <w:sdtEndPr>
        <w:rPr>
          <w:sz w:val="24"/>
          <w:szCs w:val="22"/>
        </w:rPr>
      </w:sdtEndPr>
      <w:sdtContent>
        <w:r w:rsidRPr="0008236F">
          <w:rPr>
            <w:sz w:val="20"/>
            <w:szCs w:val="20"/>
          </w:rPr>
          <w:fldChar w:fldCharType="begin"/>
        </w:r>
        <w:r w:rsidRPr="0005625F">
          <w:rPr>
            <w:sz w:val="20"/>
            <w:szCs w:val="20"/>
          </w:rPr>
          <w:instrText>PAGE   \* MERGEFORMAT</w:instrText>
        </w:r>
        <w:r w:rsidRPr="0008236F">
          <w:rPr>
            <w:sz w:val="20"/>
            <w:szCs w:val="20"/>
          </w:rPr>
          <w:fldChar w:fldCharType="separate"/>
        </w:r>
        <w:r w:rsidRPr="001F7371">
          <w:rPr>
            <w:noProof/>
            <w:sz w:val="20"/>
            <w:szCs w:val="20"/>
            <w:lang w:val="es-ES"/>
          </w:rPr>
          <w:t>21</w:t>
        </w:r>
        <w:r w:rsidRPr="0008236F">
          <w:rPr>
            <w:sz w:val="20"/>
            <w:szCs w:val="20"/>
          </w:rPr>
          <w:fldChar w:fldCharType="end"/>
        </w:r>
      </w:sdtContent>
    </w:sdt>
  </w:p>
  <w:p w:rsidRPr="002A5855" w:rsidR="00B54F5F" w:rsidP="00FB4833" w:rsidRDefault="009F3C0F" w14:paraId="26096CA9" w14:textId="1ACBB3B0">
    <w:pPr>
      <w:pStyle w:val="Encabezado"/>
      <w:jc w:val="left"/>
      <w:rPr>
        <w:sz w:val="20"/>
        <w:szCs w:val="20"/>
      </w:rPr>
    </w:pPr>
    <w:r>
      <w:rPr>
        <w:sz w:val="20"/>
        <w:szCs w:val="20"/>
      </w:rPr>
      <w:pict w14:anchorId="12E29E18">
        <v:rect id="_x0000_i1025" style="width:470.2pt;height:1pt" o:hr="t" o:hrstd="t" o:hrnoshade="t" o:hralign="center" fillcolor="#ed7d31 [3205]" stroked="f"/>
      </w:pict>
    </w:r>
  </w:p>
  <w:p w:rsidR="00B54F5F" w:rsidP="00F06DAB" w:rsidRDefault="00B54F5F" w14:paraId="21A3D53C" w14:textId="25EEBD37">
    <w:pPr>
      <w:tabs>
        <w:tab w:val="left" w:pos="643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12768"/>
    <w:multiLevelType w:val="hybridMultilevel"/>
    <w:tmpl w:val="188C380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1A1F48F5"/>
    <w:multiLevelType w:val="hybridMultilevel"/>
    <w:tmpl w:val="2E70CE2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274365A6"/>
    <w:multiLevelType w:val="hybridMultilevel"/>
    <w:tmpl w:val="5E38DF4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32A470A9"/>
    <w:multiLevelType w:val="hybridMultilevel"/>
    <w:tmpl w:val="C21E8F0C"/>
    <w:lvl w:ilvl="0" w:tplc="45CE6C70">
      <w:start w:val="1"/>
      <w:numFmt w:val="decimal"/>
      <w:lvlText w:val="%1."/>
      <w:lvlJc w:val="left"/>
      <w:pPr>
        <w:ind w:left="720" w:hanging="360"/>
      </w:pPr>
      <w:rPr>
        <w:rFonts w:hint="default"/>
        <w:b/>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3DF06D80"/>
    <w:multiLevelType w:val="hybridMultilevel"/>
    <w:tmpl w:val="A1E07936"/>
    <w:lvl w:ilvl="0" w:tplc="77D4889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9591BF3"/>
    <w:multiLevelType w:val="hybridMultilevel"/>
    <w:tmpl w:val="FBEE6CB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4FBD3EC9"/>
    <w:multiLevelType w:val="hybridMultilevel"/>
    <w:tmpl w:val="EC2E66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53871B94"/>
    <w:multiLevelType w:val="hybridMultilevel"/>
    <w:tmpl w:val="83EA4D4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6BEE4AEB"/>
    <w:multiLevelType w:val="hybridMultilevel"/>
    <w:tmpl w:val="1F80F1D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6E230BC7"/>
    <w:multiLevelType w:val="hybridMultilevel"/>
    <w:tmpl w:val="E9B0AF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0" w15:restartNumberingAfterBreak="0">
    <w:nsid w:val="79366BEE"/>
    <w:multiLevelType w:val="hybridMultilevel"/>
    <w:tmpl w:val="A4B8BF4E"/>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1" w15:restartNumberingAfterBreak="0">
    <w:nsid w:val="7AA1489E"/>
    <w:multiLevelType w:val="hybridMultilevel"/>
    <w:tmpl w:val="49B4CBA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7CC7206D"/>
    <w:multiLevelType w:val="hybridMultilevel"/>
    <w:tmpl w:val="713EC5B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2"/>
  </w:num>
  <w:num w:numId="2">
    <w:abstractNumId w:val="8"/>
  </w:num>
  <w:num w:numId="3">
    <w:abstractNumId w:val="12"/>
  </w:num>
  <w:num w:numId="4">
    <w:abstractNumId w:val="5"/>
  </w:num>
  <w:num w:numId="5">
    <w:abstractNumId w:val="1"/>
  </w:num>
  <w:num w:numId="6">
    <w:abstractNumId w:val="9"/>
  </w:num>
  <w:num w:numId="7">
    <w:abstractNumId w:val="0"/>
  </w:num>
  <w:num w:numId="8">
    <w:abstractNumId w:val="3"/>
  </w:num>
  <w:num w:numId="9">
    <w:abstractNumId w:val="10"/>
  </w:num>
  <w:num w:numId="10">
    <w:abstractNumId w:val="6"/>
  </w:num>
  <w:num w:numId="11">
    <w:abstractNumId w:val="4"/>
  </w:num>
  <w:num w:numId="12">
    <w:abstractNumId w:val="11"/>
  </w:num>
  <w:num w:numId="13">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removePersonalInformation/>
  <w:removeDateAndTime/>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1AB"/>
    <w:rsid w:val="00004292"/>
    <w:rsid w:val="00004767"/>
    <w:rsid w:val="00005807"/>
    <w:rsid w:val="00006F1C"/>
    <w:rsid w:val="000121C4"/>
    <w:rsid w:val="0001245C"/>
    <w:rsid w:val="00012945"/>
    <w:rsid w:val="00013939"/>
    <w:rsid w:val="000159CF"/>
    <w:rsid w:val="000159F8"/>
    <w:rsid w:val="0001719F"/>
    <w:rsid w:val="000225D7"/>
    <w:rsid w:val="00022A38"/>
    <w:rsid w:val="00022FF2"/>
    <w:rsid w:val="00025E95"/>
    <w:rsid w:val="00026489"/>
    <w:rsid w:val="00026946"/>
    <w:rsid w:val="000269F2"/>
    <w:rsid w:val="000276B8"/>
    <w:rsid w:val="0003009A"/>
    <w:rsid w:val="000300D0"/>
    <w:rsid w:val="00032346"/>
    <w:rsid w:val="00034D14"/>
    <w:rsid w:val="0003707B"/>
    <w:rsid w:val="00037510"/>
    <w:rsid w:val="00040218"/>
    <w:rsid w:val="00042B6A"/>
    <w:rsid w:val="00042C24"/>
    <w:rsid w:val="0004371A"/>
    <w:rsid w:val="00044512"/>
    <w:rsid w:val="00044AD7"/>
    <w:rsid w:val="000464F3"/>
    <w:rsid w:val="000511AB"/>
    <w:rsid w:val="000559D7"/>
    <w:rsid w:val="0005625F"/>
    <w:rsid w:val="000565BC"/>
    <w:rsid w:val="000618DF"/>
    <w:rsid w:val="000633E2"/>
    <w:rsid w:val="00063439"/>
    <w:rsid w:val="000662AD"/>
    <w:rsid w:val="000673E5"/>
    <w:rsid w:val="0006796E"/>
    <w:rsid w:val="00070375"/>
    <w:rsid w:val="000705D0"/>
    <w:rsid w:val="000716AE"/>
    <w:rsid w:val="00075A4C"/>
    <w:rsid w:val="00077AEC"/>
    <w:rsid w:val="00081F42"/>
    <w:rsid w:val="0008236F"/>
    <w:rsid w:val="00082FBA"/>
    <w:rsid w:val="00085C23"/>
    <w:rsid w:val="000865BF"/>
    <w:rsid w:val="00086D22"/>
    <w:rsid w:val="00090EB0"/>
    <w:rsid w:val="000920E4"/>
    <w:rsid w:val="0009215E"/>
    <w:rsid w:val="00092C73"/>
    <w:rsid w:val="000A1F65"/>
    <w:rsid w:val="000A24C4"/>
    <w:rsid w:val="000A55C9"/>
    <w:rsid w:val="000A759F"/>
    <w:rsid w:val="000B08E6"/>
    <w:rsid w:val="000B2BE1"/>
    <w:rsid w:val="000B36D2"/>
    <w:rsid w:val="000B4174"/>
    <w:rsid w:val="000B42C5"/>
    <w:rsid w:val="000B6263"/>
    <w:rsid w:val="000B6285"/>
    <w:rsid w:val="000B6EC6"/>
    <w:rsid w:val="000B7FA2"/>
    <w:rsid w:val="000C06E0"/>
    <w:rsid w:val="000C1168"/>
    <w:rsid w:val="000C34FC"/>
    <w:rsid w:val="000C3608"/>
    <w:rsid w:val="000C3E45"/>
    <w:rsid w:val="000C3FEF"/>
    <w:rsid w:val="000C43B6"/>
    <w:rsid w:val="000C4F35"/>
    <w:rsid w:val="000C619C"/>
    <w:rsid w:val="000C7C3E"/>
    <w:rsid w:val="000D3AFF"/>
    <w:rsid w:val="000D6A5F"/>
    <w:rsid w:val="000D6CF9"/>
    <w:rsid w:val="000D7E93"/>
    <w:rsid w:val="000E0B00"/>
    <w:rsid w:val="000E0B9D"/>
    <w:rsid w:val="000E23B8"/>
    <w:rsid w:val="000E3A79"/>
    <w:rsid w:val="000E795B"/>
    <w:rsid w:val="000F2962"/>
    <w:rsid w:val="000F4024"/>
    <w:rsid w:val="000F53C1"/>
    <w:rsid w:val="000F68C2"/>
    <w:rsid w:val="00101C37"/>
    <w:rsid w:val="001049DD"/>
    <w:rsid w:val="00104E36"/>
    <w:rsid w:val="001076D0"/>
    <w:rsid w:val="001079F3"/>
    <w:rsid w:val="001132B1"/>
    <w:rsid w:val="00115036"/>
    <w:rsid w:val="00115F36"/>
    <w:rsid w:val="001161A3"/>
    <w:rsid w:val="001174C4"/>
    <w:rsid w:val="001203CE"/>
    <w:rsid w:val="00120DE9"/>
    <w:rsid w:val="00125BE7"/>
    <w:rsid w:val="00132F61"/>
    <w:rsid w:val="001340A3"/>
    <w:rsid w:val="001360B6"/>
    <w:rsid w:val="00141270"/>
    <w:rsid w:val="00143717"/>
    <w:rsid w:val="00143B6E"/>
    <w:rsid w:val="00144028"/>
    <w:rsid w:val="00146FA9"/>
    <w:rsid w:val="001509FE"/>
    <w:rsid w:val="00152DA7"/>
    <w:rsid w:val="0015345A"/>
    <w:rsid w:val="001535F0"/>
    <w:rsid w:val="001605DC"/>
    <w:rsid w:val="001619F7"/>
    <w:rsid w:val="00162C98"/>
    <w:rsid w:val="00163E6E"/>
    <w:rsid w:val="00167E35"/>
    <w:rsid w:val="001730D4"/>
    <w:rsid w:val="00174CC9"/>
    <w:rsid w:val="00175ADA"/>
    <w:rsid w:val="001814D8"/>
    <w:rsid w:val="00181C5A"/>
    <w:rsid w:val="0018265E"/>
    <w:rsid w:val="00184AD2"/>
    <w:rsid w:val="00184D86"/>
    <w:rsid w:val="001874E0"/>
    <w:rsid w:val="0019002D"/>
    <w:rsid w:val="001906E3"/>
    <w:rsid w:val="001913F2"/>
    <w:rsid w:val="00191941"/>
    <w:rsid w:val="00192722"/>
    <w:rsid w:val="00193975"/>
    <w:rsid w:val="00194C3C"/>
    <w:rsid w:val="00194E0B"/>
    <w:rsid w:val="001A3EC0"/>
    <w:rsid w:val="001A413C"/>
    <w:rsid w:val="001A5143"/>
    <w:rsid w:val="001A731E"/>
    <w:rsid w:val="001A79BB"/>
    <w:rsid w:val="001B310A"/>
    <w:rsid w:val="001B3AF7"/>
    <w:rsid w:val="001B3DC7"/>
    <w:rsid w:val="001B49EA"/>
    <w:rsid w:val="001B4AE3"/>
    <w:rsid w:val="001B7E85"/>
    <w:rsid w:val="001C1905"/>
    <w:rsid w:val="001C725C"/>
    <w:rsid w:val="001C7615"/>
    <w:rsid w:val="001D010E"/>
    <w:rsid w:val="001D0F69"/>
    <w:rsid w:val="001D1679"/>
    <w:rsid w:val="001D1A33"/>
    <w:rsid w:val="001D1DB8"/>
    <w:rsid w:val="001D35C2"/>
    <w:rsid w:val="001D36A9"/>
    <w:rsid w:val="001D3A0A"/>
    <w:rsid w:val="001D49A4"/>
    <w:rsid w:val="001D569C"/>
    <w:rsid w:val="001D6BB7"/>
    <w:rsid w:val="001D7266"/>
    <w:rsid w:val="001D7993"/>
    <w:rsid w:val="001E1D60"/>
    <w:rsid w:val="001E1DD5"/>
    <w:rsid w:val="001E2AE1"/>
    <w:rsid w:val="001E3007"/>
    <w:rsid w:val="001E34BE"/>
    <w:rsid w:val="001F10DC"/>
    <w:rsid w:val="001F2745"/>
    <w:rsid w:val="001F3212"/>
    <w:rsid w:val="001F3238"/>
    <w:rsid w:val="001F389C"/>
    <w:rsid w:val="001F3B38"/>
    <w:rsid w:val="001F6D5A"/>
    <w:rsid w:val="001F7371"/>
    <w:rsid w:val="00201685"/>
    <w:rsid w:val="00201A2F"/>
    <w:rsid w:val="002022B2"/>
    <w:rsid w:val="00202C90"/>
    <w:rsid w:val="00205C0C"/>
    <w:rsid w:val="00205CF7"/>
    <w:rsid w:val="00205DA9"/>
    <w:rsid w:val="00207007"/>
    <w:rsid w:val="0021000C"/>
    <w:rsid w:val="0021115B"/>
    <w:rsid w:val="00213BB3"/>
    <w:rsid w:val="00215999"/>
    <w:rsid w:val="00215AB6"/>
    <w:rsid w:val="002179E1"/>
    <w:rsid w:val="00222275"/>
    <w:rsid w:val="002225AA"/>
    <w:rsid w:val="002245B6"/>
    <w:rsid w:val="002247C4"/>
    <w:rsid w:val="00225844"/>
    <w:rsid w:val="002260BA"/>
    <w:rsid w:val="00232F60"/>
    <w:rsid w:val="00234395"/>
    <w:rsid w:val="00234912"/>
    <w:rsid w:val="0023515A"/>
    <w:rsid w:val="00235D1B"/>
    <w:rsid w:val="00237B4C"/>
    <w:rsid w:val="002407C5"/>
    <w:rsid w:val="002412E2"/>
    <w:rsid w:val="002421AA"/>
    <w:rsid w:val="00243402"/>
    <w:rsid w:val="00243EEE"/>
    <w:rsid w:val="00244A6F"/>
    <w:rsid w:val="00245629"/>
    <w:rsid w:val="00245F79"/>
    <w:rsid w:val="00250B6E"/>
    <w:rsid w:val="00251EDF"/>
    <w:rsid w:val="00253DA9"/>
    <w:rsid w:val="00254CA0"/>
    <w:rsid w:val="002557AD"/>
    <w:rsid w:val="00255E83"/>
    <w:rsid w:val="002566B9"/>
    <w:rsid w:val="00256A41"/>
    <w:rsid w:val="002572A5"/>
    <w:rsid w:val="00257918"/>
    <w:rsid w:val="002620DD"/>
    <w:rsid w:val="002649F5"/>
    <w:rsid w:val="00267630"/>
    <w:rsid w:val="00267F5F"/>
    <w:rsid w:val="00271C03"/>
    <w:rsid w:val="002724BA"/>
    <w:rsid w:val="00272CC8"/>
    <w:rsid w:val="002731AF"/>
    <w:rsid w:val="002758E9"/>
    <w:rsid w:val="0027653F"/>
    <w:rsid w:val="00276D14"/>
    <w:rsid w:val="00281507"/>
    <w:rsid w:val="00285913"/>
    <w:rsid w:val="002865CD"/>
    <w:rsid w:val="00291DDA"/>
    <w:rsid w:val="002947FD"/>
    <w:rsid w:val="0029761A"/>
    <w:rsid w:val="00297DA0"/>
    <w:rsid w:val="002A00E6"/>
    <w:rsid w:val="002A0385"/>
    <w:rsid w:val="002A07F7"/>
    <w:rsid w:val="002A0F02"/>
    <w:rsid w:val="002A1EE1"/>
    <w:rsid w:val="002A375D"/>
    <w:rsid w:val="002A5855"/>
    <w:rsid w:val="002A6F49"/>
    <w:rsid w:val="002B1166"/>
    <w:rsid w:val="002B20A1"/>
    <w:rsid w:val="002B2DCC"/>
    <w:rsid w:val="002B3245"/>
    <w:rsid w:val="002B395E"/>
    <w:rsid w:val="002B5A90"/>
    <w:rsid w:val="002B61FF"/>
    <w:rsid w:val="002C41B7"/>
    <w:rsid w:val="002C4C75"/>
    <w:rsid w:val="002C5815"/>
    <w:rsid w:val="002C7088"/>
    <w:rsid w:val="002C71F7"/>
    <w:rsid w:val="002C77E6"/>
    <w:rsid w:val="002D066F"/>
    <w:rsid w:val="002D1B4C"/>
    <w:rsid w:val="002D1D55"/>
    <w:rsid w:val="002D2CDB"/>
    <w:rsid w:val="002D3ABC"/>
    <w:rsid w:val="002D4108"/>
    <w:rsid w:val="002D4872"/>
    <w:rsid w:val="002D77E4"/>
    <w:rsid w:val="002D7A73"/>
    <w:rsid w:val="002E0627"/>
    <w:rsid w:val="002E1DB6"/>
    <w:rsid w:val="002F3DE8"/>
    <w:rsid w:val="002F4089"/>
    <w:rsid w:val="002F45F2"/>
    <w:rsid w:val="002F552B"/>
    <w:rsid w:val="002F7768"/>
    <w:rsid w:val="002F7EDF"/>
    <w:rsid w:val="00300496"/>
    <w:rsid w:val="00301EF0"/>
    <w:rsid w:val="003027EE"/>
    <w:rsid w:val="003028E4"/>
    <w:rsid w:val="0030296E"/>
    <w:rsid w:val="00303701"/>
    <w:rsid w:val="003040E2"/>
    <w:rsid w:val="00304CA5"/>
    <w:rsid w:val="00305906"/>
    <w:rsid w:val="0030664D"/>
    <w:rsid w:val="00311644"/>
    <w:rsid w:val="0031226B"/>
    <w:rsid w:val="00317330"/>
    <w:rsid w:val="003200C2"/>
    <w:rsid w:val="003205EF"/>
    <w:rsid w:val="00320738"/>
    <w:rsid w:val="0032090A"/>
    <w:rsid w:val="00320AE8"/>
    <w:rsid w:val="00320F6C"/>
    <w:rsid w:val="00321EEA"/>
    <w:rsid w:val="00322C7E"/>
    <w:rsid w:val="0032511D"/>
    <w:rsid w:val="00325B0E"/>
    <w:rsid w:val="0032640F"/>
    <w:rsid w:val="00327D09"/>
    <w:rsid w:val="003328A6"/>
    <w:rsid w:val="00334667"/>
    <w:rsid w:val="003352C4"/>
    <w:rsid w:val="00336510"/>
    <w:rsid w:val="00337679"/>
    <w:rsid w:val="003455B1"/>
    <w:rsid w:val="00346753"/>
    <w:rsid w:val="00346E16"/>
    <w:rsid w:val="00347726"/>
    <w:rsid w:val="00347F56"/>
    <w:rsid w:val="0035079C"/>
    <w:rsid w:val="00350C46"/>
    <w:rsid w:val="00350EA1"/>
    <w:rsid w:val="003530A0"/>
    <w:rsid w:val="003536EC"/>
    <w:rsid w:val="003539E0"/>
    <w:rsid w:val="00353E5F"/>
    <w:rsid w:val="00360BF1"/>
    <w:rsid w:val="00360CB7"/>
    <w:rsid w:val="003613D2"/>
    <w:rsid w:val="00361755"/>
    <w:rsid w:val="00365135"/>
    <w:rsid w:val="00365F4C"/>
    <w:rsid w:val="00366655"/>
    <w:rsid w:val="0037277A"/>
    <w:rsid w:val="00377F9C"/>
    <w:rsid w:val="0038182A"/>
    <w:rsid w:val="00381870"/>
    <w:rsid w:val="00381F51"/>
    <w:rsid w:val="00382EAD"/>
    <w:rsid w:val="0038592A"/>
    <w:rsid w:val="0038757B"/>
    <w:rsid w:val="0039102D"/>
    <w:rsid w:val="00391917"/>
    <w:rsid w:val="00391D38"/>
    <w:rsid w:val="00393008"/>
    <w:rsid w:val="00393512"/>
    <w:rsid w:val="0039411E"/>
    <w:rsid w:val="00397063"/>
    <w:rsid w:val="003973C8"/>
    <w:rsid w:val="003975DF"/>
    <w:rsid w:val="003A1C15"/>
    <w:rsid w:val="003A32B0"/>
    <w:rsid w:val="003A48D6"/>
    <w:rsid w:val="003B012B"/>
    <w:rsid w:val="003B1800"/>
    <w:rsid w:val="003B2BBF"/>
    <w:rsid w:val="003B4693"/>
    <w:rsid w:val="003B59EE"/>
    <w:rsid w:val="003B5DB3"/>
    <w:rsid w:val="003B61D1"/>
    <w:rsid w:val="003B629D"/>
    <w:rsid w:val="003C132A"/>
    <w:rsid w:val="003C2C0F"/>
    <w:rsid w:val="003C48DC"/>
    <w:rsid w:val="003C5EC0"/>
    <w:rsid w:val="003C6434"/>
    <w:rsid w:val="003C76A0"/>
    <w:rsid w:val="003D1806"/>
    <w:rsid w:val="003D3A0C"/>
    <w:rsid w:val="003D4984"/>
    <w:rsid w:val="003D64B1"/>
    <w:rsid w:val="003E02D6"/>
    <w:rsid w:val="003E0D83"/>
    <w:rsid w:val="003E4161"/>
    <w:rsid w:val="003E5C87"/>
    <w:rsid w:val="003E6D56"/>
    <w:rsid w:val="003E7254"/>
    <w:rsid w:val="003E7702"/>
    <w:rsid w:val="003E7A8D"/>
    <w:rsid w:val="003F3506"/>
    <w:rsid w:val="003F3A38"/>
    <w:rsid w:val="003F50EB"/>
    <w:rsid w:val="003F5664"/>
    <w:rsid w:val="003F71BC"/>
    <w:rsid w:val="003F73B2"/>
    <w:rsid w:val="0040101F"/>
    <w:rsid w:val="00402080"/>
    <w:rsid w:val="004040AA"/>
    <w:rsid w:val="00404409"/>
    <w:rsid w:val="0040655E"/>
    <w:rsid w:val="0041001D"/>
    <w:rsid w:val="004103CC"/>
    <w:rsid w:val="00410431"/>
    <w:rsid w:val="004107B0"/>
    <w:rsid w:val="00414047"/>
    <w:rsid w:val="00415100"/>
    <w:rsid w:val="0042048F"/>
    <w:rsid w:val="004275C7"/>
    <w:rsid w:val="004310EB"/>
    <w:rsid w:val="00431B5B"/>
    <w:rsid w:val="00432929"/>
    <w:rsid w:val="004331E4"/>
    <w:rsid w:val="00433342"/>
    <w:rsid w:val="00433CA4"/>
    <w:rsid w:val="004341C0"/>
    <w:rsid w:val="0043458C"/>
    <w:rsid w:val="00436FA1"/>
    <w:rsid w:val="004370FE"/>
    <w:rsid w:val="00437C16"/>
    <w:rsid w:val="0044014A"/>
    <w:rsid w:val="004401B1"/>
    <w:rsid w:val="00440DD0"/>
    <w:rsid w:val="004418DE"/>
    <w:rsid w:val="00441F33"/>
    <w:rsid w:val="004428CD"/>
    <w:rsid w:val="0044344E"/>
    <w:rsid w:val="00450C5E"/>
    <w:rsid w:val="00453721"/>
    <w:rsid w:val="00453A4B"/>
    <w:rsid w:val="004546DE"/>
    <w:rsid w:val="00456415"/>
    <w:rsid w:val="00457E32"/>
    <w:rsid w:val="00460774"/>
    <w:rsid w:val="00461F23"/>
    <w:rsid w:val="004645DA"/>
    <w:rsid w:val="00467378"/>
    <w:rsid w:val="004720C6"/>
    <w:rsid w:val="0047262E"/>
    <w:rsid w:val="00472694"/>
    <w:rsid w:val="00475ED8"/>
    <w:rsid w:val="004806AC"/>
    <w:rsid w:val="00480B41"/>
    <w:rsid w:val="0048121C"/>
    <w:rsid w:val="004821D1"/>
    <w:rsid w:val="00482D21"/>
    <w:rsid w:val="00483280"/>
    <w:rsid w:val="00497271"/>
    <w:rsid w:val="004A0F6E"/>
    <w:rsid w:val="004A3AEE"/>
    <w:rsid w:val="004B1555"/>
    <w:rsid w:val="004B2207"/>
    <w:rsid w:val="004B2462"/>
    <w:rsid w:val="004B3744"/>
    <w:rsid w:val="004B404B"/>
    <w:rsid w:val="004B49E7"/>
    <w:rsid w:val="004B532C"/>
    <w:rsid w:val="004B603B"/>
    <w:rsid w:val="004B7045"/>
    <w:rsid w:val="004B7A71"/>
    <w:rsid w:val="004C0805"/>
    <w:rsid w:val="004C1942"/>
    <w:rsid w:val="004C2530"/>
    <w:rsid w:val="004C27C4"/>
    <w:rsid w:val="004C5DBB"/>
    <w:rsid w:val="004C5EE3"/>
    <w:rsid w:val="004E0AA6"/>
    <w:rsid w:val="004E0C6F"/>
    <w:rsid w:val="004E1C99"/>
    <w:rsid w:val="004E26F9"/>
    <w:rsid w:val="004E41EC"/>
    <w:rsid w:val="004E4F1A"/>
    <w:rsid w:val="004E537D"/>
    <w:rsid w:val="004E7641"/>
    <w:rsid w:val="004F368C"/>
    <w:rsid w:val="004F5A5F"/>
    <w:rsid w:val="004F5DE7"/>
    <w:rsid w:val="004F6C1A"/>
    <w:rsid w:val="004F7EFC"/>
    <w:rsid w:val="00500C4A"/>
    <w:rsid w:val="0050106C"/>
    <w:rsid w:val="005035D0"/>
    <w:rsid w:val="00505532"/>
    <w:rsid w:val="00507158"/>
    <w:rsid w:val="00510280"/>
    <w:rsid w:val="00510645"/>
    <w:rsid w:val="00511D06"/>
    <w:rsid w:val="00515F88"/>
    <w:rsid w:val="005171D8"/>
    <w:rsid w:val="00517D23"/>
    <w:rsid w:val="005211A6"/>
    <w:rsid w:val="00522E71"/>
    <w:rsid w:val="005230FE"/>
    <w:rsid w:val="00524D3C"/>
    <w:rsid w:val="00525649"/>
    <w:rsid w:val="0052585E"/>
    <w:rsid w:val="0052600E"/>
    <w:rsid w:val="00526C6C"/>
    <w:rsid w:val="00535988"/>
    <w:rsid w:val="005359A7"/>
    <w:rsid w:val="00541A23"/>
    <w:rsid w:val="00542867"/>
    <w:rsid w:val="00545F25"/>
    <w:rsid w:val="00547593"/>
    <w:rsid w:val="00553A44"/>
    <w:rsid w:val="00553F88"/>
    <w:rsid w:val="005541B8"/>
    <w:rsid w:val="00555B82"/>
    <w:rsid w:val="00556378"/>
    <w:rsid w:val="005570CF"/>
    <w:rsid w:val="005578B3"/>
    <w:rsid w:val="0056100C"/>
    <w:rsid w:val="0056222C"/>
    <w:rsid w:val="005648FE"/>
    <w:rsid w:val="005651F2"/>
    <w:rsid w:val="00567B99"/>
    <w:rsid w:val="005716A2"/>
    <w:rsid w:val="00572C56"/>
    <w:rsid w:val="005734AF"/>
    <w:rsid w:val="00573C21"/>
    <w:rsid w:val="00575CB3"/>
    <w:rsid w:val="005760E5"/>
    <w:rsid w:val="00576DAC"/>
    <w:rsid w:val="00584913"/>
    <w:rsid w:val="00586020"/>
    <w:rsid w:val="00587206"/>
    <w:rsid w:val="00590932"/>
    <w:rsid w:val="00590C39"/>
    <w:rsid w:val="00592D11"/>
    <w:rsid w:val="005932BD"/>
    <w:rsid w:val="005949E5"/>
    <w:rsid w:val="005A1D1B"/>
    <w:rsid w:val="005A3D02"/>
    <w:rsid w:val="005A5807"/>
    <w:rsid w:val="005B066E"/>
    <w:rsid w:val="005B177F"/>
    <w:rsid w:val="005B2645"/>
    <w:rsid w:val="005B4401"/>
    <w:rsid w:val="005B46B6"/>
    <w:rsid w:val="005B56E3"/>
    <w:rsid w:val="005B57FA"/>
    <w:rsid w:val="005B633A"/>
    <w:rsid w:val="005C231D"/>
    <w:rsid w:val="005C305C"/>
    <w:rsid w:val="005C3EA1"/>
    <w:rsid w:val="005D02D5"/>
    <w:rsid w:val="005D1A45"/>
    <w:rsid w:val="005D2AA9"/>
    <w:rsid w:val="005D4AC1"/>
    <w:rsid w:val="005D5455"/>
    <w:rsid w:val="005D71B9"/>
    <w:rsid w:val="005D71FE"/>
    <w:rsid w:val="005D73D9"/>
    <w:rsid w:val="005D799B"/>
    <w:rsid w:val="005D7A8D"/>
    <w:rsid w:val="005E2C25"/>
    <w:rsid w:val="005E32AC"/>
    <w:rsid w:val="005E33D5"/>
    <w:rsid w:val="005E40F3"/>
    <w:rsid w:val="005E4B9F"/>
    <w:rsid w:val="005E57D4"/>
    <w:rsid w:val="005E6F55"/>
    <w:rsid w:val="005F2FBC"/>
    <w:rsid w:val="005F38F9"/>
    <w:rsid w:val="005F5EFA"/>
    <w:rsid w:val="005F771B"/>
    <w:rsid w:val="0060175E"/>
    <w:rsid w:val="00603B4E"/>
    <w:rsid w:val="006052B0"/>
    <w:rsid w:val="00605BD5"/>
    <w:rsid w:val="00605E8E"/>
    <w:rsid w:val="00611283"/>
    <w:rsid w:val="00611D76"/>
    <w:rsid w:val="00612A45"/>
    <w:rsid w:val="00612D63"/>
    <w:rsid w:val="00614436"/>
    <w:rsid w:val="0061551E"/>
    <w:rsid w:val="0061680E"/>
    <w:rsid w:val="00616C3C"/>
    <w:rsid w:val="00617F77"/>
    <w:rsid w:val="00622AF5"/>
    <w:rsid w:val="00622CC4"/>
    <w:rsid w:val="00625635"/>
    <w:rsid w:val="00627200"/>
    <w:rsid w:val="00627829"/>
    <w:rsid w:val="0063314C"/>
    <w:rsid w:val="00633408"/>
    <w:rsid w:val="00634F78"/>
    <w:rsid w:val="00636E0D"/>
    <w:rsid w:val="00637944"/>
    <w:rsid w:val="00640C92"/>
    <w:rsid w:val="00642BC5"/>
    <w:rsid w:val="006431E1"/>
    <w:rsid w:val="0064331C"/>
    <w:rsid w:val="0064387A"/>
    <w:rsid w:val="00646BF3"/>
    <w:rsid w:val="0064753A"/>
    <w:rsid w:val="00647CF9"/>
    <w:rsid w:val="00647E6E"/>
    <w:rsid w:val="0065103A"/>
    <w:rsid w:val="00653849"/>
    <w:rsid w:val="0065676B"/>
    <w:rsid w:val="00656FC7"/>
    <w:rsid w:val="00657226"/>
    <w:rsid w:val="00657A5D"/>
    <w:rsid w:val="00660532"/>
    <w:rsid w:val="00663D68"/>
    <w:rsid w:val="00664518"/>
    <w:rsid w:val="00665475"/>
    <w:rsid w:val="00666D80"/>
    <w:rsid w:val="00666E78"/>
    <w:rsid w:val="0066778F"/>
    <w:rsid w:val="00670427"/>
    <w:rsid w:val="0067056B"/>
    <w:rsid w:val="00671FB5"/>
    <w:rsid w:val="006757EB"/>
    <w:rsid w:val="006759C0"/>
    <w:rsid w:val="006764CF"/>
    <w:rsid w:val="006771CD"/>
    <w:rsid w:val="0068185A"/>
    <w:rsid w:val="00683651"/>
    <w:rsid w:val="006906C6"/>
    <w:rsid w:val="00691DBA"/>
    <w:rsid w:val="0069303C"/>
    <w:rsid w:val="0069453A"/>
    <w:rsid w:val="006A0000"/>
    <w:rsid w:val="006A39AB"/>
    <w:rsid w:val="006A47FF"/>
    <w:rsid w:val="006A4AB2"/>
    <w:rsid w:val="006A5E97"/>
    <w:rsid w:val="006B13CA"/>
    <w:rsid w:val="006B3758"/>
    <w:rsid w:val="006B4445"/>
    <w:rsid w:val="006B6D2A"/>
    <w:rsid w:val="006C007E"/>
    <w:rsid w:val="006C1E23"/>
    <w:rsid w:val="006C272F"/>
    <w:rsid w:val="006C2EBF"/>
    <w:rsid w:val="006C3758"/>
    <w:rsid w:val="006C4B65"/>
    <w:rsid w:val="006C5501"/>
    <w:rsid w:val="006C5D7D"/>
    <w:rsid w:val="006C66BF"/>
    <w:rsid w:val="006C7F0F"/>
    <w:rsid w:val="006E004A"/>
    <w:rsid w:val="006E42FB"/>
    <w:rsid w:val="006E6E89"/>
    <w:rsid w:val="006F005C"/>
    <w:rsid w:val="006F1138"/>
    <w:rsid w:val="006F1659"/>
    <w:rsid w:val="006F4822"/>
    <w:rsid w:val="006F68F1"/>
    <w:rsid w:val="006F7EAF"/>
    <w:rsid w:val="00703A8C"/>
    <w:rsid w:val="007040B0"/>
    <w:rsid w:val="00705AF1"/>
    <w:rsid w:val="00706B96"/>
    <w:rsid w:val="00707A7C"/>
    <w:rsid w:val="00710EB4"/>
    <w:rsid w:val="00711795"/>
    <w:rsid w:val="007118CE"/>
    <w:rsid w:val="00712128"/>
    <w:rsid w:val="0071314A"/>
    <w:rsid w:val="007131AA"/>
    <w:rsid w:val="00716230"/>
    <w:rsid w:val="00716C55"/>
    <w:rsid w:val="007220E7"/>
    <w:rsid w:val="007238C7"/>
    <w:rsid w:val="00723EB4"/>
    <w:rsid w:val="00724E43"/>
    <w:rsid w:val="00727C5F"/>
    <w:rsid w:val="00730679"/>
    <w:rsid w:val="007321AD"/>
    <w:rsid w:val="007356C4"/>
    <w:rsid w:val="007367BF"/>
    <w:rsid w:val="00741CD1"/>
    <w:rsid w:val="00743E36"/>
    <w:rsid w:val="00751FB1"/>
    <w:rsid w:val="00752059"/>
    <w:rsid w:val="00754648"/>
    <w:rsid w:val="007557F8"/>
    <w:rsid w:val="00760F0C"/>
    <w:rsid w:val="00761997"/>
    <w:rsid w:val="00761B20"/>
    <w:rsid w:val="00762643"/>
    <w:rsid w:val="0076608F"/>
    <w:rsid w:val="00766D81"/>
    <w:rsid w:val="007676DC"/>
    <w:rsid w:val="00767C7B"/>
    <w:rsid w:val="007731B5"/>
    <w:rsid w:val="00773528"/>
    <w:rsid w:val="00774113"/>
    <w:rsid w:val="0077482E"/>
    <w:rsid w:val="007754A4"/>
    <w:rsid w:val="00775BB8"/>
    <w:rsid w:val="00776CBF"/>
    <w:rsid w:val="007774B4"/>
    <w:rsid w:val="007801F8"/>
    <w:rsid w:val="00781195"/>
    <w:rsid w:val="00782E25"/>
    <w:rsid w:val="0078515B"/>
    <w:rsid w:val="007869FE"/>
    <w:rsid w:val="00787469"/>
    <w:rsid w:val="00787A23"/>
    <w:rsid w:val="007901F5"/>
    <w:rsid w:val="00790B30"/>
    <w:rsid w:val="007928D4"/>
    <w:rsid w:val="00792AF6"/>
    <w:rsid w:val="0079334A"/>
    <w:rsid w:val="007934CB"/>
    <w:rsid w:val="00793FA4"/>
    <w:rsid w:val="007959B2"/>
    <w:rsid w:val="0079697D"/>
    <w:rsid w:val="007975CE"/>
    <w:rsid w:val="00797E03"/>
    <w:rsid w:val="007A1607"/>
    <w:rsid w:val="007A31BF"/>
    <w:rsid w:val="007A3D27"/>
    <w:rsid w:val="007A5A83"/>
    <w:rsid w:val="007B06C6"/>
    <w:rsid w:val="007B3CE0"/>
    <w:rsid w:val="007B3F60"/>
    <w:rsid w:val="007B582D"/>
    <w:rsid w:val="007B5A46"/>
    <w:rsid w:val="007B5E42"/>
    <w:rsid w:val="007B5ED5"/>
    <w:rsid w:val="007B6C03"/>
    <w:rsid w:val="007C0912"/>
    <w:rsid w:val="007C0ADC"/>
    <w:rsid w:val="007C1F6F"/>
    <w:rsid w:val="007C3503"/>
    <w:rsid w:val="007C491D"/>
    <w:rsid w:val="007C5909"/>
    <w:rsid w:val="007C6590"/>
    <w:rsid w:val="007C7714"/>
    <w:rsid w:val="007D09C9"/>
    <w:rsid w:val="007D569D"/>
    <w:rsid w:val="007D6BEA"/>
    <w:rsid w:val="007E0287"/>
    <w:rsid w:val="007E1272"/>
    <w:rsid w:val="007E239E"/>
    <w:rsid w:val="007E2424"/>
    <w:rsid w:val="007E283D"/>
    <w:rsid w:val="007E58CE"/>
    <w:rsid w:val="007E77D7"/>
    <w:rsid w:val="007F0C54"/>
    <w:rsid w:val="007F16AA"/>
    <w:rsid w:val="007F556B"/>
    <w:rsid w:val="007F5CF5"/>
    <w:rsid w:val="007F6761"/>
    <w:rsid w:val="007F6EFB"/>
    <w:rsid w:val="0080124B"/>
    <w:rsid w:val="00801362"/>
    <w:rsid w:val="00801FEA"/>
    <w:rsid w:val="00802FDD"/>
    <w:rsid w:val="008056A0"/>
    <w:rsid w:val="00806753"/>
    <w:rsid w:val="00806D04"/>
    <w:rsid w:val="00807BCF"/>
    <w:rsid w:val="00816368"/>
    <w:rsid w:val="0082189C"/>
    <w:rsid w:val="0082212A"/>
    <w:rsid w:val="00823401"/>
    <w:rsid w:val="00824D5A"/>
    <w:rsid w:val="00825DAA"/>
    <w:rsid w:val="0082607F"/>
    <w:rsid w:val="008266D4"/>
    <w:rsid w:val="00827623"/>
    <w:rsid w:val="00833F71"/>
    <w:rsid w:val="0083450F"/>
    <w:rsid w:val="0083569B"/>
    <w:rsid w:val="00840579"/>
    <w:rsid w:val="00840940"/>
    <w:rsid w:val="008409AE"/>
    <w:rsid w:val="00841133"/>
    <w:rsid w:val="00841590"/>
    <w:rsid w:val="008420A7"/>
    <w:rsid w:val="00842104"/>
    <w:rsid w:val="008507EE"/>
    <w:rsid w:val="00851B16"/>
    <w:rsid w:val="00852808"/>
    <w:rsid w:val="00861636"/>
    <w:rsid w:val="0086231C"/>
    <w:rsid w:val="00862D44"/>
    <w:rsid w:val="00862DF8"/>
    <w:rsid w:val="00864B2A"/>
    <w:rsid w:val="008658B2"/>
    <w:rsid w:val="008668C9"/>
    <w:rsid w:val="00866C5D"/>
    <w:rsid w:val="00866F79"/>
    <w:rsid w:val="00870D81"/>
    <w:rsid w:val="00871643"/>
    <w:rsid w:val="0087384C"/>
    <w:rsid w:val="008741B0"/>
    <w:rsid w:val="008745BA"/>
    <w:rsid w:val="008756D6"/>
    <w:rsid w:val="00882109"/>
    <w:rsid w:val="0088212F"/>
    <w:rsid w:val="00883622"/>
    <w:rsid w:val="00883706"/>
    <w:rsid w:val="00883AF0"/>
    <w:rsid w:val="008876CF"/>
    <w:rsid w:val="00890356"/>
    <w:rsid w:val="0089254A"/>
    <w:rsid w:val="00892860"/>
    <w:rsid w:val="00893819"/>
    <w:rsid w:val="008949AF"/>
    <w:rsid w:val="00894F6C"/>
    <w:rsid w:val="0089645B"/>
    <w:rsid w:val="00897A85"/>
    <w:rsid w:val="00897AFF"/>
    <w:rsid w:val="008A4B69"/>
    <w:rsid w:val="008A760A"/>
    <w:rsid w:val="008A7B50"/>
    <w:rsid w:val="008B00A6"/>
    <w:rsid w:val="008B2380"/>
    <w:rsid w:val="008B4B15"/>
    <w:rsid w:val="008B53C1"/>
    <w:rsid w:val="008B5F64"/>
    <w:rsid w:val="008B67FC"/>
    <w:rsid w:val="008B725B"/>
    <w:rsid w:val="008B7D3D"/>
    <w:rsid w:val="008B7F55"/>
    <w:rsid w:val="008C0DCF"/>
    <w:rsid w:val="008C3997"/>
    <w:rsid w:val="008C5667"/>
    <w:rsid w:val="008C6158"/>
    <w:rsid w:val="008C7985"/>
    <w:rsid w:val="008D1B10"/>
    <w:rsid w:val="008D235B"/>
    <w:rsid w:val="008D2633"/>
    <w:rsid w:val="008D2C54"/>
    <w:rsid w:val="008D46D9"/>
    <w:rsid w:val="008D52E0"/>
    <w:rsid w:val="008D6246"/>
    <w:rsid w:val="008D65B8"/>
    <w:rsid w:val="008D66A7"/>
    <w:rsid w:val="008D7902"/>
    <w:rsid w:val="008E10F2"/>
    <w:rsid w:val="008E13AB"/>
    <w:rsid w:val="008E2F44"/>
    <w:rsid w:val="008E3161"/>
    <w:rsid w:val="008E510C"/>
    <w:rsid w:val="008E66F0"/>
    <w:rsid w:val="008E68D5"/>
    <w:rsid w:val="008F00A8"/>
    <w:rsid w:val="008F2529"/>
    <w:rsid w:val="008F45EA"/>
    <w:rsid w:val="009001A7"/>
    <w:rsid w:val="0090074C"/>
    <w:rsid w:val="00900DED"/>
    <w:rsid w:val="00901B90"/>
    <w:rsid w:val="00903CDE"/>
    <w:rsid w:val="009052C0"/>
    <w:rsid w:val="00905516"/>
    <w:rsid w:val="009071CF"/>
    <w:rsid w:val="00910070"/>
    <w:rsid w:val="009144AD"/>
    <w:rsid w:val="00915ABA"/>
    <w:rsid w:val="009175A8"/>
    <w:rsid w:val="00920E3D"/>
    <w:rsid w:val="00922FB3"/>
    <w:rsid w:val="0092417F"/>
    <w:rsid w:val="009274F3"/>
    <w:rsid w:val="00930D47"/>
    <w:rsid w:val="00931931"/>
    <w:rsid w:val="00932C75"/>
    <w:rsid w:val="00940DEB"/>
    <w:rsid w:val="009419CE"/>
    <w:rsid w:val="0094654F"/>
    <w:rsid w:val="00950C28"/>
    <w:rsid w:val="00950D14"/>
    <w:rsid w:val="009567F1"/>
    <w:rsid w:val="00960A82"/>
    <w:rsid w:val="00964D1E"/>
    <w:rsid w:val="0097056F"/>
    <w:rsid w:val="00970DCE"/>
    <w:rsid w:val="00972E0F"/>
    <w:rsid w:val="00973658"/>
    <w:rsid w:val="00973F69"/>
    <w:rsid w:val="00974F04"/>
    <w:rsid w:val="009759E3"/>
    <w:rsid w:val="009814AF"/>
    <w:rsid w:val="009818F7"/>
    <w:rsid w:val="00994628"/>
    <w:rsid w:val="00995623"/>
    <w:rsid w:val="00996D30"/>
    <w:rsid w:val="00996E74"/>
    <w:rsid w:val="00997563"/>
    <w:rsid w:val="009A0486"/>
    <w:rsid w:val="009A0DE2"/>
    <w:rsid w:val="009A6290"/>
    <w:rsid w:val="009A66CE"/>
    <w:rsid w:val="009B35C3"/>
    <w:rsid w:val="009B520B"/>
    <w:rsid w:val="009B5F51"/>
    <w:rsid w:val="009B6B0D"/>
    <w:rsid w:val="009B6D8E"/>
    <w:rsid w:val="009C07B7"/>
    <w:rsid w:val="009C1F1C"/>
    <w:rsid w:val="009C674D"/>
    <w:rsid w:val="009C6E32"/>
    <w:rsid w:val="009D04F0"/>
    <w:rsid w:val="009D2153"/>
    <w:rsid w:val="009D2EF5"/>
    <w:rsid w:val="009D506E"/>
    <w:rsid w:val="009D52B4"/>
    <w:rsid w:val="009D542C"/>
    <w:rsid w:val="009E2416"/>
    <w:rsid w:val="009E27D2"/>
    <w:rsid w:val="009E33DB"/>
    <w:rsid w:val="009E7ABC"/>
    <w:rsid w:val="009E7FA9"/>
    <w:rsid w:val="009F18D8"/>
    <w:rsid w:val="009F2193"/>
    <w:rsid w:val="009F3C0F"/>
    <w:rsid w:val="009F44EB"/>
    <w:rsid w:val="009F75BE"/>
    <w:rsid w:val="00A00489"/>
    <w:rsid w:val="00A06E2A"/>
    <w:rsid w:val="00A0794E"/>
    <w:rsid w:val="00A12557"/>
    <w:rsid w:val="00A17E9A"/>
    <w:rsid w:val="00A20F96"/>
    <w:rsid w:val="00A20FF0"/>
    <w:rsid w:val="00A21467"/>
    <w:rsid w:val="00A2232C"/>
    <w:rsid w:val="00A2389C"/>
    <w:rsid w:val="00A24847"/>
    <w:rsid w:val="00A275FA"/>
    <w:rsid w:val="00A2768E"/>
    <w:rsid w:val="00A27781"/>
    <w:rsid w:val="00A328ED"/>
    <w:rsid w:val="00A35FD4"/>
    <w:rsid w:val="00A40199"/>
    <w:rsid w:val="00A43D7C"/>
    <w:rsid w:val="00A460FC"/>
    <w:rsid w:val="00A46BA2"/>
    <w:rsid w:val="00A5184F"/>
    <w:rsid w:val="00A5308D"/>
    <w:rsid w:val="00A5330F"/>
    <w:rsid w:val="00A547C9"/>
    <w:rsid w:val="00A5604F"/>
    <w:rsid w:val="00A611F7"/>
    <w:rsid w:val="00A63C2A"/>
    <w:rsid w:val="00A64077"/>
    <w:rsid w:val="00A6499A"/>
    <w:rsid w:val="00A64CD7"/>
    <w:rsid w:val="00A659BA"/>
    <w:rsid w:val="00A67FA8"/>
    <w:rsid w:val="00A71B2F"/>
    <w:rsid w:val="00A73403"/>
    <w:rsid w:val="00A75437"/>
    <w:rsid w:val="00A75CFD"/>
    <w:rsid w:val="00A76A40"/>
    <w:rsid w:val="00A76D33"/>
    <w:rsid w:val="00A80985"/>
    <w:rsid w:val="00A81276"/>
    <w:rsid w:val="00A848DB"/>
    <w:rsid w:val="00A903A5"/>
    <w:rsid w:val="00A91C9E"/>
    <w:rsid w:val="00A92637"/>
    <w:rsid w:val="00A93B5C"/>
    <w:rsid w:val="00A97A13"/>
    <w:rsid w:val="00AA00E1"/>
    <w:rsid w:val="00AA1087"/>
    <w:rsid w:val="00AA3667"/>
    <w:rsid w:val="00AA514E"/>
    <w:rsid w:val="00AA54DF"/>
    <w:rsid w:val="00AA7F51"/>
    <w:rsid w:val="00AB2056"/>
    <w:rsid w:val="00AB2D4B"/>
    <w:rsid w:val="00AB2DEB"/>
    <w:rsid w:val="00AB2E6C"/>
    <w:rsid w:val="00AB3DD5"/>
    <w:rsid w:val="00AB410A"/>
    <w:rsid w:val="00AC0A59"/>
    <w:rsid w:val="00AC1085"/>
    <w:rsid w:val="00AC1519"/>
    <w:rsid w:val="00AC431A"/>
    <w:rsid w:val="00AC6D4B"/>
    <w:rsid w:val="00AD3BBA"/>
    <w:rsid w:val="00AD41AA"/>
    <w:rsid w:val="00AD4707"/>
    <w:rsid w:val="00AD629E"/>
    <w:rsid w:val="00AD69AF"/>
    <w:rsid w:val="00AD6E05"/>
    <w:rsid w:val="00AE298A"/>
    <w:rsid w:val="00AE38AD"/>
    <w:rsid w:val="00AE5205"/>
    <w:rsid w:val="00AE550C"/>
    <w:rsid w:val="00AE7CAC"/>
    <w:rsid w:val="00AF0BDD"/>
    <w:rsid w:val="00AF4136"/>
    <w:rsid w:val="00AF5A27"/>
    <w:rsid w:val="00AF5FD4"/>
    <w:rsid w:val="00B01685"/>
    <w:rsid w:val="00B03097"/>
    <w:rsid w:val="00B06E1D"/>
    <w:rsid w:val="00B10CDC"/>
    <w:rsid w:val="00B10F1C"/>
    <w:rsid w:val="00B1243B"/>
    <w:rsid w:val="00B156A9"/>
    <w:rsid w:val="00B16F44"/>
    <w:rsid w:val="00B17D2A"/>
    <w:rsid w:val="00B2193A"/>
    <w:rsid w:val="00B226DE"/>
    <w:rsid w:val="00B24365"/>
    <w:rsid w:val="00B261A2"/>
    <w:rsid w:val="00B279AC"/>
    <w:rsid w:val="00B316D2"/>
    <w:rsid w:val="00B31AA8"/>
    <w:rsid w:val="00B364F0"/>
    <w:rsid w:val="00B36ABC"/>
    <w:rsid w:val="00B37996"/>
    <w:rsid w:val="00B41170"/>
    <w:rsid w:val="00B42815"/>
    <w:rsid w:val="00B46ECA"/>
    <w:rsid w:val="00B473EA"/>
    <w:rsid w:val="00B5130D"/>
    <w:rsid w:val="00B5184D"/>
    <w:rsid w:val="00B51DAD"/>
    <w:rsid w:val="00B52CDA"/>
    <w:rsid w:val="00B53BDF"/>
    <w:rsid w:val="00B54918"/>
    <w:rsid w:val="00B54F5F"/>
    <w:rsid w:val="00B632FC"/>
    <w:rsid w:val="00B650DB"/>
    <w:rsid w:val="00B65C5E"/>
    <w:rsid w:val="00B70F6E"/>
    <w:rsid w:val="00B76493"/>
    <w:rsid w:val="00B77A66"/>
    <w:rsid w:val="00B77F22"/>
    <w:rsid w:val="00B8057E"/>
    <w:rsid w:val="00B81BEE"/>
    <w:rsid w:val="00B82452"/>
    <w:rsid w:val="00B830BA"/>
    <w:rsid w:val="00B83E68"/>
    <w:rsid w:val="00B8406D"/>
    <w:rsid w:val="00B84CDD"/>
    <w:rsid w:val="00B8555E"/>
    <w:rsid w:val="00B90286"/>
    <w:rsid w:val="00B93DDB"/>
    <w:rsid w:val="00B954DB"/>
    <w:rsid w:val="00B96BF4"/>
    <w:rsid w:val="00BA01C2"/>
    <w:rsid w:val="00BA2F2B"/>
    <w:rsid w:val="00BA3277"/>
    <w:rsid w:val="00BA4117"/>
    <w:rsid w:val="00BA5406"/>
    <w:rsid w:val="00BA7001"/>
    <w:rsid w:val="00BA7EEA"/>
    <w:rsid w:val="00BB2E91"/>
    <w:rsid w:val="00BB5313"/>
    <w:rsid w:val="00BC10A9"/>
    <w:rsid w:val="00BC1551"/>
    <w:rsid w:val="00BC60AF"/>
    <w:rsid w:val="00BC742A"/>
    <w:rsid w:val="00BD38C1"/>
    <w:rsid w:val="00BD38CC"/>
    <w:rsid w:val="00BD43E5"/>
    <w:rsid w:val="00BD4CE2"/>
    <w:rsid w:val="00BD4E0A"/>
    <w:rsid w:val="00BD5840"/>
    <w:rsid w:val="00BD5D09"/>
    <w:rsid w:val="00BD79EE"/>
    <w:rsid w:val="00BE05C3"/>
    <w:rsid w:val="00BE1291"/>
    <w:rsid w:val="00BE2523"/>
    <w:rsid w:val="00BE277B"/>
    <w:rsid w:val="00BE513C"/>
    <w:rsid w:val="00BE5F99"/>
    <w:rsid w:val="00BF1B59"/>
    <w:rsid w:val="00BF1D35"/>
    <w:rsid w:val="00BF1F57"/>
    <w:rsid w:val="00BF2AE6"/>
    <w:rsid w:val="00BF7D84"/>
    <w:rsid w:val="00C0234C"/>
    <w:rsid w:val="00C035D8"/>
    <w:rsid w:val="00C04D5D"/>
    <w:rsid w:val="00C04F43"/>
    <w:rsid w:val="00C07CAC"/>
    <w:rsid w:val="00C10405"/>
    <w:rsid w:val="00C118A3"/>
    <w:rsid w:val="00C12444"/>
    <w:rsid w:val="00C125BD"/>
    <w:rsid w:val="00C13377"/>
    <w:rsid w:val="00C1348C"/>
    <w:rsid w:val="00C139B9"/>
    <w:rsid w:val="00C14964"/>
    <w:rsid w:val="00C14C40"/>
    <w:rsid w:val="00C1715D"/>
    <w:rsid w:val="00C201FA"/>
    <w:rsid w:val="00C207BD"/>
    <w:rsid w:val="00C20999"/>
    <w:rsid w:val="00C2172A"/>
    <w:rsid w:val="00C22420"/>
    <w:rsid w:val="00C25910"/>
    <w:rsid w:val="00C3249C"/>
    <w:rsid w:val="00C32AE7"/>
    <w:rsid w:val="00C332FE"/>
    <w:rsid w:val="00C34127"/>
    <w:rsid w:val="00C35B18"/>
    <w:rsid w:val="00C37D71"/>
    <w:rsid w:val="00C40105"/>
    <w:rsid w:val="00C40709"/>
    <w:rsid w:val="00C42196"/>
    <w:rsid w:val="00C44C0E"/>
    <w:rsid w:val="00C45251"/>
    <w:rsid w:val="00C45529"/>
    <w:rsid w:val="00C4616F"/>
    <w:rsid w:val="00C462F8"/>
    <w:rsid w:val="00C50BEE"/>
    <w:rsid w:val="00C50EEC"/>
    <w:rsid w:val="00C52751"/>
    <w:rsid w:val="00C54E25"/>
    <w:rsid w:val="00C552A3"/>
    <w:rsid w:val="00C63A60"/>
    <w:rsid w:val="00C63C19"/>
    <w:rsid w:val="00C64421"/>
    <w:rsid w:val="00C64EAE"/>
    <w:rsid w:val="00C66D40"/>
    <w:rsid w:val="00C67047"/>
    <w:rsid w:val="00C70AFB"/>
    <w:rsid w:val="00C77DD3"/>
    <w:rsid w:val="00C80061"/>
    <w:rsid w:val="00C805C2"/>
    <w:rsid w:val="00C83239"/>
    <w:rsid w:val="00C83251"/>
    <w:rsid w:val="00C8782A"/>
    <w:rsid w:val="00C904C8"/>
    <w:rsid w:val="00C909C4"/>
    <w:rsid w:val="00C924C2"/>
    <w:rsid w:val="00C92CDF"/>
    <w:rsid w:val="00C9331B"/>
    <w:rsid w:val="00C9341D"/>
    <w:rsid w:val="00C94E10"/>
    <w:rsid w:val="00CA04D2"/>
    <w:rsid w:val="00CB01AC"/>
    <w:rsid w:val="00CB328E"/>
    <w:rsid w:val="00CB3AB5"/>
    <w:rsid w:val="00CB4C33"/>
    <w:rsid w:val="00CB4CB5"/>
    <w:rsid w:val="00CB5C7E"/>
    <w:rsid w:val="00CC076C"/>
    <w:rsid w:val="00CC1A08"/>
    <w:rsid w:val="00CD2038"/>
    <w:rsid w:val="00CD21D9"/>
    <w:rsid w:val="00CD64BE"/>
    <w:rsid w:val="00CD751F"/>
    <w:rsid w:val="00CE1724"/>
    <w:rsid w:val="00CE4BBA"/>
    <w:rsid w:val="00CE5170"/>
    <w:rsid w:val="00CE5AFD"/>
    <w:rsid w:val="00CE68C1"/>
    <w:rsid w:val="00CE6D60"/>
    <w:rsid w:val="00CE7C3F"/>
    <w:rsid w:val="00CF375A"/>
    <w:rsid w:val="00CF45DC"/>
    <w:rsid w:val="00CF66AD"/>
    <w:rsid w:val="00CF6D56"/>
    <w:rsid w:val="00D0027D"/>
    <w:rsid w:val="00D007BC"/>
    <w:rsid w:val="00D0206F"/>
    <w:rsid w:val="00D03408"/>
    <w:rsid w:val="00D0558D"/>
    <w:rsid w:val="00D05F63"/>
    <w:rsid w:val="00D0614F"/>
    <w:rsid w:val="00D06DFB"/>
    <w:rsid w:val="00D0739C"/>
    <w:rsid w:val="00D07E35"/>
    <w:rsid w:val="00D1085A"/>
    <w:rsid w:val="00D1134D"/>
    <w:rsid w:val="00D124A7"/>
    <w:rsid w:val="00D13280"/>
    <w:rsid w:val="00D14161"/>
    <w:rsid w:val="00D21A39"/>
    <w:rsid w:val="00D27090"/>
    <w:rsid w:val="00D27311"/>
    <w:rsid w:val="00D276A0"/>
    <w:rsid w:val="00D30C37"/>
    <w:rsid w:val="00D31ED5"/>
    <w:rsid w:val="00D3430F"/>
    <w:rsid w:val="00D3480E"/>
    <w:rsid w:val="00D36150"/>
    <w:rsid w:val="00D37338"/>
    <w:rsid w:val="00D42645"/>
    <w:rsid w:val="00D43156"/>
    <w:rsid w:val="00D43C16"/>
    <w:rsid w:val="00D45166"/>
    <w:rsid w:val="00D4680C"/>
    <w:rsid w:val="00D4774E"/>
    <w:rsid w:val="00D47B7F"/>
    <w:rsid w:val="00D47C00"/>
    <w:rsid w:val="00D51817"/>
    <w:rsid w:val="00D52238"/>
    <w:rsid w:val="00D52286"/>
    <w:rsid w:val="00D53206"/>
    <w:rsid w:val="00D55FC6"/>
    <w:rsid w:val="00D57EE3"/>
    <w:rsid w:val="00D63C86"/>
    <w:rsid w:val="00D63CD5"/>
    <w:rsid w:val="00D63F3A"/>
    <w:rsid w:val="00D670CD"/>
    <w:rsid w:val="00D67A91"/>
    <w:rsid w:val="00D724E6"/>
    <w:rsid w:val="00D733C6"/>
    <w:rsid w:val="00D74E86"/>
    <w:rsid w:val="00D759AA"/>
    <w:rsid w:val="00D761F0"/>
    <w:rsid w:val="00D7668C"/>
    <w:rsid w:val="00D76C14"/>
    <w:rsid w:val="00D8049E"/>
    <w:rsid w:val="00D80CEA"/>
    <w:rsid w:val="00D827F0"/>
    <w:rsid w:val="00D86179"/>
    <w:rsid w:val="00D90CFA"/>
    <w:rsid w:val="00D919DE"/>
    <w:rsid w:val="00D94937"/>
    <w:rsid w:val="00DA1525"/>
    <w:rsid w:val="00DA6F10"/>
    <w:rsid w:val="00DA6F96"/>
    <w:rsid w:val="00DA70C2"/>
    <w:rsid w:val="00DA736C"/>
    <w:rsid w:val="00DA7B3D"/>
    <w:rsid w:val="00DB2257"/>
    <w:rsid w:val="00DB23C8"/>
    <w:rsid w:val="00DB2BFA"/>
    <w:rsid w:val="00DB5029"/>
    <w:rsid w:val="00DB56CA"/>
    <w:rsid w:val="00DB56E6"/>
    <w:rsid w:val="00DB76B4"/>
    <w:rsid w:val="00DC2142"/>
    <w:rsid w:val="00DC2359"/>
    <w:rsid w:val="00DC25CD"/>
    <w:rsid w:val="00DC3B9A"/>
    <w:rsid w:val="00DC5409"/>
    <w:rsid w:val="00DC5E9F"/>
    <w:rsid w:val="00DC6876"/>
    <w:rsid w:val="00DC752B"/>
    <w:rsid w:val="00DC7D09"/>
    <w:rsid w:val="00DD27B2"/>
    <w:rsid w:val="00DD2B18"/>
    <w:rsid w:val="00DD32B2"/>
    <w:rsid w:val="00DD583A"/>
    <w:rsid w:val="00DD5C11"/>
    <w:rsid w:val="00DD5DB9"/>
    <w:rsid w:val="00DD6B8A"/>
    <w:rsid w:val="00DE0996"/>
    <w:rsid w:val="00DE1B7D"/>
    <w:rsid w:val="00DE4AD3"/>
    <w:rsid w:val="00DE53ED"/>
    <w:rsid w:val="00DE62DC"/>
    <w:rsid w:val="00DE6336"/>
    <w:rsid w:val="00DE6605"/>
    <w:rsid w:val="00DE685A"/>
    <w:rsid w:val="00DF07DE"/>
    <w:rsid w:val="00DF082C"/>
    <w:rsid w:val="00DF144F"/>
    <w:rsid w:val="00DF22A5"/>
    <w:rsid w:val="00DF2A27"/>
    <w:rsid w:val="00DF46B4"/>
    <w:rsid w:val="00DF4B48"/>
    <w:rsid w:val="00DF652D"/>
    <w:rsid w:val="00DF7723"/>
    <w:rsid w:val="00E023DB"/>
    <w:rsid w:val="00E02F9F"/>
    <w:rsid w:val="00E041DE"/>
    <w:rsid w:val="00E13C23"/>
    <w:rsid w:val="00E14269"/>
    <w:rsid w:val="00E14661"/>
    <w:rsid w:val="00E15AFC"/>
    <w:rsid w:val="00E21F5E"/>
    <w:rsid w:val="00E220E4"/>
    <w:rsid w:val="00E2391F"/>
    <w:rsid w:val="00E2580C"/>
    <w:rsid w:val="00E26E5B"/>
    <w:rsid w:val="00E31C1A"/>
    <w:rsid w:val="00E34271"/>
    <w:rsid w:val="00E36FC1"/>
    <w:rsid w:val="00E371E1"/>
    <w:rsid w:val="00E40ABA"/>
    <w:rsid w:val="00E41C47"/>
    <w:rsid w:val="00E438D0"/>
    <w:rsid w:val="00E46514"/>
    <w:rsid w:val="00E469E5"/>
    <w:rsid w:val="00E47B6B"/>
    <w:rsid w:val="00E52649"/>
    <w:rsid w:val="00E53CFB"/>
    <w:rsid w:val="00E53E1F"/>
    <w:rsid w:val="00E5510F"/>
    <w:rsid w:val="00E55D17"/>
    <w:rsid w:val="00E56F6C"/>
    <w:rsid w:val="00E65857"/>
    <w:rsid w:val="00E70ABF"/>
    <w:rsid w:val="00E71887"/>
    <w:rsid w:val="00E72954"/>
    <w:rsid w:val="00E748C8"/>
    <w:rsid w:val="00E74C87"/>
    <w:rsid w:val="00E7561C"/>
    <w:rsid w:val="00E7730F"/>
    <w:rsid w:val="00E8086A"/>
    <w:rsid w:val="00E810CF"/>
    <w:rsid w:val="00E830BE"/>
    <w:rsid w:val="00E8386E"/>
    <w:rsid w:val="00E85805"/>
    <w:rsid w:val="00E871E7"/>
    <w:rsid w:val="00E904BA"/>
    <w:rsid w:val="00E90E7A"/>
    <w:rsid w:val="00E9159E"/>
    <w:rsid w:val="00E928FC"/>
    <w:rsid w:val="00E93104"/>
    <w:rsid w:val="00E93385"/>
    <w:rsid w:val="00E93F55"/>
    <w:rsid w:val="00E9421A"/>
    <w:rsid w:val="00E97D86"/>
    <w:rsid w:val="00EA390A"/>
    <w:rsid w:val="00EA3935"/>
    <w:rsid w:val="00EB41AF"/>
    <w:rsid w:val="00EB42A0"/>
    <w:rsid w:val="00EB464A"/>
    <w:rsid w:val="00EB548C"/>
    <w:rsid w:val="00EB62FB"/>
    <w:rsid w:val="00EB6396"/>
    <w:rsid w:val="00EB7465"/>
    <w:rsid w:val="00EC04E9"/>
    <w:rsid w:val="00EC0A26"/>
    <w:rsid w:val="00EC456C"/>
    <w:rsid w:val="00EC4616"/>
    <w:rsid w:val="00EC6AE9"/>
    <w:rsid w:val="00ED5D6F"/>
    <w:rsid w:val="00EE023B"/>
    <w:rsid w:val="00EE1EAB"/>
    <w:rsid w:val="00EE73C0"/>
    <w:rsid w:val="00EF2223"/>
    <w:rsid w:val="00EF2B11"/>
    <w:rsid w:val="00EF3E95"/>
    <w:rsid w:val="00F01ADA"/>
    <w:rsid w:val="00F029CA"/>
    <w:rsid w:val="00F04002"/>
    <w:rsid w:val="00F06DAB"/>
    <w:rsid w:val="00F0754A"/>
    <w:rsid w:val="00F07D2D"/>
    <w:rsid w:val="00F1043B"/>
    <w:rsid w:val="00F1251F"/>
    <w:rsid w:val="00F13C32"/>
    <w:rsid w:val="00F15413"/>
    <w:rsid w:val="00F25464"/>
    <w:rsid w:val="00F255F2"/>
    <w:rsid w:val="00F26F5F"/>
    <w:rsid w:val="00F27019"/>
    <w:rsid w:val="00F41799"/>
    <w:rsid w:val="00F42C35"/>
    <w:rsid w:val="00F42FE5"/>
    <w:rsid w:val="00F45221"/>
    <w:rsid w:val="00F5248B"/>
    <w:rsid w:val="00F53A1F"/>
    <w:rsid w:val="00F53ED9"/>
    <w:rsid w:val="00F60133"/>
    <w:rsid w:val="00F615A3"/>
    <w:rsid w:val="00F630C7"/>
    <w:rsid w:val="00F63C7F"/>
    <w:rsid w:val="00F65B71"/>
    <w:rsid w:val="00F65DAF"/>
    <w:rsid w:val="00F66546"/>
    <w:rsid w:val="00F676AE"/>
    <w:rsid w:val="00F701B6"/>
    <w:rsid w:val="00F7098F"/>
    <w:rsid w:val="00F71EB9"/>
    <w:rsid w:val="00F736F2"/>
    <w:rsid w:val="00F75E3E"/>
    <w:rsid w:val="00F77793"/>
    <w:rsid w:val="00F77F8B"/>
    <w:rsid w:val="00F80C24"/>
    <w:rsid w:val="00F81B0C"/>
    <w:rsid w:val="00F829FC"/>
    <w:rsid w:val="00F835F4"/>
    <w:rsid w:val="00F84255"/>
    <w:rsid w:val="00F84456"/>
    <w:rsid w:val="00F86473"/>
    <w:rsid w:val="00F8791F"/>
    <w:rsid w:val="00F90F36"/>
    <w:rsid w:val="00F91F6A"/>
    <w:rsid w:val="00F9258C"/>
    <w:rsid w:val="00F92972"/>
    <w:rsid w:val="00F93088"/>
    <w:rsid w:val="00F9511B"/>
    <w:rsid w:val="00F978C6"/>
    <w:rsid w:val="00FA0817"/>
    <w:rsid w:val="00FA0AD6"/>
    <w:rsid w:val="00FA1F46"/>
    <w:rsid w:val="00FA3EF5"/>
    <w:rsid w:val="00FA49E5"/>
    <w:rsid w:val="00FA4DE3"/>
    <w:rsid w:val="00FA709D"/>
    <w:rsid w:val="00FB019D"/>
    <w:rsid w:val="00FB1C28"/>
    <w:rsid w:val="00FB1F47"/>
    <w:rsid w:val="00FB4833"/>
    <w:rsid w:val="00FC0F66"/>
    <w:rsid w:val="00FC12B9"/>
    <w:rsid w:val="00FC19B5"/>
    <w:rsid w:val="00FC2107"/>
    <w:rsid w:val="00FC3192"/>
    <w:rsid w:val="00FC3700"/>
    <w:rsid w:val="00FC3EF7"/>
    <w:rsid w:val="00FC56F2"/>
    <w:rsid w:val="00FC6626"/>
    <w:rsid w:val="00FC69B4"/>
    <w:rsid w:val="00FC6A45"/>
    <w:rsid w:val="00FC7518"/>
    <w:rsid w:val="00FD1124"/>
    <w:rsid w:val="00FD127F"/>
    <w:rsid w:val="00FD454E"/>
    <w:rsid w:val="00FE1959"/>
    <w:rsid w:val="00FF045B"/>
    <w:rsid w:val="00FF08FE"/>
    <w:rsid w:val="00FF4107"/>
    <w:rsid w:val="00FF411E"/>
    <w:rsid w:val="53C62CBC"/>
    <w:rsid w:val="7111CA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C18B8"/>
  <w15:chartTrackingRefBased/>
  <w15:docId w15:val="{78563F4C-E377-4ED3-8D2E-BAF5EB5DB7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CF375A"/>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883AF0"/>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D14161"/>
    <w:pPr>
      <w:keepNext/>
      <w:keepLines/>
      <w:spacing w:after="36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0559D7"/>
    <w:pPr>
      <w:keepNext/>
      <w:keepLines/>
      <w:jc w:val="left"/>
      <w:outlineLvl w:val="2"/>
    </w:pPr>
    <w:rPr>
      <w:rFonts w:eastAsiaTheme="majorEastAsia" w:cstheme="majorBidi"/>
      <w:b/>
      <w:i/>
      <w:szCs w:val="24"/>
    </w:rPr>
  </w:style>
  <w:style w:type="paragraph" w:styleId="Ttulo4">
    <w:name w:val="heading 4"/>
    <w:aliases w:val="Nivel 4 APA"/>
    <w:basedOn w:val="Normal"/>
    <w:next w:val="Normal"/>
    <w:link w:val="Ttulo4Car"/>
    <w:uiPriority w:val="9"/>
    <w:unhideWhenUsed/>
    <w:qFormat/>
    <w:rsid w:val="000A1F65"/>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unhideWhenUsed/>
    <w:qFormat/>
    <w:rsid w:val="00350C46"/>
    <w:pPr>
      <w:keepNext/>
      <w:keepLines/>
      <w:ind w:left="709"/>
      <w:jc w:val="left"/>
      <w:outlineLvl w:val="4"/>
    </w:pPr>
    <w:rPr>
      <w:rFonts w:eastAsiaTheme="majorEastAsia" w:cstheme="majorBidi"/>
      <w:b/>
      <w:i/>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extodelmarcadordeposicin">
    <w:name w:val="Placeholder Text"/>
    <w:basedOn w:val="Fuentedeprrafopredeter"/>
    <w:uiPriority w:val="99"/>
    <w:semiHidden/>
    <w:rsid w:val="000511AB"/>
    <w:rPr>
      <w:color w:val="808080"/>
    </w:rPr>
  </w:style>
  <w:style w:type="character" w:styleId="Estilo1" w:customStyle="1">
    <w:name w:val="Estilo1"/>
    <w:basedOn w:val="Fuentedeprrafopredeter"/>
    <w:uiPriority w:val="1"/>
    <w:rsid w:val="000511AB"/>
    <w:rPr>
      <w:rFonts w:ascii="Times New Roman" w:hAnsi="Times New Roman"/>
      <w:sz w:val="24"/>
    </w:rPr>
  </w:style>
  <w:style w:type="character" w:styleId="Estilo2" w:customStyle="1">
    <w:name w:val="Estilo2"/>
    <w:basedOn w:val="Fuentedeprrafopredeter"/>
    <w:uiPriority w:val="1"/>
    <w:rsid w:val="000511AB"/>
    <w:rPr>
      <w:rFonts w:ascii="Times New Roman" w:hAnsi="Times New Roman"/>
      <w:sz w:val="24"/>
    </w:rPr>
  </w:style>
  <w:style w:type="character" w:styleId="Estilo3" w:customStyle="1">
    <w:name w:val="Estilo3"/>
    <w:basedOn w:val="Fuentedeprrafopredeter"/>
    <w:uiPriority w:val="1"/>
    <w:rsid w:val="00453721"/>
    <w:rPr>
      <w:rFonts w:ascii="Times New Roman" w:hAnsi="Times New Roman"/>
      <w:sz w:val="24"/>
    </w:rPr>
  </w:style>
  <w:style w:type="character" w:styleId="Estilo4" w:customStyle="1">
    <w:name w:val="Estilo4"/>
    <w:basedOn w:val="Fuentedeprrafopredeter"/>
    <w:uiPriority w:val="1"/>
    <w:rsid w:val="00453721"/>
    <w:rPr>
      <w:rFonts w:ascii="Times New Roman" w:hAnsi="Times New Roman"/>
      <w:sz w:val="24"/>
    </w:rPr>
  </w:style>
  <w:style w:type="character" w:styleId="Estilo5" w:customStyle="1">
    <w:name w:val="Estilo5"/>
    <w:basedOn w:val="Fuentedeprrafopredeter"/>
    <w:uiPriority w:val="1"/>
    <w:rsid w:val="00453721"/>
    <w:rPr>
      <w:rFonts w:ascii="Times New Roman" w:hAnsi="Times New Roman"/>
      <w:sz w:val="24"/>
    </w:rPr>
  </w:style>
  <w:style w:type="character" w:styleId="Estilo6" w:customStyle="1">
    <w:name w:val="Estilo6"/>
    <w:basedOn w:val="Fuentedeprrafopredeter"/>
    <w:uiPriority w:val="1"/>
    <w:rsid w:val="00573C21"/>
    <w:rPr>
      <w:rFonts w:ascii="Times New Roman" w:hAnsi="Times New Roman"/>
      <w:sz w:val="24"/>
    </w:rPr>
  </w:style>
  <w:style w:type="character" w:styleId="Estilo7" w:customStyle="1">
    <w:name w:val="Estilo7"/>
    <w:basedOn w:val="Fuentedeprrafopredeter"/>
    <w:uiPriority w:val="1"/>
    <w:rsid w:val="00573C21"/>
    <w:rPr>
      <w:rFonts w:ascii="Times New Roman" w:hAnsi="Times New Roman"/>
      <w:sz w:val="24"/>
    </w:rPr>
  </w:style>
  <w:style w:type="character" w:styleId="Estilo9" w:customStyle="1">
    <w:name w:val="Estilo9"/>
    <w:basedOn w:val="Fuentedeprrafopredeter"/>
    <w:uiPriority w:val="1"/>
    <w:rsid w:val="007676DC"/>
    <w:rPr>
      <w:rFonts w:ascii="Times New Roman" w:hAnsi="Times New Roman"/>
      <w:sz w:val="20"/>
    </w:rPr>
  </w:style>
  <w:style w:type="character" w:styleId="Estilo8" w:customStyle="1">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styleId="TextocomentarioCar" w:customStyle="1">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6B13CA"/>
    <w:rPr>
      <w:rFonts w:ascii="Segoe UI" w:hAnsi="Segoe UI" w:cs="Segoe UI"/>
      <w:sz w:val="18"/>
      <w:szCs w:val="18"/>
    </w:rPr>
  </w:style>
  <w:style w:type="character" w:styleId="Ttulo1Car" w:customStyle="1">
    <w:name w:val="Título 1 Car"/>
    <w:aliases w:val="Nivel 1 APA Car"/>
    <w:basedOn w:val="Fuentedeprrafopredeter"/>
    <w:link w:val="Ttulo1"/>
    <w:uiPriority w:val="9"/>
    <w:rsid w:val="00553A44"/>
    <w:rPr>
      <w:rFonts w:ascii="Times New Roman" w:hAnsi="Times New Roman" w:eastAsiaTheme="majorEastAsia" w:cstheme="majorBidi"/>
      <w:b/>
      <w:sz w:val="24"/>
      <w:szCs w:val="32"/>
    </w:rPr>
  </w:style>
  <w:style w:type="character" w:styleId="Ttulo2Car" w:customStyle="1">
    <w:name w:val="Título 2 Car"/>
    <w:aliases w:val="Nivel 2 APA Car"/>
    <w:basedOn w:val="Fuentedeprrafopredeter"/>
    <w:link w:val="Ttulo2"/>
    <w:uiPriority w:val="9"/>
    <w:rsid w:val="00D14161"/>
    <w:rPr>
      <w:rFonts w:ascii="Times New Roman" w:hAnsi="Times New Roman" w:eastAsiaTheme="majorEastAsia" w:cstheme="majorBidi"/>
      <w:b/>
      <w:sz w:val="24"/>
      <w:szCs w:val="26"/>
    </w:rPr>
  </w:style>
  <w:style w:type="character" w:styleId="Ttulo3Car" w:customStyle="1">
    <w:name w:val="Título 3 Car"/>
    <w:aliases w:val="Nivel 3 APA Car"/>
    <w:basedOn w:val="Fuentedeprrafopredeter"/>
    <w:link w:val="Ttulo3"/>
    <w:uiPriority w:val="9"/>
    <w:rsid w:val="00B77F22"/>
    <w:rPr>
      <w:rFonts w:ascii="Times New Roman" w:hAnsi="Times New Roman" w:eastAsiaTheme="majorEastAsia" w:cstheme="majorBidi"/>
      <w:b/>
      <w:i/>
      <w:sz w:val="24"/>
      <w:szCs w:val="24"/>
    </w:rPr>
  </w:style>
  <w:style w:type="character" w:styleId="Ttulo4Car" w:customStyle="1">
    <w:name w:val="Título 4 Car"/>
    <w:aliases w:val="Nivel 4 APA Car"/>
    <w:basedOn w:val="Fuentedeprrafopredeter"/>
    <w:link w:val="Ttulo4"/>
    <w:uiPriority w:val="9"/>
    <w:rsid w:val="00B77F22"/>
    <w:rPr>
      <w:rFonts w:ascii="Times New Roman" w:hAnsi="Times New Roman" w:eastAsiaTheme="majorEastAsia" w:cstheme="majorBidi"/>
      <w:b/>
      <w:iCs/>
      <w:sz w:val="24"/>
    </w:rPr>
  </w:style>
  <w:style w:type="paragraph" w:styleId="TtuloTDC">
    <w:name w:val="TOC Heading"/>
    <w:basedOn w:val="Ttulo1"/>
    <w:next w:val="Normal"/>
    <w:uiPriority w:val="39"/>
    <w:unhideWhenUsed/>
    <w:qFormat/>
    <w:rsid w:val="00C909C4"/>
    <w:pPr>
      <w:outlineLvl w:val="9"/>
    </w:pPr>
    <w:rPr>
      <w:lang w:eastAsia="es-CO"/>
    </w:rPr>
  </w:style>
  <w:style w:type="paragraph" w:styleId="TDC1">
    <w:name w:val="toc 1"/>
    <w:basedOn w:val="Normal"/>
    <w:next w:val="Normal"/>
    <w:autoRedefine/>
    <w:uiPriority w:val="39"/>
    <w:unhideWhenUsed/>
    <w:rsid w:val="00E8386E"/>
    <w:pPr>
      <w:spacing w:before="240" w:after="240" w:line="240" w:lineRule="auto"/>
      <w:ind w:right="284"/>
      <w:jc w:val="left"/>
    </w:pPr>
  </w:style>
  <w:style w:type="paragraph" w:styleId="TDC2">
    <w:name w:val="toc 2"/>
    <w:basedOn w:val="Normal"/>
    <w:next w:val="Normal"/>
    <w:autoRedefine/>
    <w:uiPriority w:val="39"/>
    <w:unhideWhenUsed/>
    <w:rsid w:val="00E8386E"/>
    <w:pPr>
      <w:spacing w:before="240" w:after="240" w:line="240" w:lineRule="auto"/>
      <w:ind w:left="238" w:right="284"/>
      <w:jc w:val="left"/>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E8386E"/>
    <w:pPr>
      <w:spacing w:before="240" w:after="240" w:line="240" w:lineRule="auto"/>
      <w:ind w:left="442" w:right="284"/>
      <w:jc w:val="left"/>
    </w:pPr>
    <w:rPr>
      <w:rFonts w:cs="Times New Roman" w:eastAsiaTheme="minorEastAsia"/>
      <w:lang w:eastAsia="es-CO"/>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styleId="AsuntodelcomentarioCar" w:customStyle="1">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after="0" w:line="240" w:lineRule="auto"/>
    </w:pPr>
    <w:rPr>
      <w:rFonts w:ascii="Times New Roman" w:hAnsi="Times New Roman"/>
      <w:sz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scripcin">
    <w:name w:val="caption"/>
    <w:basedOn w:val="Normal"/>
    <w:next w:val="Normal"/>
    <w:uiPriority w:val="35"/>
    <w:unhideWhenUsed/>
    <w:qFormat/>
    <w:rsid w:val="0060175E"/>
    <w:pPr>
      <w:spacing w:after="120" w:line="240" w:lineRule="auto"/>
      <w:jc w:val="left"/>
    </w:pPr>
    <w:rPr>
      <w:i/>
      <w:iCs/>
      <w:szCs w:val="18"/>
    </w:rPr>
  </w:style>
  <w:style w:type="character" w:styleId="Estilo10" w:customStyle="1">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rsid w:val="00317330"/>
    <w:pPr>
      <w:contextualSpacing/>
    </w:pPr>
  </w:style>
  <w:style w:type="character" w:styleId="Ttulo5Car" w:customStyle="1">
    <w:name w:val="Título 5 Car"/>
    <w:aliases w:val="Nivel 5 APA Car"/>
    <w:basedOn w:val="Fuentedeprrafopredeter"/>
    <w:link w:val="Ttulo5"/>
    <w:uiPriority w:val="9"/>
    <w:rsid w:val="00350C46"/>
    <w:rPr>
      <w:rFonts w:ascii="Times New Roman" w:hAnsi="Times New Roman" w:eastAsiaTheme="majorEastAsia" w:cstheme="majorBidi"/>
      <w:b/>
      <w:i/>
      <w:sz w:val="24"/>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styleId="TextonotapieCar" w:customStyle="1">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styleId="SaludoCar" w:customStyle="1">
    <w:name w:val="Saludo Car"/>
    <w:basedOn w:val="Fuentedeprrafopredeter"/>
    <w:link w:val="Saludo"/>
    <w:uiPriority w:val="99"/>
    <w:rsid w:val="00892860"/>
    <w:rPr>
      <w:rFonts w:ascii="Times New Roman" w:hAnsi="Times New Roman"/>
      <w:sz w:val="24"/>
    </w:rPr>
  </w:style>
  <w:style w:type="paragraph" w:styleId="Ttulo">
    <w:name w:val="Title"/>
    <w:basedOn w:val="Normal"/>
    <w:next w:val="Normal"/>
    <w:link w:val="TtuloCar"/>
    <w:uiPriority w:val="10"/>
    <w:qFormat/>
    <w:rsid w:val="00892860"/>
    <w:pPr>
      <w:spacing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892860"/>
    <w:rPr>
      <w:rFonts w:asciiTheme="majorHAnsi" w:hAnsiTheme="majorHAnsi" w:eastAsiaTheme="majorEastAsia" w:cstheme="majorBidi"/>
      <w:spacing w:val="-10"/>
      <w:kern w:val="28"/>
      <w:sz w:val="56"/>
      <w:szCs w:val="56"/>
    </w:rPr>
  </w:style>
  <w:style w:type="paragraph" w:styleId="Textoindependiente">
    <w:name w:val="Body Text"/>
    <w:basedOn w:val="Normal"/>
    <w:link w:val="TextoindependienteCar"/>
    <w:uiPriority w:val="99"/>
    <w:unhideWhenUsed/>
    <w:rsid w:val="00892860"/>
    <w:pPr>
      <w:spacing w:after="120"/>
    </w:pPr>
  </w:style>
  <w:style w:type="character" w:styleId="TextoindependienteCar" w:customStyle="1">
    <w:name w:val="Texto independiente Car"/>
    <w:basedOn w:val="Fuentedeprrafopredeter"/>
    <w:link w:val="Textoindependiente"/>
    <w:uiPriority w:val="99"/>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styleId="SangradetextonormalCar" w:customStyle="1">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rsid w:val="00892860"/>
    <w:pPr>
      <w:numPr>
        <w:ilvl w:val="1"/>
      </w:numPr>
      <w:spacing w:after="160"/>
    </w:pPr>
    <w:rPr>
      <w:rFonts w:asciiTheme="minorHAnsi" w:hAnsiTheme="minorHAnsi" w:eastAsiaTheme="minorEastAsia"/>
      <w:color w:val="5A5A5A" w:themeColor="text1" w:themeTint="A5"/>
      <w:spacing w:val="15"/>
      <w:sz w:val="22"/>
    </w:rPr>
  </w:style>
  <w:style w:type="character" w:styleId="SubttuloCar" w:customStyle="1">
    <w:name w:val="Subtítulo Car"/>
    <w:basedOn w:val="Fuentedeprrafopredeter"/>
    <w:link w:val="Subttulo"/>
    <w:uiPriority w:val="11"/>
    <w:rsid w:val="00892860"/>
    <w:rPr>
      <w:rFonts w:eastAsiaTheme="minorEastAsia"/>
      <w:color w:val="5A5A5A" w:themeColor="text1" w:themeTint="A5"/>
      <w:spacing w:val="15"/>
    </w:rPr>
  </w:style>
  <w:style w:type="paragraph" w:styleId="Caracteresenmarcados" w:customStyle="1">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styleId="TextoindependienteprimerasangraCar" w:customStyle="1">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styleId="Textoindependienteprimerasangra2Car" w:customStyle="1">
    <w:name w:val="Texto independiente primera sangría 2 Car"/>
    <w:basedOn w:val="SangradetextonormalCar"/>
    <w:link w:val="Textoindependienteprimerasangra2"/>
    <w:uiPriority w:val="99"/>
    <w:rsid w:val="00892860"/>
    <w:rPr>
      <w:rFonts w:ascii="Times New Roman" w:hAnsi="Times New Roman"/>
      <w:sz w:val="24"/>
    </w:rPr>
  </w:style>
  <w:style w:type="paragraph" w:styleId="PrrAPA" w:customStyle="1">
    <w:name w:val="Párr.APA"/>
    <w:basedOn w:val="Normal"/>
    <w:link w:val="PrrAPACar"/>
    <w:qFormat/>
    <w:rsid w:val="00F25464"/>
    <w:pPr>
      <w:ind w:firstLine="709"/>
    </w:pPr>
    <w:rPr>
      <w:rFonts w:cs="Times New Roman"/>
      <w:szCs w:val="24"/>
    </w:rPr>
  </w:style>
  <w:style w:type="paragraph" w:styleId="Cita40" w:customStyle="1">
    <w:name w:val="Cita+40"/>
    <w:basedOn w:val="Textocomentario"/>
    <w:link w:val="Cita40Car"/>
    <w:qFormat/>
    <w:rsid w:val="001913F2"/>
    <w:pPr>
      <w:spacing w:line="360" w:lineRule="auto"/>
      <w:ind w:left="709"/>
    </w:pPr>
    <w:rPr>
      <w:sz w:val="24"/>
    </w:rPr>
  </w:style>
  <w:style w:type="paragraph" w:styleId="TDC4">
    <w:name w:val="toc 4"/>
    <w:basedOn w:val="Normal"/>
    <w:next w:val="Normal"/>
    <w:autoRedefine/>
    <w:uiPriority w:val="39"/>
    <w:unhideWhenUsed/>
    <w:rsid w:val="00E8386E"/>
    <w:pPr>
      <w:spacing w:before="240" w:after="240" w:line="240" w:lineRule="auto"/>
      <w:ind w:left="720" w:right="284"/>
      <w:jc w:val="left"/>
    </w:pPr>
  </w:style>
  <w:style w:type="paragraph" w:styleId="TDC5">
    <w:name w:val="toc 5"/>
    <w:basedOn w:val="Normal"/>
    <w:next w:val="Normal"/>
    <w:autoRedefine/>
    <w:uiPriority w:val="39"/>
    <w:semiHidden/>
    <w:unhideWhenUsed/>
    <w:rsid w:val="00E8386E"/>
    <w:pPr>
      <w:spacing w:before="240" w:after="240" w:line="240" w:lineRule="auto"/>
      <w:ind w:left="958" w:right="284"/>
      <w:jc w:val="left"/>
    </w:pPr>
  </w:style>
  <w:style w:type="paragraph" w:styleId="Tabladeilustraciones">
    <w:name w:val="table of figures"/>
    <w:basedOn w:val="Normal"/>
    <w:next w:val="Normal"/>
    <w:uiPriority w:val="99"/>
    <w:unhideWhenUsed/>
    <w:rsid w:val="00192722"/>
    <w:pPr>
      <w:spacing w:before="240" w:after="240" w:line="240" w:lineRule="auto"/>
      <w:ind w:right="284"/>
      <w:jc w:val="left"/>
    </w:pPr>
  </w:style>
  <w:style w:type="paragraph" w:styleId="PrrIEEE" w:customStyle="1">
    <w:name w:val="Párr.IEEE"/>
    <w:basedOn w:val="Normal"/>
    <w:link w:val="PrrIEEECar"/>
    <w:rsid w:val="00BD79EE"/>
    <w:pPr>
      <w:ind w:firstLine="680"/>
    </w:pPr>
    <w:rPr>
      <w:rFonts w:cs="Times New Roman"/>
      <w:szCs w:val="24"/>
    </w:rPr>
  </w:style>
  <w:style w:type="character" w:styleId="PrrIEEECar" w:customStyle="1">
    <w:name w:val="Párr.IEEE Car"/>
    <w:basedOn w:val="Fuentedeprrafopredeter"/>
    <w:link w:val="PrrIEEE"/>
    <w:rsid w:val="00BD79EE"/>
    <w:rPr>
      <w:rFonts w:ascii="Times New Roman" w:hAnsi="Times New Roman" w:cs="Times New Roman"/>
      <w:sz w:val="24"/>
      <w:szCs w:val="24"/>
    </w:rPr>
  </w:style>
  <w:style w:type="character" w:styleId="PrrAPACar" w:customStyle="1">
    <w:name w:val="Párr.APA Car"/>
    <w:basedOn w:val="Fuentedeprrafopredeter"/>
    <w:link w:val="PrrAPA"/>
    <w:rsid w:val="00A2232C"/>
    <w:rPr>
      <w:rFonts w:ascii="Times New Roman" w:hAnsi="Times New Roman" w:cs="Times New Roman"/>
      <w:sz w:val="24"/>
      <w:szCs w:val="24"/>
    </w:rPr>
  </w:style>
  <w:style w:type="character" w:styleId="Cita40Car" w:customStyle="1">
    <w:name w:val="Cita+40 Car"/>
    <w:basedOn w:val="Fuentedeprrafopredeter"/>
    <w:link w:val="Cita40"/>
    <w:rsid w:val="00806D04"/>
    <w:rPr>
      <w:rFonts w:ascii="Times New Roman" w:hAnsi="Times New Roman"/>
      <w:sz w:val="24"/>
      <w:szCs w:val="20"/>
    </w:rPr>
  </w:style>
  <w:style w:type="character" w:styleId="Mencinsinresolver">
    <w:name w:val="Unresolved Mention"/>
    <w:basedOn w:val="Fuentedeprrafopredeter"/>
    <w:uiPriority w:val="99"/>
    <w:semiHidden/>
    <w:unhideWhenUsed/>
    <w:rsid w:val="00CE5AFD"/>
    <w:rPr>
      <w:color w:val="605E5C"/>
      <w:shd w:val="clear" w:color="auto" w:fill="E1DFDD"/>
    </w:rPr>
  </w:style>
  <w:style w:type="paragraph" w:styleId="Sinespaciado">
    <w:name w:val="No Spacing"/>
    <w:uiPriority w:val="1"/>
    <w:qFormat/>
    <w:rsid w:val="00CE5AFD"/>
    <w:pPr>
      <w:spacing w:after="0" w:line="240" w:lineRule="auto"/>
    </w:pPr>
    <w:rPr>
      <w:rFonts w:ascii="Calibri" w:hAnsi="Calibri" w:eastAsia="Calibri" w:cs="Times New Roman"/>
    </w:rPr>
  </w:style>
  <w:style w:type="paragraph" w:styleId="Normal1" w:customStyle="1">
    <w:name w:val="Normal1"/>
    <w:basedOn w:val="Normal"/>
    <w:link w:val="normalCar"/>
    <w:qFormat/>
    <w:rsid w:val="00CE5AFD"/>
    <w:pPr>
      <w:spacing w:after="160" w:line="259" w:lineRule="auto"/>
      <w:jc w:val="left"/>
    </w:pPr>
  </w:style>
  <w:style w:type="character" w:styleId="normalCar" w:customStyle="1">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rPr>
      <w:rFonts w:eastAsia="Times New Roman" w:cs="Times New Roman"/>
      <w:szCs w:val="24"/>
      <w:lang w:eastAsia="es-CO"/>
    </w:rPr>
  </w:style>
  <w:style w:type="character" w:styleId="Textoennegrita">
    <w:name w:val="Strong"/>
    <w:basedOn w:val="Fuentedeprrafopredeter"/>
    <w:uiPriority w:val="22"/>
    <w:qFormat/>
    <w:rsid w:val="00D007BC"/>
    <w:rPr>
      <w:b/>
      <w:bCs/>
    </w:rPr>
  </w:style>
  <w:style w:type="paragraph" w:styleId="z-Principiodelformulario">
    <w:name w:val="HTML Top of Form"/>
    <w:basedOn w:val="Normal"/>
    <w:next w:val="Normal"/>
    <w:link w:val="z-PrincipiodelformularioCar"/>
    <w:hidden/>
    <w:uiPriority w:val="99"/>
    <w:semiHidden/>
    <w:unhideWhenUsed/>
    <w:rsid w:val="00F701B6"/>
    <w:pPr>
      <w:pBdr>
        <w:bottom w:val="single" w:color="auto" w:sz="6" w:space="1"/>
      </w:pBdr>
      <w:spacing w:line="240" w:lineRule="auto"/>
      <w:jc w:val="center"/>
    </w:pPr>
    <w:rPr>
      <w:rFonts w:ascii="Arial" w:hAnsi="Arial" w:eastAsia="Times New Roman" w:cs="Arial"/>
      <w:vanish/>
      <w:sz w:val="16"/>
      <w:szCs w:val="16"/>
      <w:lang w:eastAsia="es-CO"/>
    </w:rPr>
  </w:style>
  <w:style w:type="character" w:styleId="z-PrincipiodelformularioCar" w:customStyle="1">
    <w:name w:val="z-Principio del formulario Car"/>
    <w:basedOn w:val="Fuentedeprrafopredeter"/>
    <w:link w:val="z-Principiodelformulario"/>
    <w:uiPriority w:val="99"/>
    <w:semiHidden/>
    <w:rsid w:val="00F701B6"/>
    <w:rPr>
      <w:rFonts w:ascii="Arial" w:hAnsi="Arial" w:eastAsia="Times New Roman"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F701B6"/>
    <w:pPr>
      <w:pBdr>
        <w:top w:val="single" w:color="auto" w:sz="6" w:space="1"/>
      </w:pBdr>
      <w:spacing w:line="240" w:lineRule="auto"/>
      <w:jc w:val="center"/>
    </w:pPr>
    <w:rPr>
      <w:rFonts w:ascii="Arial" w:hAnsi="Arial" w:eastAsia="Times New Roman" w:cs="Arial"/>
      <w:vanish/>
      <w:sz w:val="16"/>
      <w:szCs w:val="16"/>
      <w:lang w:eastAsia="es-CO"/>
    </w:rPr>
  </w:style>
  <w:style w:type="character" w:styleId="z-FinaldelformularioCar" w:customStyle="1">
    <w:name w:val="z-Final del formulario Car"/>
    <w:basedOn w:val="Fuentedeprrafopredeter"/>
    <w:link w:val="z-Finaldelformulario"/>
    <w:uiPriority w:val="99"/>
    <w:semiHidden/>
    <w:rsid w:val="00F701B6"/>
    <w:rPr>
      <w:rFonts w:ascii="Arial" w:hAnsi="Arial" w:eastAsia="Times New Roman" w:cs="Arial"/>
      <w:vanish/>
      <w:sz w:val="16"/>
      <w:szCs w:val="16"/>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3424614">
      <w:bodyDiv w:val="1"/>
      <w:marLeft w:val="0"/>
      <w:marRight w:val="0"/>
      <w:marTop w:val="0"/>
      <w:marBottom w:val="0"/>
      <w:divBdr>
        <w:top w:val="none" w:sz="0" w:space="0" w:color="auto"/>
        <w:left w:val="none" w:sz="0" w:space="0" w:color="auto"/>
        <w:bottom w:val="none" w:sz="0" w:space="0" w:color="auto"/>
        <w:right w:val="none" w:sz="0" w:space="0" w:color="auto"/>
      </w:divBdr>
      <w:divsChild>
        <w:div w:id="429786132">
          <w:marLeft w:val="0"/>
          <w:marRight w:val="0"/>
          <w:marTop w:val="0"/>
          <w:marBottom w:val="0"/>
          <w:divBdr>
            <w:top w:val="none" w:sz="0" w:space="0" w:color="auto"/>
            <w:left w:val="none" w:sz="0" w:space="0" w:color="auto"/>
            <w:bottom w:val="none" w:sz="0" w:space="0" w:color="auto"/>
            <w:right w:val="none" w:sz="0" w:space="0" w:color="auto"/>
          </w:divBdr>
          <w:divsChild>
            <w:div w:id="592469640">
              <w:marLeft w:val="0"/>
              <w:marRight w:val="0"/>
              <w:marTop w:val="0"/>
              <w:marBottom w:val="0"/>
              <w:divBdr>
                <w:top w:val="none" w:sz="0" w:space="0" w:color="auto"/>
                <w:left w:val="none" w:sz="0" w:space="0" w:color="auto"/>
                <w:bottom w:val="none" w:sz="0" w:space="0" w:color="auto"/>
                <w:right w:val="none" w:sz="0" w:space="0" w:color="auto"/>
              </w:divBdr>
              <w:divsChild>
                <w:div w:id="99643597">
                  <w:marLeft w:val="0"/>
                  <w:marRight w:val="0"/>
                  <w:marTop w:val="0"/>
                  <w:marBottom w:val="0"/>
                  <w:divBdr>
                    <w:top w:val="none" w:sz="0" w:space="0" w:color="auto"/>
                    <w:left w:val="none" w:sz="0" w:space="0" w:color="auto"/>
                    <w:bottom w:val="none" w:sz="0" w:space="0" w:color="auto"/>
                    <w:right w:val="none" w:sz="0" w:space="0" w:color="auto"/>
                  </w:divBdr>
                  <w:divsChild>
                    <w:div w:id="8689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857863">
      <w:bodyDiv w:val="1"/>
      <w:marLeft w:val="0"/>
      <w:marRight w:val="0"/>
      <w:marTop w:val="0"/>
      <w:marBottom w:val="0"/>
      <w:divBdr>
        <w:top w:val="none" w:sz="0" w:space="0" w:color="auto"/>
        <w:left w:val="none" w:sz="0" w:space="0" w:color="auto"/>
        <w:bottom w:val="none" w:sz="0" w:space="0" w:color="auto"/>
        <w:right w:val="none" w:sz="0" w:space="0" w:color="auto"/>
      </w:divBdr>
      <w:divsChild>
        <w:div w:id="1499540253">
          <w:marLeft w:val="0"/>
          <w:marRight w:val="0"/>
          <w:marTop w:val="0"/>
          <w:marBottom w:val="0"/>
          <w:divBdr>
            <w:top w:val="none" w:sz="0" w:space="0" w:color="auto"/>
            <w:left w:val="none" w:sz="0" w:space="0" w:color="auto"/>
            <w:bottom w:val="none" w:sz="0" w:space="0" w:color="auto"/>
            <w:right w:val="none" w:sz="0" w:space="0" w:color="auto"/>
          </w:divBdr>
          <w:divsChild>
            <w:div w:id="1949654538">
              <w:marLeft w:val="0"/>
              <w:marRight w:val="0"/>
              <w:marTop w:val="0"/>
              <w:marBottom w:val="0"/>
              <w:divBdr>
                <w:top w:val="none" w:sz="0" w:space="0" w:color="auto"/>
                <w:left w:val="none" w:sz="0" w:space="0" w:color="auto"/>
                <w:bottom w:val="none" w:sz="0" w:space="0" w:color="auto"/>
                <w:right w:val="none" w:sz="0" w:space="0" w:color="auto"/>
              </w:divBdr>
              <w:divsChild>
                <w:div w:id="430512977">
                  <w:marLeft w:val="0"/>
                  <w:marRight w:val="0"/>
                  <w:marTop w:val="0"/>
                  <w:marBottom w:val="0"/>
                  <w:divBdr>
                    <w:top w:val="none" w:sz="0" w:space="0" w:color="auto"/>
                    <w:left w:val="none" w:sz="0" w:space="0" w:color="auto"/>
                    <w:bottom w:val="none" w:sz="0" w:space="0" w:color="auto"/>
                    <w:right w:val="none" w:sz="0" w:space="0" w:color="auto"/>
                  </w:divBdr>
                  <w:divsChild>
                    <w:div w:id="179637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626441">
      <w:bodyDiv w:val="1"/>
      <w:marLeft w:val="0"/>
      <w:marRight w:val="0"/>
      <w:marTop w:val="0"/>
      <w:marBottom w:val="0"/>
      <w:divBdr>
        <w:top w:val="none" w:sz="0" w:space="0" w:color="auto"/>
        <w:left w:val="none" w:sz="0" w:space="0" w:color="auto"/>
        <w:bottom w:val="none" w:sz="0" w:space="0" w:color="auto"/>
        <w:right w:val="none" w:sz="0" w:space="0" w:color="auto"/>
      </w:divBdr>
    </w:div>
    <w:div w:id="775251140">
      <w:bodyDiv w:val="1"/>
      <w:marLeft w:val="0"/>
      <w:marRight w:val="0"/>
      <w:marTop w:val="0"/>
      <w:marBottom w:val="0"/>
      <w:divBdr>
        <w:top w:val="none" w:sz="0" w:space="0" w:color="auto"/>
        <w:left w:val="none" w:sz="0" w:space="0" w:color="auto"/>
        <w:bottom w:val="none" w:sz="0" w:space="0" w:color="auto"/>
        <w:right w:val="none" w:sz="0" w:space="0" w:color="auto"/>
      </w:divBdr>
    </w:div>
    <w:div w:id="818301077">
      <w:bodyDiv w:val="1"/>
      <w:marLeft w:val="0"/>
      <w:marRight w:val="0"/>
      <w:marTop w:val="0"/>
      <w:marBottom w:val="0"/>
      <w:divBdr>
        <w:top w:val="none" w:sz="0" w:space="0" w:color="auto"/>
        <w:left w:val="none" w:sz="0" w:space="0" w:color="auto"/>
        <w:bottom w:val="none" w:sz="0" w:space="0" w:color="auto"/>
        <w:right w:val="none" w:sz="0" w:space="0" w:color="auto"/>
      </w:divBdr>
      <w:divsChild>
        <w:div w:id="1600798545">
          <w:marLeft w:val="0"/>
          <w:marRight w:val="0"/>
          <w:marTop w:val="0"/>
          <w:marBottom w:val="0"/>
          <w:divBdr>
            <w:top w:val="none" w:sz="0" w:space="0" w:color="auto"/>
            <w:left w:val="none" w:sz="0" w:space="0" w:color="auto"/>
            <w:bottom w:val="none" w:sz="0" w:space="0" w:color="auto"/>
            <w:right w:val="none" w:sz="0" w:space="0" w:color="auto"/>
          </w:divBdr>
          <w:divsChild>
            <w:div w:id="2122725035">
              <w:marLeft w:val="0"/>
              <w:marRight w:val="0"/>
              <w:marTop w:val="0"/>
              <w:marBottom w:val="0"/>
              <w:divBdr>
                <w:top w:val="none" w:sz="0" w:space="0" w:color="auto"/>
                <w:left w:val="none" w:sz="0" w:space="0" w:color="auto"/>
                <w:bottom w:val="none" w:sz="0" w:space="0" w:color="auto"/>
                <w:right w:val="none" w:sz="0" w:space="0" w:color="auto"/>
              </w:divBdr>
              <w:divsChild>
                <w:div w:id="1218855991">
                  <w:marLeft w:val="0"/>
                  <w:marRight w:val="0"/>
                  <w:marTop w:val="0"/>
                  <w:marBottom w:val="0"/>
                  <w:divBdr>
                    <w:top w:val="none" w:sz="0" w:space="0" w:color="auto"/>
                    <w:left w:val="none" w:sz="0" w:space="0" w:color="auto"/>
                    <w:bottom w:val="none" w:sz="0" w:space="0" w:color="auto"/>
                    <w:right w:val="none" w:sz="0" w:space="0" w:color="auto"/>
                  </w:divBdr>
                  <w:divsChild>
                    <w:div w:id="206251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13333">
      <w:bodyDiv w:val="1"/>
      <w:marLeft w:val="0"/>
      <w:marRight w:val="0"/>
      <w:marTop w:val="0"/>
      <w:marBottom w:val="0"/>
      <w:divBdr>
        <w:top w:val="none" w:sz="0" w:space="0" w:color="auto"/>
        <w:left w:val="none" w:sz="0" w:space="0" w:color="auto"/>
        <w:bottom w:val="none" w:sz="0" w:space="0" w:color="auto"/>
        <w:right w:val="none" w:sz="0" w:space="0" w:color="auto"/>
      </w:divBdr>
      <w:divsChild>
        <w:div w:id="1940722297">
          <w:marLeft w:val="0"/>
          <w:marRight w:val="0"/>
          <w:marTop w:val="0"/>
          <w:marBottom w:val="0"/>
          <w:divBdr>
            <w:top w:val="none" w:sz="0" w:space="0" w:color="auto"/>
            <w:left w:val="none" w:sz="0" w:space="0" w:color="auto"/>
            <w:bottom w:val="none" w:sz="0" w:space="0" w:color="auto"/>
            <w:right w:val="none" w:sz="0" w:space="0" w:color="auto"/>
          </w:divBdr>
          <w:divsChild>
            <w:div w:id="1644311548">
              <w:marLeft w:val="0"/>
              <w:marRight w:val="0"/>
              <w:marTop w:val="0"/>
              <w:marBottom w:val="0"/>
              <w:divBdr>
                <w:top w:val="none" w:sz="0" w:space="0" w:color="auto"/>
                <w:left w:val="none" w:sz="0" w:space="0" w:color="auto"/>
                <w:bottom w:val="none" w:sz="0" w:space="0" w:color="auto"/>
                <w:right w:val="none" w:sz="0" w:space="0" w:color="auto"/>
              </w:divBdr>
              <w:divsChild>
                <w:div w:id="1661763535">
                  <w:marLeft w:val="0"/>
                  <w:marRight w:val="0"/>
                  <w:marTop w:val="0"/>
                  <w:marBottom w:val="0"/>
                  <w:divBdr>
                    <w:top w:val="none" w:sz="0" w:space="0" w:color="auto"/>
                    <w:left w:val="none" w:sz="0" w:space="0" w:color="auto"/>
                    <w:bottom w:val="none" w:sz="0" w:space="0" w:color="auto"/>
                    <w:right w:val="none" w:sz="0" w:space="0" w:color="auto"/>
                  </w:divBdr>
                  <w:divsChild>
                    <w:div w:id="16704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709296">
      <w:bodyDiv w:val="1"/>
      <w:marLeft w:val="0"/>
      <w:marRight w:val="0"/>
      <w:marTop w:val="0"/>
      <w:marBottom w:val="0"/>
      <w:divBdr>
        <w:top w:val="none" w:sz="0" w:space="0" w:color="auto"/>
        <w:left w:val="none" w:sz="0" w:space="0" w:color="auto"/>
        <w:bottom w:val="none" w:sz="0" w:space="0" w:color="auto"/>
        <w:right w:val="none" w:sz="0" w:space="0" w:color="auto"/>
      </w:divBdr>
      <w:divsChild>
        <w:div w:id="115611581">
          <w:marLeft w:val="0"/>
          <w:marRight w:val="0"/>
          <w:marTop w:val="0"/>
          <w:marBottom w:val="0"/>
          <w:divBdr>
            <w:top w:val="none" w:sz="0" w:space="0" w:color="auto"/>
            <w:left w:val="none" w:sz="0" w:space="0" w:color="auto"/>
            <w:bottom w:val="none" w:sz="0" w:space="0" w:color="auto"/>
            <w:right w:val="none" w:sz="0" w:space="0" w:color="auto"/>
          </w:divBdr>
          <w:divsChild>
            <w:div w:id="518393220">
              <w:marLeft w:val="0"/>
              <w:marRight w:val="0"/>
              <w:marTop w:val="0"/>
              <w:marBottom w:val="0"/>
              <w:divBdr>
                <w:top w:val="none" w:sz="0" w:space="0" w:color="auto"/>
                <w:left w:val="none" w:sz="0" w:space="0" w:color="auto"/>
                <w:bottom w:val="none" w:sz="0" w:space="0" w:color="auto"/>
                <w:right w:val="none" w:sz="0" w:space="0" w:color="auto"/>
              </w:divBdr>
              <w:divsChild>
                <w:div w:id="1888373679">
                  <w:marLeft w:val="0"/>
                  <w:marRight w:val="0"/>
                  <w:marTop w:val="0"/>
                  <w:marBottom w:val="0"/>
                  <w:divBdr>
                    <w:top w:val="none" w:sz="0" w:space="0" w:color="auto"/>
                    <w:left w:val="none" w:sz="0" w:space="0" w:color="auto"/>
                    <w:bottom w:val="none" w:sz="0" w:space="0" w:color="auto"/>
                    <w:right w:val="none" w:sz="0" w:space="0" w:color="auto"/>
                  </w:divBdr>
                  <w:divsChild>
                    <w:div w:id="9935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667385">
      <w:bodyDiv w:val="1"/>
      <w:marLeft w:val="0"/>
      <w:marRight w:val="0"/>
      <w:marTop w:val="0"/>
      <w:marBottom w:val="0"/>
      <w:divBdr>
        <w:top w:val="none" w:sz="0" w:space="0" w:color="auto"/>
        <w:left w:val="none" w:sz="0" w:space="0" w:color="auto"/>
        <w:bottom w:val="none" w:sz="0" w:space="0" w:color="auto"/>
        <w:right w:val="none" w:sz="0" w:space="0" w:color="auto"/>
      </w:divBdr>
      <w:divsChild>
        <w:div w:id="1569920251">
          <w:marLeft w:val="0"/>
          <w:marRight w:val="0"/>
          <w:marTop w:val="0"/>
          <w:marBottom w:val="0"/>
          <w:divBdr>
            <w:top w:val="none" w:sz="0" w:space="0" w:color="auto"/>
            <w:left w:val="none" w:sz="0" w:space="0" w:color="auto"/>
            <w:bottom w:val="none" w:sz="0" w:space="0" w:color="auto"/>
            <w:right w:val="none" w:sz="0" w:space="0" w:color="auto"/>
          </w:divBdr>
          <w:divsChild>
            <w:div w:id="705250471">
              <w:marLeft w:val="0"/>
              <w:marRight w:val="0"/>
              <w:marTop w:val="0"/>
              <w:marBottom w:val="0"/>
              <w:divBdr>
                <w:top w:val="none" w:sz="0" w:space="0" w:color="auto"/>
                <w:left w:val="none" w:sz="0" w:space="0" w:color="auto"/>
                <w:bottom w:val="none" w:sz="0" w:space="0" w:color="auto"/>
                <w:right w:val="none" w:sz="0" w:space="0" w:color="auto"/>
              </w:divBdr>
              <w:divsChild>
                <w:div w:id="143399161">
                  <w:marLeft w:val="0"/>
                  <w:marRight w:val="0"/>
                  <w:marTop w:val="0"/>
                  <w:marBottom w:val="0"/>
                  <w:divBdr>
                    <w:top w:val="none" w:sz="0" w:space="0" w:color="auto"/>
                    <w:left w:val="none" w:sz="0" w:space="0" w:color="auto"/>
                    <w:bottom w:val="none" w:sz="0" w:space="0" w:color="auto"/>
                    <w:right w:val="none" w:sz="0" w:space="0" w:color="auto"/>
                  </w:divBdr>
                  <w:divsChild>
                    <w:div w:id="1597248744">
                      <w:marLeft w:val="0"/>
                      <w:marRight w:val="0"/>
                      <w:marTop w:val="0"/>
                      <w:marBottom w:val="0"/>
                      <w:divBdr>
                        <w:top w:val="none" w:sz="0" w:space="0" w:color="auto"/>
                        <w:left w:val="none" w:sz="0" w:space="0" w:color="auto"/>
                        <w:bottom w:val="none" w:sz="0" w:space="0" w:color="auto"/>
                        <w:right w:val="none" w:sz="0" w:space="0" w:color="auto"/>
                      </w:divBdr>
                      <w:divsChild>
                        <w:div w:id="537396016">
                          <w:marLeft w:val="0"/>
                          <w:marRight w:val="0"/>
                          <w:marTop w:val="0"/>
                          <w:marBottom w:val="0"/>
                          <w:divBdr>
                            <w:top w:val="none" w:sz="0" w:space="0" w:color="auto"/>
                            <w:left w:val="none" w:sz="0" w:space="0" w:color="auto"/>
                            <w:bottom w:val="none" w:sz="0" w:space="0" w:color="auto"/>
                            <w:right w:val="none" w:sz="0" w:space="0" w:color="auto"/>
                          </w:divBdr>
                          <w:divsChild>
                            <w:div w:id="1288581201">
                              <w:marLeft w:val="0"/>
                              <w:marRight w:val="0"/>
                              <w:marTop w:val="0"/>
                              <w:marBottom w:val="0"/>
                              <w:divBdr>
                                <w:top w:val="none" w:sz="0" w:space="0" w:color="auto"/>
                                <w:left w:val="none" w:sz="0" w:space="0" w:color="auto"/>
                                <w:bottom w:val="none" w:sz="0" w:space="0" w:color="auto"/>
                                <w:right w:val="none" w:sz="0" w:space="0" w:color="auto"/>
                              </w:divBdr>
                              <w:divsChild>
                                <w:div w:id="1341735292">
                                  <w:marLeft w:val="0"/>
                                  <w:marRight w:val="0"/>
                                  <w:marTop w:val="0"/>
                                  <w:marBottom w:val="0"/>
                                  <w:divBdr>
                                    <w:top w:val="none" w:sz="0" w:space="0" w:color="auto"/>
                                    <w:left w:val="none" w:sz="0" w:space="0" w:color="auto"/>
                                    <w:bottom w:val="none" w:sz="0" w:space="0" w:color="auto"/>
                                    <w:right w:val="none" w:sz="0" w:space="0" w:color="auto"/>
                                  </w:divBdr>
                                  <w:divsChild>
                                    <w:div w:id="1644044109">
                                      <w:marLeft w:val="0"/>
                                      <w:marRight w:val="0"/>
                                      <w:marTop w:val="0"/>
                                      <w:marBottom w:val="0"/>
                                      <w:divBdr>
                                        <w:top w:val="none" w:sz="0" w:space="0" w:color="auto"/>
                                        <w:left w:val="none" w:sz="0" w:space="0" w:color="auto"/>
                                        <w:bottom w:val="none" w:sz="0" w:space="0" w:color="auto"/>
                                        <w:right w:val="none" w:sz="0" w:space="0" w:color="auto"/>
                                      </w:divBdr>
                                      <w:divsChild>
                                        <w:div w:id="1602834730">
                                          <w:marLeft w:val="0"/>
                                          <w:marRight w:val="0"/>
                                          <w:marTop w:val="0"/>
                                          <w:marBottom w:val="0"/>
                                          <w:divBdr>
                                            <w:top w:val="none" w:sz="0" w:space="0" w:color="auto"/>
                                            <w:left w:val="none" w:sz="0" w:space="0" w:color="auto"/>
                                            <w:bottom w:val="none" w:sz="0" w:space="0" w:color="auto"/>
                                            <w:right w:val="none" w:sz="0" w:space="0" w:color="auto"/>
                                          </w:divBdr>
                                          <w:divsChild>
                                            <w:div w:id="2010864719">
                                              <w:marLeft w:val="0"/>
                                              <w:marRight w:val="0"/>
                                              <w:marTop w:val="0"/>
                                              <w:marBottom w:val="0"/>
                                              <w:divBdr>
                                                <w:top w:val="none" w:sz="0" w:space="0" w:color="auto"/>
                                                <w:left w:val="none" w:sz="0" w:space="0" w:color="auto"/>
                                                <w:bottom w:val="none" w:sz="0" w:space="0" w:color="auto"/>
                                                <w:right w:val="none" w:sz="0" w:space="0" w:color="auto"/>
                                              </w:divBdr>
                                              <w:divsChild>
                                                <w:div w:id="585727939">
                                                  <w:marLeft w:val="0"/>
                                                  <w:marRight w:val="0"/>
                                                  <w:marTop w:val="0"/>
                                                  <w:marBottom w:val="0"/>
                                                  <w:divBdr>
                                                    <w:top w:val="none" w:sz="0" w:space="0" w:color="auto"/>
                                                    <w:left w:val="none" w:sz="0" w:space="0" w:color="auto"/>
                                                    <w:bottom w:val="none" w:sz="0" w:space="0" w:color="auto"/>
                                                    <w:right w:val="none" w:sz="0" w:space="0" w:color="auto"/>
                                                  </w:divBdr>
                                                  <w:divsChild>
                                                    <w:div w:id="483160039">
                                                      <w:marLeft w:val="0"/>
                                                      <w:marRight w:val="0"/>
                                                      <w:marTop w:val="0"/>
                                                      <w:marBottom w:val="0"/>
                                                      <w:divBdr>
                                                        <w:top w:val="none" w:sz="0" w:space="0" w:color="auto"/>
                                                        <w:left w:val="none" w:sz="0" w:space="0" w:color="auto"/>
                                                        <w:bottom w:val="none" w:sz="0" w:space="0" w:color="auto"/>
                                                        <w:right w:val="none" w:sz="0" w:space="0" w:color="auto"/>
                                                      </w:divBdr>
                                                      <w:divsChild>
                                                        <w:div w:id="563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45934">
          <w:marLeft w:val="0"/>
          <w:marRight w:val="0"/>
          <w:marTop w:val="0"/>
          <w:marBottom w:val="0"/>
          <w:divBdr>
            <w:top w:val="none" w:sz="0" w:space="0" w:color="auto"/>
            <w:left w:val="none" w:sz="0" w:space="0" w:color="auto"/>
            <w:bottom w:val="none" w:sz="0" w:space="0" w:color="auto"/>
            <w:right w:val="none" w:sz="0" w:space="0" w:color="auto"/>
          </w:divBdr>
          <w:divsChild>
            <w:div w:id="1294865009">
              <w:marLeft w:val="0"/>
              <w:marRight w:val="0"/>
              <w:marTop w:val="0"/>
              <w:marBottom w:val="0"/>
              <w:divBdr>
                <w:top w:val="none" w:sz="0" w:space="0" w:color="auto"/>
                <w:left w:val="none" w:sz="0" w:space="0" w:color="auto"/>
                <w:bottom w:val="none" w:sz="0" w:space="0" w:color="auto"/>
                <w:right w:val="none" w:sz="0" w:space="0" w:color="auto"/>
              </w:divBdr>
              <w:divsChild>
                <w:div w:id="1318148815">
                  <w:marLeft w:val="0"/>
                  <w:marRight w:val="0"/>
                  <w:marTop w:val="0"/>
                  <w:marBottom w:val="0"/>
                  <w:divBdr>
                    <w:top w:val="none" w:sz="0" w:space="0" w:color="auto"/>
                    <w:left w:val="none" w:sz="0" w:space="0" w:color="auto"/>
                    <w:bottom w:val="none" w:sz="0" w:space="0" w:color="auto"/>
                    <w:right w:val="none" w:sz="0" w:space="0" w:color="auto"/>
                  </w:divBdr>
                  <w:divsChild>
                    <w:div w:id="1147358452">
                      <w:marLeft w:val="0"/>
                      <w:marRight w:val="0"/>
                      <w:marTop w:val="0"/>
                      <w:marBottom w:val="0"/>
                      <w:divBdr>
                        <w:top w:val="none" w:sz="0" w:space="0" w:color="auto"/>
                        <w:left w:val="none" w:sz="0" w:space="0" w:color="auto"/>
                        <w:bottom w:val="none" w:sz="0" w:space="0" w:color="auto"/>
                        <w:right w:val="none" w:sz="0" w:space="0" w:color="auto"/>
                      </w:divBdr>
                      <w:divsChild>
                        <w:div w:id="581135966">
                          <w:marLeft w:val="0"/>
                          <w:marRight w:val="0"/>
                          <w:marTop w:val="0"/>
                          <w:marBottom w:val="0"/>
                          <w:divBdr>
                            <w:top w:val="none" w:sz="0" w:space="0" w:color="auto"/>
                            <w:left w:val="none" w:sz="0" w:space="0" w:color="auto"/>
                            <w:bottom w:val="none" w:sz="0" w:space="0" w:color="auto"/>
                            <w:right w:val="none" w:sz="0" w:space="0" w:color="auto"/>
                          </w:divBdr>
                          <w:divsChild>
                            <w:div w:id="2088841997">
                              <w:marLeft w:val="0"/>
                              <w:marRight w:val="0"/>
                              <w:marTop w:val="0"/>
                              <w:marBottom w:val="0"/>
                              <w:divBdr>
                                <w:top w:val="none" w:sz="0" w:space="0" w:color="auto"/>
                                <w:left w:val="none" w:sz="0" w:space="0" w:color="auto"/>
                                <w:bottom w:val="none" w:sz="0" w:space="0" w:color="auto"/>
                                <w:right w:val="none" w:sz="0" w:space="0" w:color="auto"/>
                              </w:divBdr>
                              <w:divsChild>
                                <w:div w:id="782260600">
                                  <w:marLeft w:val="0"/>
                                  <w:marRight w:val="0"/>
                                  <w:marTop w:val="0"/>
                                  <w:marBottom w:val="0"/>
                                  <w:divBdr>
                                    <w:top w:val="none" w:sz="0" w:space="0" w:color="auto"/>
                                    <w:left w:val="none" w:sz="0" w:space="0" w:color="auto"/>
                                    <w:bottom w:val="none" w:sz="0" w:space="0" w:color="auto"/>
                                    <w:right w:val="none" w:sz="0" w:space="0" w:color="auto"/>
                                  </w:divBdr>
                                  <w:divsChild>
                                    <w:div w:id="221868234">
                                      <w:marLeft w:val="0"/>
                                      <w:marRight w:val="0"/>
                                      <w:marTop w:val="0"/>
                                      <w:marBottom w:val="0"/>
                                      <w:divBdr>
                                        <w:top w:val="none" w:sz="0" w:space="0" w:color="auto"/>
                                        <w:left w:val="none" w:sz="0" w:space="0" w:color="auto"/>
                                        <w:bottom w:val="none" w:sz="0" w:space="0" w:color="auto"/>
                                        <w:right w:val="none" w:sz="0" w:space="0" w:color="auto"/>
                                      </w:divBdr>
                                      <w:divsChild>
                                        <w:div w:id="7604832">
                                          <w:marLeft w:val="0"/>
                                          <w:marRight w:val="0"/>
                                          <w:marTop w:val="0"/>
                                          <w:marBottom w:val="0"/>
                                          <w:divBdr>
                                            <w:top w:val="none" w:sz="0" w:space="0" w:color="auto"/>
                                            <w:left w:val="none" w:sz="0" w:space="0" w:color="auto"/>
                                            <w:bottom w:val="none" w:sz="0" w:space="0" w:color="auto"/>
                                            <w:right w:val="none" w:sz="0" w:space="0" w:color="auto"/>
                                          </w:divBdr>
                                          <w:divsChild>
                                            <w:div w:id="36859104">
                                              <w:marLeft w:val="0"/>
                                              <w:marRight w:val="0"/>
                                              <w:marTop w:val="0"/>
                                              <w:marBottom w:val="0"/>
                                              <w:divBdr>
                                                <w:top w:val="none" w:sz="0" w:space="0" w:color="auto"/>
                                                <w:left w:val="none" w:sz="0" w:space="0" w:color="auto"/>
                                                <w:bottom w:val="none" w:sz="0" w:space="0" w:color="auto"/>
                                                <w:right w:val="none" w:sz="0" w:space="0" w:color="auto"/>
                                              </w:divBdr>
                                              <w:divsChild>
                                                <w:div w:id="1659190443">
                                                  <w:marLeft w:val="0"/>
                                                  <w:marRight w:val="0"/>
                                                  <w:marTop w:val="0"/>
                                                  <w:marBottom w:val="0"/>
                                                  <w:divBdr>
                                                    <w:top w:val="none" w:sz="0" w:space="0" w:color="auto"/>
                                                    <w:left w:val="none" w:sz="0" w:space="0" w:color="auto"/>
                                                    <w:bottom w:val="none" w:sz="0" w:space="0" w:color="auto"/>
                                                    <w:right w:val="none" w:sz="0" w:space="0" w:color="auto"/>
                                                  </w:divBdr>
                                                  <w:divsChild>
                                                    <w:div w:id="20153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27041">
      <w:bodyDiv w:val="1"/>
      <w:marLeft w:val="0"/>
      <w:marRight w:val="0"/>
      <w:marTop w:val="0"/>
      <w:marBottom w:val="0"/>
      <w:divBdr>
        <w:top w:val="none" w:sz="0" w:space="0" w:color="auto"/>
        <w:left w:val="none" w:sz="0" w:space="0" w:color="auto"/>
        <w:bottom w:val="none" w:sz="0" w:space="0" w:color="auto"/>
        <w:right w:val="none" w:sz="0" w:space="0" w:color="auto"/>
      </w:divBdr>
      <w:divsChild>
        <w:div w:id="1292788490">
          <w:marLeft w:val="0"/>
          <w:marRight w:val="0"/>
          <w:marTop w:val="0"/>
          <w:marBottom w:val="0"/>
          <w:divBdr>
            <w:top w:val="none" w:sz="0" w:space="0" w:color="auto"/>
            <w:left w:val="none" w:sz="0" w:space="0" w:color="auto"/>
            <w:bottom w:val="none" w:sz="0" w:space="0" w:color="auto"/>
            <w:right w:val="none" w:sz="0" w:space="0" w:color="auto"/>
          </w:divBdr>
          <w:divsChild>
            <w:div w:id="87167119">
              <w:marLeft w:val="0"/>
              <w:marRight w:val="0"/>
              <w:marTop w:val="0"/>
              <w:marBottom w:val="0"/>
              <w:divBdr>
                <w:top w:val="none" w:sz="0" w:space="0" w:color="auto"/>
                <w:left w:val="none" w:sz="0" w:space="0" w:color="auto"/>
                <w:bottom w:val="none" w:sz="0" w:space="0" w:color="auto"/>
                <w:right w:val="none" w:sz="0" w:space="0" w:color="auto"/>
              </w:divBdr>
              <w:divsChild>
                <w:div w:id="145439445">
                  <w:marLeft w:val="0"/>
                  <w:marRight w:val="0"/>
                  <w:marTop w:val="0"/>
                  <w:marBottom w:val="0"/>
                  <w:divBdr>
                    <w:top w:val="none" w:sz="0" w:space="0" w:color="auto"/>
                    <w:left w:val="none" w:sz="0" w:space="0" w:color="auto"/>
                    <w:bottom w:val="none" w:sz="0" w:space="0" w:color="auto"/>
                    <w:right w:val="none" w:sz="0" w:space="0" w:color="auto"/>
                  </w:divBdr>
                  <w:divsChild>
                    <w:div w:id="1561865219">
                      <w:marLeft w:val="0"/>
                      <w:marRight w:val="0"/>
                      <w:marTop w:val="0"/>
                      <w:marBottom w:val="0"/>
                      <w:divBdr>
                        <w:top w:val="none" w:sz="0" w:space="0" w:color="auto"/>
                        <w:left w:val="none" w:sz="0" w:space="0" w:color="auto"/>
                        <w:bottom w:val="none" w:sz="0" w:space="0" w:color="auto"/>
                        <w:right w:val="none" w:sz="0" w:space="0" w:color="auto"/>
                      </w:divBdr>
                      <w:divsChild>
                        <w:div w:id="1962151018">
                          <w:marLeft w:val="0"/>
                          <w:marRight w:val="0"/>
                          <w:marTop w:val="0"/>
                          <w:marBottom w:val="0"/>
                          <w:divBdr>
                            <w:top w:val="none" w:sz="0" w:space="0" w:color="auto"/>
                            <w:left w:val="none" w:sz="0" w:space="0" w:color="auto"/>
                            <w:bottom w:val="none" w:sz="0" w:space="0" w:color="auto"/>
                            <w:right w:val="none" w:sz="0" w:space="0" w:color="auto"/>
                          </w:divBdr>
                          <w:divsChild>
                            <w:div w:id="874734629">
                              <w:marLeft w:val="0"/>
                              <w:marRight w:val="0"/>
                              <w:marTop w:val="0"/>
                              <w:marBottom w:val="0"/>
                              <w:divBdr>
                                <w:top w:val="none" w:sz="0" w:space="0" w:color="auto"/>
                                <w:left w:val="none" w:sz="0" w:space="0" w:color="auto"/>
                                <w:bottom w:val="none" w:sz="0" w:space="0" w:color="auto"/>
                                <w:right w:val="none" w:sz="0" w:space="0" w:color="auto"/>
                              </w:divBdr>
                              <w:divsChild>
                                <w:div w:id="1869367222">
                                  <w:marLeft w:val="0"/>
                                  <w:marRight w:val="0"/>
                                  <w:marTop w:val="0"/>
                                  <w:marBottom w:val="0"/>
                                  <w:divBdr>
                                    <w:top w:val="none" w:sz="0" w:space="0" w:color="auto"/>
                                    <w:left w:val="none" w:sz="0" w:space="0" w:color="auto"/>
                                    <w:bottom w:val="none" w:sz="0" w:space="0" w:color="auto"/>
                                    <w:right w:val="none" w:sz="0" w:space="0" w:color="auto"/>
                                  </w:divBdr>
                                  <w:divsChild>
                                    <w:div w:id="2363332">
                                      <w:marLeft w:val="0"/>
                                      <w:marRight w:val="0"/>
                                      <w:marTop w:val="0"/>
                                      <w:marBottom w:val="0"/>
                                      <w:divBdr>
                                        <w:top w:val="none" w:sz="0" w:space="0" w:color="auto"/>
                                        <w:left w:val="none" w:sz="0" w:space="0" w:color="auto"/>
                                        <w:bottom w:val="none" w:sz="0" w:space="0" w:color="auto"/>
                                        <w:right w:val="none" w:sz="0" w:space="0" w:color="auto"/>
                                      </w:divBdr>
                                      <w:divsChild>
                                        <w:div w:id="528835457">
                                          <w:marLeft w:val="0"/>
                                          <w:marRight w:val="0"/>
                                          <w:marTop w:val="0"/>
                                          <w:marBottom w:val="0"/>
                                          <w:divBdr>
                                            <w:top w:val="none" w:sz="0" w:space="0" w:color="auto"/>
                                            <w:left w:val="none" w:sz="0" w:space="0" w:color="auto"/>
                                            <w:bottom w:val="none" w:sz="0" w:space="0" w:color="auto"/>
                                            <w:right w:val="none" w:sz="0" w:space="0" w:color="auto"/>
                                          </w:divBdr>
                                          <w:divsChild>
                                            <w:div w:id="1482189762">
                                              <w:marLeft w:val="0"/>
                                              <w:marRight w:val="0"/>
                                              <w:marTop w:val="0"/>
                                              <w:marBottom w:val="0"/>
                                              <w:divBdr>
                                                <w:top w:val="none" w:sz="0" w:space="0" w:color="auto"/>
                                                <w:left w:val="none" w:sz="0" w:space="0" w:color="auto"/>
                                                <w:bottom w:val="none" w:sz="0" w:space="0" w:color="auto"/>
                                                <w:right w:val="none" w:sz="0" w:space="0" w:color="auto"/>
                                              </w:divBdr>
                                              <w:divsChild>
                                                <w:div w:id="205412257">
                                                  <w:marLeft w:val="0"/>
                                                  <w:marRight w:val="0"/>
                                                  <w:marTop w:val="0"/>
                                                  <w:marBottom w:val="0"/>
                                                  <w:divBdr>
                                                    <w:top w:val="none" w:sz="0" w:space="0" w:color="auto"/>
                                                    <w:left w:val="none" w:sz="0" w:space="0" w:color="auto"/>
                                                    <w:bottom w:val="none" w:sz="0" w:space="0" w:color="auto"/>
                                                    <w:right w:val="none" w:sz="0" w:space="0" w:color="auto"/>
                                                  </w:divBdr>
                                                  <w:divsChild>
                                                    <w:div w:id="468132149">
                                                      <w:marLeft w:val="0"/>
                                                      <w:marRight w:val="0"/>
                                                      <w:marTop w:val="0"/>
                                                      <w:marBottom w:val="0"/>
                                                      <w:divBdr>
                                                        <w:top w:val="none" w:sz="0" w:space="0" w:color="auto"/>
                                                        <w:left w:val="none" w:sz="0" w:space="0" w:color="auto"/>
                                                        <w:bottom w:val="none" w:sz="0" w:space="0" w:color="auto"/>
                                                        <w:right w:val="none" w:sz="0" w:space="0" w:color="auto"/>
                                                      </w:divBdr>
                                                      <w:divsChild>
                                                        <w:div w:id="15793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565475">
          <w:marLeft w:val="0"/>
          <w:marRight w:val="0"/>
          <w:marTop w:val="0"/>
          <w:marBottom w:val="0"/>
          <w:divBdr>
            <w:top w:val="none" w:sz="0" w:space="0" w:color="auto"/>
            <w:left w:val="none" w:sz="0" w:space="0" w:color="auto"/>
            <w:bottom w:val="none" w:sz="0" w:space="0" w:color="auto"/>
            <w:right w:val="none" w:sz="0" w:space="0" w:color="auto"/>
          </w:divBdr>
          <w:divsChild>
            <w:div w:id="1970012919">
              <w:marLeft w:val="0"/>
              <w:marRight w:val="0"/>
              <w:marTop w:val="0"/>
              <w:marBottom w:val="0"/>
              <w:divBdr>
                <w:top w:val="none" w:sz="0" w:space="0" w:color="auto"/>
                <w:left w:val="none" w:sz="0" w:space="0" w:color="auto"/>
                <w:bottom w:val="none" w:sz="0" w:space="0" w:color="auto"/>
                <w:right w:val="none" w:sz="0" w:space="0" w:color="auto"/>
              </w:divBdr>
              <w:divsChild>
                <w:div w:id="1828742534">
                  <w:marLeft w:val="0"/>
                  <w:marRight w:val="0"/>
                  <w:marTop w:val="0"/>
                  <w:marBottom w:val="0"/>
                  <w:divBdr>
                    <w:top w:val="none" w:sz="0" w:space="0" w:color="auto"/>
                    <w:left w:val="none" w:sz="0" w:space="0" w:color="auto"/>
                    <w:bottom w:val="none" w:sz="0" w:space="0" w:color="auto"/>
                    <w:right w:val="none" w:sz="0" w:space="0" w:color="auto"/>
                  </w:divBdr>
                  <w:divsChild>
                    <w:div w:id="1305112944">
                      <w:marLeft w:val="0"/>
                      <w:marRight w:val="0"/>
                      <w:marTop w:val="0"/>
                      <w:marBottom w:val="0"/>
                      <w:divBdr>
                        <w:top w:val="none" w:sz="0" w:space="0" w:color="auto"/>
                        <w:left w:val="none" w:sz="0" w:space="0" w:color="auto"/>
                        <w:bottom w:val="none" w:sz="0" w:space="0" w:color="auto"/>
                        <w:right w:val="none" w:sz="0" w:space="0" w:color="auto"/>
                      </w:divBdr>
                      <w:divsChild>
                        <w:div w:id="1168248024">
                          <w:marLeft w:val="0"/>
                          <w:marRight w:val="0"/>
                          <w:marTop w:val="0"/>
                          <w:marBottom w:val="0"/>
                          <w:divBdr>
                            <w:top w:val="none" w:sz="0" w:space="0" w:color="auto"/>
                            <w:left w:val="none" w:sz="0" w:space="0" w:color="auto"/>
                            <w:bottom w:val="none" w:sz="0" w:space="0" w:color="auto"/>
                            <w:right w:val="none" w:sz="0" w:space="0" w:color="auto"/>
                          </w:divBdr>
                          <w:divsChild>
                            <w:div w:id="1849519967">
                              <w:marLeft w:val="0"/>
                              <w:marRight w:val="0"/>
                              <w:marTop w:val="0"/>
                              <w:marBottom w:val="0"/>
                              <w:divBdr>
                                <w:top w:val="none" w:sz="0" w:space="0" w:color="auto"/>
                                <w:left w:val="none" w:sz="0" w:space="0" w:color="auto"/>
                                <w:bottom w:val="none" w:sz="0" w:space="0" w:color="auto"/>
                                <w:right w:val="none" w:sz="0" w:space="0" w:color="auto"/>
                              </w:divBdr>
                              <w:divsChild>
                                <w:div w:id="1878272262">
                                  <w:marLeft w:val="0"/>
                                  <w:marRight w:val="0"/>
                                  <w:marTop w:val="0"/>
                                  <w:marBottom w:val="0"/>
                                  <w:divBdr>
                                    <w:top w:val="none" w:sz="0" w:space="0" w:color="auto"/>
                                    <w:left w:val="none" w:sz="0" w:space="0" w:color="auto"/>
                                    <w:bottom w:val="none" w:sz="0" w:space="0" w:color="auto"/>
                                    <w:right w:val="none" w:sz="0" w:space="0" w:color="auto"/>
                                  </w:divBdr>
                                  <w:divsChild>
                                    <w:div w:id="1427578605">
                                      <w:marLeft w:val="0"/>
                                      <w:marRight w:val="0"/>
                                      <w:marTop w:val="0"/>
                                      <w:marBottom w:val="0"/>
                                      <w:divBdr>
                                        <w:top w:val="none" w:sz="0" w:space="0" w:color="auto"/>
                                        <w:left w:val="none" w:sz="0" w:space="0" w:color="auto"/>
                                        <w:bottom w:val="none" w:sz="0" w:space="0" w:color="auto"/>
                                        <w:right w:val="none" w:sz="0" w:space="0" w:color="auto"/>
                                      </w:divBdr>
                                      <w:divsChild>
                                        <w:div w:id="909464868">
                                          <w:marLeft w:val="0"/>
                                          <w:marRight w:val="0"/>
                                          <w:marTop w:val="0"/>
                                          <w:marBottom w:val="0"/>
                                          <w:divBdr>
                                            <w:top w:val="none" w:sz="0" w:space="0" w:color="auto"/>
                                            <w:left w:val="none" w:sz="0" w:space="0" w:color="auto"/>
                                            <w:bottom w:val="none" w:sz="0" w:space="0" w:color="auto"/>
                                            <w:right w:val="none" w:sz="0" w:space="0" w:color="auto"/>
                                          </w:divBdr>
                                          <w:divsChild>
                                            <w:div w:id="1641375599">
                                              <w:marLeft w:val="0"/>
                                              <w:marRight w:val="0"/>
                                              <w:marTop w:val="0"/>
                                              <w:marBottom w:val="0"/>
                                              <w:divBdr>
                                                <w:top w:val="none" w:sz="0" w:space="0" w:color="auto"/>
                                                <w:left w:val="none" w:sz="0" w:space="0" w:color="auto"/>
                                                <w:bottom w:val="none" w:sz="0" w:space="0" w:color="auto"/>
                                                <w:right w:val="none" w:sz="0" w:space="0" w:color="auto"/>
                                              </w:divBdr>
                                              <w:divsChild>
                                                <w:div w:id="68702042">
                                                  <w:marLeft w:val="0"/>
                                                  <w:marRight w:val="0"/>
                                                  <w:marTop w:val="0"/>
                                                  <w:marBottom w:val="0"/>
                                                  <w:divBdr>
                                                    <w:top w:val="none" w:sz="0" w:space="0" w:color="auto"/>
                                                    <w:left w:val="none" w:sz="0" w:space="0" w:color="auto"/>
                                                    <w:bottom w:val="none" w:sz="0" w:space="0" w:color="auto"/>
                                                    <w:right w:val="none" w:sz="0" w:space="0" w:color="auto"/>
                                                  </w:divBdr>
                                                  <w:divsChild>
                                                    <w:div w:id="3168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777242">
      <w:bodyDiv w:val="1"/>
      <w:marLeft w:val="0"/>
      <w:marRight w:val="0"/>
      <w:marTop w:val="0"/>
      <w:marBottom w:val="0"/>
      <w:divBdr>
        <w:top w:val="none" w:sz="0" w:space="0" w:color="auto"/>
        <w:left w:val="none" w:sz="0" w:space="0" w:color="auto"/>
        <w:bottom w:val="none" w:sz="0" w:space="0" w:color="auto"/>
        <w:right w:val="none" w:sz="0" w:space="0" w:color="auto"/>
      </w:divBdr>
    </w:div>
    <w:div w:id="1597401572">
      <w:bodyDiv w:val="1"/>
      <w:marLeft w:val="0"/>
      <w:marRight w:val="0"/>
      <w:marTop w:val="0"/>
      <w:marBottom w:val="0"/>
      <w:divBdr>
        <w:top w:val="none" w:sz="0" w:space="0" w:color="auto"/>
        <w:left w:val="none" w:sz="0" w:space="0" w:color="auto"/>
        <w:bottom w:val="none" w:sz="0" w:space="0" w:color="auto"/>
        <w:right w:val="none" w:sz="0" w:space="0" w:color="auto"/>
      </w:divBdr>
      <w:divsChild>
        <w:div w:id="1525941084">
          <w:marLeft w:val="0"/>
          <w:marRight w:val="0"/>
          <w:marTop w:val="0"/>
          <w:marBottom w:val="0"/>
          <w:divBdr>
            <w:top w:val="none" w:sz="0" w:space="0" w:color="auto"/>
            <w:left w:val="none" w:sz="0" w:space="0" w:color="auto"/>
            <w:bottom w:val="none" w:sz="0" w:space="0" w:color="auto"/>
            <w:right w:val="none" w:sz="0" w:space="0" w:color="auto"/>
          </w:divBdr>
          <w:divsChild>
            <w:div w:id="500780437">
              <w:marLeft w:val="0"/>
              <w:marRight w:val="0"/>
              <w:marTop w:val="0"/>
              <w:marBottom w:val="0"/>
              <w:divBdr>
                <w:top w:val="none" w:sz="0" w:space="0" w:color="auto"/>
                <w:left w:val="none" w:sz="0" w:space="0" w:color="auto"/>
                <w:bottom w:val="none" w:sz="0" w:space="0" w:color="auto"/>
                <w:right w:val="none" w:sz="0" w:space="0" w:color="auto"/>
              </w:divBdr>
              <w:divsChild>
                <w:div w:id="1941793740">
                  <w:marLeft w:val="0"/>
                  <w:marRight w:val="0"/>
                  <w:marTop w:val="0"/>
                  <w:marBottom w:val="0"/>
                  <w:divBdr>
                    <w:top w:val="none" w:sz="0" w:space="0" w:color="auto"/>
                    <w:left w:val="none" w:sz="0" w:space="0" w:color="auto"/>
                    <w:bottom w:val="none" w:sz="0" w:space="0" w:color="auto"/>
                    <w:right w:val="none" w:sz="0" w:space="0" w:color="auto"/>
                  </w:divBdr>
                  <w:divsChild>
                    <w:div w:id="158067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827458">
      <w:bodyDiv w:val="1"/>
      <w:marLeft w:val="0"/>
      <w:marRight w:val="0"/>
      <w:marTop w:val="0"/>
      <w:marBottom w:val="0"/>
      <w:divBdr>
        <w:top w:val="none" w:sz="0" w:space="0" w:color="auto"/>
        <w:left w:val="none" w:sz="0" w:space="0" w:color="auto"/>
        <w:bottom w:val="none" w:sz="0" w:space="0" w:color="auto"/>
        <w:right w:val="none" w:sz="0" w:space="0" w:color="auto"/>
      </w:divBdr>
    </w:div>
    <w:div w:id="1598950358">
      <w:bodyDiv w:val="1"/>
      <w:marLeft w:val="0"/>
      <w:marRight w:val="0"/>
      <w:marTop w:val="0"/>
      <w:marBottom w:val="0"/>
      <w:divBdr>
        <w:top w:val="none" w:sz="0" w:space="0" w:color="auto"/>
        <w:left w:val="none" w:sz="0" w:space="0" w:color="auto"/>
        <w:bottom w:val="none" w:sz="0" w:space="0" w:color="auto"/>
        <w:right w:val="none" w:sz="0" w:space="0" w:color="auto"/>
      </w:divBdr>
    </w:div>
    <w:div w:id="1793867085">
      <w:bodyDiv w:val="1"/>
      <w:marLeft w:val="0"/>
      <w:marRight w:val="0"/>
      <w:marTop w:val="0"/>
      <w:marBottom w:val="0"/>
      <w:divBdr>
        <w:top w:val="none" w:sz="0" w:space="0" w:color="auto"/>
        <w:left w:val="none" w:sz="0" w:space="0" w:color="auto"/>
        <w:bottom w:val="none" w:sz="0" w:space="0" w:color="auto"/>
        <w:right w:val="none" w:sz="0" w:space="0" w:color="auto"/>
      </w:divBdr>
      <w:divsChild>
        <w:div w:id="1884711676">
          <w:marLeft w:val="0"/>
          <w:marRight w:val="0"/>
          <w:marTop w:val="0"/>
          <w:marBottom w:val="0"/>
          <w:divBdr>
            <w:top w:val="none" w:sz="0" w:space="0" w:color="auto"/>
            <w:left w:val="none" w:sz="0" w:space="0" w:color="auto"/>
            <w:bottom w:val="none" w:sz="0" w:space="0" w:color="auto"/>
            <w:right w:val="none" w:sz="0" w:space="0" w:color="auto"/>
          </w:divBdr>
          <w:divsChild>
            <w:div w:id="59523076">
              <w:marLeft w:val="0"/>
              <w:marRight w:val="0"/>
              <w:marTop w:val="0"/>
              <w:marBottom w:val="0"/>
              <w:divBdr>
                <w:top w:val="none" w:sz="0" w:space="0" w:color="auto"/>
                <w:left w:val="none" w:sz="0" w:space="0" w:color="auto"/>
                <w:bottom w:val="none" w:sz="0" w:space="0" w:color="auto"/>
                <w:right w:val="none" w:sz="0" w:space="0" w:color="auto"/>
              </w:divBdr>
              <w:divsChild>
                <w:div w:id="1810708247">
                  <w:marLeft w:val="0"/>
                  <w:marRight w:val="0"/>
                  <w:marTop w:val="0"/>
                  <w:marBottom w:val="0"/>
                  <w:divBdr>
                    <w:top w:val="none" w:sz="0" w:space="0" w:color="auto"/>
                    <w:left w:val="none" w:sz="0" w:space="0" w:color="auto"/>
                    <w:bottom w:val="none" w:sz="0" w:space="0" w:color="auto"/>
                    <w:right w:val="none" w:sz="0" w:space="0" w:color="auto"/>
                  </w:divBdr>
                  <w:divsChild>
                    <w:div w:id="64385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870957">
      <w:bodyDiv w:val="1"/>
      <w:marLeft w:val="0"/>
      <w:marRight w:val="0"/>
      <w:marTop w:val="0"/>
      <w:marBottom w:val="0"/>
      <w:divBdr>
        <w:top w:val="none" w:sz="0" w:space="0" w:color="auto"/>
        <w:left w:val="none" w:sz="0" w:space="0" w:color="auto"/>
        <w:bottom w:val="none" w:sz="0" w:space="0" w:color="auto"/>
        <w:right w:val="none" w:sz="0" w:space="0" w:color="auto"/>
      </w:divBdr>
      <w:divsChild>
        <w:div w:id="2138528354">
          <w:marLeft w:val="0"/>
          <w:marRight w:val="0"/>
          <w:marTop w:val="0"/>
          <w:marBottom w:val="0"/>
          <w:divBdr>
            <w:top w:val="none" w:sz="0" w:space="0" w:color="auto"/>
            <w:left w:val="none" w:sz="0" w:space="0" w:color="auto"/>
            <w:bottom w:val="none" w:sz="0" w:space="0" w:color="auto"/>
            <w:right w:val="none" w:sz="0" w:space="0" w:color="auto"/>
          </w:divBdr>
          <w:divsChild>
            <w:div w:id="1069814682">
              <w:marLeft w:val="0"/>
              <w:marRight w:val="0"/>
              <w:marTop w:val="0"/>
              <w:marBottom w:val="0"/>
              <w:divBdr>
                <w:top w:val="none" w:sz="0" w:space="0" w:color="auto"/>
                <w:left w:val="none" w:sz="0" w:space="0" w:color="auto"/>
                <w:bottom w:val="none" w:sz="0" w:space="0" w:color="auto"/>
                <w:right w:val="none" w:sz="0" w:space="0" w:color="auto"/>
              </w:divBdr>
              <w:divsChild>
                <w:div w:id="1075665164">
                  <w:marLeft w:val="0"/>
                  <w:marRight w:val="0"/>
                  <w:marTop w:val="0"/>
                  <w:marBottom w:val="0"/>
                  <w:divBdr>
                    <w:top w:val="none" w:sz="0" w:space="0" w:color="auto"/>
                    <w:left w:val="none" w:sz="0" w:space="0" w:color="auto"/>
                    <w:bottom w:val="none" w:sz="0" w:space="0" w:color="auto"/>
                    <w:right w:val="none" w:sz="0" w:space="0" w:color="auto"/>
                  </w:divBdr>
                  <w:divsChild>
                    <w:div w:id="795370845">
                      <w:marLeft w:val="0"/>
                      <w:marRight w:val="0"/>
                      <w:marTop w:val="0"/>
                      <w:marBottom w:val="0"/>
                      <w:divBdr>
                        <w:top w:val="none" w:sz="0" w:space="0" w:color="auto"/>
                        <w:left w:val="none" w:sz="0" w:space="0" w:color="auto"/>
                        <w:bottom w:val="none" w:sz="0" w:space="0" w:color="auto"/>
                        <w:right w:val="none" w:sz="0" w:space="0" w:color="auto"/>
                      </w:divBdr>
                      <w:divsChild>
                        <w:div w:id="1255701300">
                          <w:marLeft w:val="0"/>
                          <w:marRight w:val="0"/>
                          <w:marTop w:val="0"/>
                          <w:marBottom w:val="0"/>
                          <w:divBdr>
                            <w:top w:val="none" w:sz="0" w:space="0" w:color="auto"/>
                            <w:left w:val="none" w:sz="0" w:space="0" w:color="auto"/>
                            <w:bottom w:val="none" w:sz="0" w:space="0" w:color="auto"/>
                            <w:right w:val="none" w:sz="0" w:space="0" w:color="auto"/>
                          </w:divBdr>
                          <w:divsChild>
                            <w:div w:id="907037042">
                              <w:marLeft w:val="0"/>
                              <w:marRight w:val="0"/>
                              <w:marTop w:val="0"/>
                              <w:marBottom w:val="0"/>
                              <w:divBdr>
                                <w:top w:val="none" w:sz="0" w:space="0" w:color="auto"/>
                                <w:left w:val="none" w:sz="0" w:space="0" w:color="auto"/>
                                <w:bottom w:val="none" w:sz="0" w:space="0" w:color="auto"/>
                                <w:right w:val="none" w:sz="0" w:space="0" w:color="auto"/>
                              </w:divBdr>
                              <w:divsChild>
                                <w:div w:id="1606843045">
                                  <w:marLeft w:val="0"/>
                                  <w:marRight w:val="0"/>
                                  <w:marTop w:val="0"/>
                                  <w:marBottom w:val="0"/>
                                  <w:divBdr>
                                    <w:top w:val="none" w:sz="0" w:space="0" w:color="auto"/>
                                    <w:left w:val="none" w:sz="0" w:space="0" w:color="auto"/>
                                    <w:bottom w:val="none" w:sz="0" w:space="0" w:color="auto"/>
                                    <w:right w:val="none" w:sz="0" w:space="0" w:color="auto"/>
                                  </w:divBdr>
                                  <w:divsChild>
                                    <w:div w:id="646471048">
                                      <w:marLeft w:val="0"/>
                                      <w:marRight w:val="0"/>
                                      <w:marTop w:val="0"/>
                                      <w:marBottom w:val="0"/>
                                      <w:divBdr>
                                        <w:top w:val="none" w:sz="0" w:space="0" w:color="auto"/>
                                        <w:left w:val="none" w:sz="0" w:space="0" w:color="auto"/>
                                        <w:bottom w:val="none" w:sz="0" w:space="0" w:color="auto"/>
                                        <w:right w:val="none" w:sz="0" w:space="0" w:color="auto"/>
                                      </w:divBdr>
                                      <w:divsChild>
                                        <w:div w:id="315768584">
                                          <w:marLeft w:val="0"/>
                                          <w:marRight w:val="0"/>
                                          <w:marTop w:val="0"/>
                                          <w:marBottom w:val="0"/>
                                          <w:divBdr>
                                            <w:top w:val="none" w:sz="0" w:space="0" w:color="auto"/>
                                            <w:left w:val="none" w:sz="0" w:space="0" w:color="auto"/>
                                            <w:bottom w:val="none" w:sz="0" w:space="0" w:color="auto"/>
                                            <w:right w:val="none" w:sz="0" w:space="0" w:color="auto"/>
                                          </w:divBdr>
                                          <w:divsChild>
                                            <w:div w:id="1167937585">
                                              <w:marLeft w:val="0"/>
                                              <w:marRight w:val="0"/>
                                              <w:marTop w:val="0"/>
                                              <w:marBottom w:val="0"/>
                                              <w:divBdr>
                                                <w:top w:val="none" w:sz="0" w:space="0" w:color="auto"/>
                                                <w:left w:val="none" w:sz="0" w:space="0" w:color="auto"/>
                                                <w:bottom w:val="none" w:sz="0" w:space="0" w:color="auto"/>
                                                <w:right w:val="none" w:sz="0" w:space="0" w:color="auto"/>
                                              </w:divBdr>
                                              <w:divsChild>
                                                <w:div w:id="1012337533">
                                                  <w:marLeft w:val="0"/>
                                                  <w:marRight w:val="0"/>
                                                  <w:marTop w:val="0"/>
                                                  <w:marBottom w:val="0"/>
                                                  <w:divBdr>
                                                    <w:top w:val="none" w:sz="0" w:space="0" w:color="auto"/>
                                                    <w:left w:val="none" w:sz="0" w:space="0" w:color="auto"/>
                                                    <w:bottom w:val="none" w:sz="0" w:space="0" w:color="auto"/>
                                                    <w:right w:val="none" w:sz="0" w:space="0" w:color="auto"/>
                                                  </w:divBdr>
                                                  <w:divsChild>
                                                    <w:div w:id="216858996">
                                                      <w:marLeft w:val="0"/>
                                                      <w:marRight w:val="0"/>
                                                      <w:marTop w:val="0"/>
                                                      <w:marBottom w:val="0"/>
                                                      <w:divBdr>
                                                        <w:top w:val="none" w:sz="0" w:space="0" w:color="auto"/>
                                                        <w:left w:val="none" w:sz="0" w:space="0" w:color="auto"/>
                                                        <w:bottom w:val="none" w:sz="0" w:space="0" w:color="auto"/>
                                                        <w:right w:val="none" w:sz="0" w:space="0" w:color="auto"/>
                                                      </w:divBdr>
                                                      <w:divsChild>
                                                        <w:div w:id="189827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270107">
          <w:marLeft w:val="0"/>
          <w:marRight w:val="0"/>
          <w:marTop w:val="0"/>
          <w:marBottom w:val="0"/>
          <w:divBdr>
            <w:top w:val="none" w:sz="0" w:space="0" w:color="auto"/>
            <w:left w:val="none" w:sz="0" w:space="0" w:color="auto"/>
            <w:bottom w:val="none" w:sz="0" w:space="0" w:color="auto"/>
            <w:right w:val="none" w:sz="0" w:space="0" w:color="auto"/>
          </w:divBdr>
          <w:divsChild>
            <w:div w:id="467169419">
              <w:marLeft w:val="0"/>
              <w:marRight w:val="0"/>
              <w:marTop w:val="0"/>
              <w:marBottom w:val="0"/>
              <w:divBdr>
                <w:top w:val="none" w:sz="0" w:space="0" w:color="auto"/>
                <w:left w:val="none" w:sz="0" w:space="0" w:color="auto"/>
                <w:bottom w:val="none" w:sz="0" w:space="0" w:color="auto"/>
                <w:right w:val="none" w:sz="0" w:space="0" w:color="auto"/>
              </w:divBdr>
              <w:divsChild>
                <w:div w:id="1545287765">
                  <w:marLeft w:val="0"/>
                  <w:marRight w:val="0"/>
                  <w:marTop w:val="0"/>
                  <w:marBottom w:val="0"/>
                  <w:divBdr>
                    <w:top w:val="none" w:sz="0" w:space="0" w:color="auto"/>
                    <w:left w:val="none" w:sz="0" w:space="0" w:color="auto"/>
                    <w:bottom w:val="none" w:sz="0" w:space="0" w:color="auto"/>
                    <w:right w:val="none" w:sz="0" w:space="0" w:color="auto"/>
                  </w:divBdr>
                  <w:divsChild>
                    <w:div w:id="269971836">
                      <w:marLeft w:val="0"/>
                      <w:marRight w:val="0"/>
                      <w:marTop w:val="0"/>
                      <w:marBottom w:val="0"/>
                      <w:divBdr>
                        <w:top w:val="none" w:sz="0" w:space="0" w:color="auto"/>
                        <w:left w:val="none" w:sz="0" w:space="0" w:color="auto"/>
                        <w:bottom w:val="none" w:sz="0" w:space="0" w:color="auto"/>
                        <w:right w:val="none" w:sz="0" w:space="0" w:color="auto"/>
                      </w:divBdr>
                      <w:divsChild>
                        <w:div w:id="568535093">
                          <w:marLeft w:val="0"/>
                          <w:marRight w:val="0"/>
                          <w:marTop w:val="0"/>
                          <w:marBottom w:val="0"/>
                          <w:divBdr>
                            <w:top w:val="none" w:sz="0" w:space="0" w:color="auto"/>
                            <w:left w:val="none" w:sz="0" w:space="0" w:color="auto"/>
                            <w:bottom w:val="none" w:sz="0" w:space="0" w:color="auto"/>
                            <w:right w:val="none" w:sz="0" w:space="0" w:color="auto"/>
                          </w:divBdr>
                          <w:divsChild>
                            <w:div w:id="1991056410">
                              <w:marLeft w:val="0"/>
                              <w:marRight w:val="0"/>
                              <w:marTop w:val="0"/>
                              <w:marBottom w:val="0"/>
                              <w:divBdr>
                                <w:top w:val="none" w:sz="0" w:space="0" w:color="auto"/>
                                <w:left w:val="none" w:sz="0" w:space="0" w:color="auto"/>
                                <w:bottom w:val="none" w:sz="0" w:space="0" w:color="auto"/>
                                <w:right w:val="none" w:sz="0" w:space="0" w:color="auto"/>
                              </w:divBdr>
                              <w:divsChild>
                                <w:div w:id="1996109601">
                                  <w:marLeft w:val="0"/>
                                  <w:marRight w:val="0"/>
                                  <w:marTop w:val="0"/>
                                  <w:marBottom w:val="0"/>
                                  <w:divBdr>
                                    <w:top w:val="none" w:sz="0" w:space="0" w:color="auto"/>
                                    <w:left w:val="none" w:sz="0" w:space="0" w:color="auto"/>
                                    <w:bottom w:val="none" w:sz="0" w:space="0" w:color="auto"/>
                                    <w:right w:val="none" w:sz="0" w:space="0" w:color="auto"/>
                                  </w:divBdr>
                                  <w:divsChild>
                                    <w:div w:id="1453593127">
                                      <w:marLeft w:val="0"/>
                                      <w:marRight w:val="0"/>
                                      <w:marTop w:val="0"/>
                                      <w:marBottom w:val="0"/>
                                      <w:divBdr>
                                        <w:top w:val="none" w:sz="0" w:space="0" w:color="auto"/>
                                        <w:left w:val="none" w:sz="0" w:space="0" w:color="auto"/>
                                        <w:bottom w:val="none" w:sz="0" w:space="0" w:color="auto"/>
                                        <w:right w:val="none" w:sz="0" w:space="0" w:color="auto"/>
                                      </w:divBdr>
                                      <w:divsChild>
                                        <w:div w:id="1326934159">
                                          <w:marLeft w:val="0"/>
                                          <w:marRight w:val="0"/>
                                          <w:marTop w:val="0"/>
                                          <w:marBottom w:val="0"/>
                                          <w:divBdr>
                                            <w:top w:val="none" w:sz="0" w:space="0" w:color="auto"/>
                                            <w:left w:val="none" w:sz="0" w:space="0" w:color="auto"/>
                                            <w:bottom w:val="none" w:sz="0" w:space="0" w:color="auto"/>
                                            <w:right w:val="none" w:sz="0" w:space="0" w:color="auto"/>
                                          </w:divBdr>
                                          <w:divsChild>
                                            <w:div w:id="174855438">
                                              <w:marLeft w:val="0"/>
                                              <w:marRight w:val="0"/>
                                              <w:marTop w:val="0"/>
                                              <w:marBottom w:val="0"/>
                                              <w:divBdr>
                                                <w:top w:val="none" w:sz="0" w:space="0" w:color="auto"/>
                                                <w:left w:val="none" w:sz="0" w:space="0" w:color="auto"/>
                                                <w:bottom w:val="none" w:sz="0" w:space="0" w:color="auto"/>
                                                <w:right w:val="none" w:sz="0" w:space="0" w:color="auto"/>
                                              </w:divBdr>
                                              <w:divsChild>
                                                <w:div w:id="833496694">
                                                  <w:marLeft w:val="0"/>
                                                  <w:marRight w:val="0"/>
                                                  <w:marTop w:val="0"/>
                                                  <w:marBottom w:val="0"/>
                                                  <w:divBdr>
                                                    <w:top w:val="none" w:sz="0" w:space="0" w:color="auto"/>
                                                    <w:left w:val="none" w:sz="0" w:space="0" w:color="auto"/>
                                                    <w:bottom w:val="none" w:sz="0" w:space="0" w:color="auto"/>
                                                    <w:right w:val="none" w:sz="0" w:space="0" w:color="auto"/>
                                                  </w:divBdr>
                                                  <w:divsChild>
                                                    <w:div w:id="31700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125183">
      <w:bodyDiv w:val="1"/>
      <w:marLeft w:val="0"/>
      <w:marRight w:val="0"/>
      <w:marTop w:val="0"/>
      <w:marBottom w:val="0"/>
      <w:divBdr>
        <w:top w:val="none" w:sz="0" w:space="0" w:color="auto"/>
        <w:left w:val="none" w:sz="0" w:space="0" w:color="auto"/>
        <w:bottom w:val="none" w:sz="0" w:space="0" w:color="auto"/>
        <w:right w:val="none" w:sz="0" w:space="0" w:color="auto"/>
      </w:divBdr>
      <w:divsChild>
        <w:div w:id="103043291">
          <w:marLeft w:val="0"/>
          <w:marRight w:val="0"/>
          <w:marTop w:val="0"/>
          <w:marBottom w:val="0"/>
          <w:divBdr>
            <w:top w:val="none" w:sz="0" w:space="0" w:color="auto"/>
            <w:left w:val="none" w:sz="0" w:space="0" w:color="auto"/>
            <w:bottom w:val="none" w:sz="0" w:space="0" w:color="auto"/>
            <w:right w:val="none" w:sz="0" w:space="0" w:color="auto"/>
          </w:divBdr>
          <w:divsChild>
            <w:div w:id="1157065422">
              <w:marLeft w:val="0"/>
              <w:marRight w:val="0"/>
              <w:marTop w:val="0"/>
              <w:marBottom w:val="0"/>
              <w:divBdr>
                <w:top w:val="none" w:sz="0" w:space="0" w:color="auto"/>
                <w:left w:val="none" w:sz="0" w:space="0" w:color="auto"/>
                <w:bottom w:val="none" w:sz="0" w:space="0" w:color="auto"/>
                <w:right w:val="none" w:sz="0" w:space="0" w:color="auto"/>
              </w:divBdr>
              <w:divsChild>
                <w:div w:id="2135824844">
                  <w:marLeft w:val="0"/>
                  <w:marRight w:val="0"/>
                  <w:marTop w:val="0"/>
                  <w:marBottom w:val="0"/>
                  <w:divBdr>
                    <w:top w:val="none" w:sz="0" w:space="0" w:color="auto"/>
                    <w:left w:val="none" w:sz="0" w:space="0" w:color="auto"/>
                    <w:bottom w:val="none" w:sz="0" w:space="0" w:color="auto"/>
                    <w:right w:val="none" w:sz="0" w:space="0" w:color="auto"/>
                  </w:divBdr>
                  <w:divsChild>
                    <w:div w:id="151788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E57EA97386C473AB0B30FA3E22000F8"/>
        <w:category>
          <w:name w:val="General"/>
          <w:gallery w:val="placeholder"/>
        </w:category>
        <w:types>
          <w:type w:val="bbPlcHdr"/>
        </w:types>
        <w:behaviors>
          <w:behavior w:val="content"/>
        </w:behaviors>
        <w:guid w:val="{5C1A4222-34F1-4957-B348-F090F2025202}"/>
      </w:docPartPr>
      <w:docPartBody>
        <w:p xmlns:wp14="http://schemas.microsoft.com/office/word/2010/wordml" w:rsidR="0098406C" w:rsidP="00253DA9" w:rsidRDefault="00253DA9" w14:paraId="558F5BE0" wp14:textId="77777777">
          <w:pPr>
            <w:pStyle w:val="7E57EA97386C473AB0B30FA3E22000F8"/>
          </w:pPr>
          <w:r w:rsidRPr="007A228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194"/>
    <w:rsid w:val="000046CC"/>
    <w:rsid w:val="0001585E"/>
    <w:rsid w:val="000522D2"/>
    <w:rsid w:val="000668B3"/>
    <w:rsid w:val="000B2CF0"/>
    <w:rsid w:val="000E7FB8"/>
    <w:rsid w:val="001729C8"/>
    <w:rsid w:val="001E37B7"/>
    <w:rsid w:val="00202467"/>
    <w:rsid w:val="002172D4"/>
    <w:rsid w:val="00226B08"/>
    <w:rsid w:val="00253DA9"/>
    <w:rsid w:val="00256CF3"/>
    <w:rsid w:val="002743A4"/>
    <w:rsid w:val="00283E00"/>
    <w:rsid w:val="00285ABB"/>
    <w:rsid w:val="002A1A8A"/>
    <w:rsid w:val="002B7194"/>
    <w:rsid w:val="002E299E"/>
    <w:rsid w:val="002E2C7D"/>
    <w:rsid w:val="003134B8"/>
    <w:rsid w:val="0035333A"/>
    <w:rsid w:val="0038427D"/>
    <w:rsid w:val="003843A6"/>
    <w:rsid w:val="003C5E60"/>
    <w:rsid w:val="003F27AE"/>
    <w:rsid w:val="00414211"/>
    <w:rsid w:val="0041573B"/>
    <w:rsid w:val="00445513"/>
    <w:rsid w:val="00451D22"/>
    <w:rsid w:val="00464D88"/>
    <w:rsid w:val="00496738"/>
    <w:rsid w:val="004A1D25"/>
    <w:rsid w:val="004A6127"/>
    <w:rsid w:val="004B1CE6"/>
    <w:rsid w:val="004B51B8"/>
    <w:rsid w:val="004D63E3"/>
    <w:rsid w:val="004F7AAD"/>
    <w:rsid w:val="00512DDE"/>
    <w:rsid w:val="00526580"/>
    <w:rsid w:val="00565135"/>
    <w:rsid w:val="005756A3"/>
    <w:rsid w:val="00583C94"/>
    <w:rsid w:val="005945A6"/>
    <w:rsid w:val="0059588B"/>
    <w:rsid w:val="005A0378"/>
    <w:rsid w:val="005B7C16"/>
    <w:rsid w:val="005C0EEB"/>
    <w:rsid w:val="005F0D53"/>
    <w:rsid w:val="00602E84"/>
    <w:rsid w:val="00610DE2"/>
    <w:rsid w:val="00642842"/>
    <w:rsid w:val="0066761E"/>
    <w:rsid w:val="00674715"/>
    <w:rsid w:val="00696537"/>
    <w:rsid w:val="00696E1F"/>
    <w:rsid w:val="006B7788"/>
    <w:rsid w:val="006C4396"/>
    <w:rsid w:val="006C68A3"/>
    <w:rsid w:val="006C6946"/>
    <w:rsid w:val="006D186D"/>
    <w:rsid w:val="006F5782"/>
    <w:rsid w:val="00701EE4"/>
    <w:rsid w:val="00712AA8"/>
    <w:rsid w:val="007245E1"/>
    <w:rsid w:val="007E4696"/>
    <w:rsid w:val="007E5A73"/>
    <w:rsid w:val="007F7C2F"/>
    <w:rsid w:val="00806A2D"/>
    <w:rsid w:val="008231B8"/>
    <w:rsid w:val="008233C7"/>
    <w:rsid w:val="008666D3"/>
    <w:rsid w:val="00896603"/>
    <w:rsid w:val="008A1B86"/>
    <w:rsid w:val="008A658B"/>
    <w:rsid w:val="008B7F48"/>
    <w:rsid w:val="00911224"/>
    <w:rsid w:val="00925B76"/>
    <w:rsid w:val="00936778"/>
    <w:rsid w:val="00942F73"/>
    <w:rsid w:val="0098406C"/>
    <w:rsid w:val="009B5CBE"/>
    <w:rsid w:val="00A001BD"/>
    <w:rsid w:val="00A47D73"/>
    <w:rsid w:val="00A82B82"/>
    <w:rsid w:val="00B17CE7"/>
    <w:rsid w:val="00B3755C"/>
    <w:rsid w:val="00BA0310"/>
    <w:rsid w:val="00BB55F0"/>
    <w:rsid w:val="00BD37D5"/>
    <w:rsid w:val="00BD783B"/>
    <w:rsid w:val="00C3317B"/>
    <w:rsid w:val="00C54684"/>
    <w:rsid w:val="00C66EEA"/>
    <w:rsid w:val="00C91C2D"/>
    <w:rsid w:val="00CC4A93"/>
    <w:rsid w:val="00CD4E0D"/>
    <w:rsid w:val="00D02D08"/>
    <w:rsid w:val="00D04847"/>
    <w:rsid w:val="00D05FD2"/>
    <w:rsid w:val="00D10329"/>
    <w:rsid w:val="00D25197"/>
    <w:rsid w:val="00D40D95"/>
    <w:rsid w:val="00D82127"/>
    <w:rsid w:val="00DB0A63"/>
    <w:rsid w:val="00DB7D0D"/>
    <w:rsid w:val="00DD4C67"/>
    <w:rsid w:val="00E904FA"/>
    <w:rsid w:val="00E90F7E"/>
    <w:rsid w:val="00EC2710"/>
    <w:rsid w:val="00EC5311"/>
    <w:rsid w:val="00ED1840"/>
    <w:rsid w:val="00ED3189"/>
    <w:rsid w:val="00F03C56"/>
    <w:rsid w:val="00F062E9"/>
    <w:rsid w:val="00F41183"/>
    <w:rsid w:val="00F715C0"/>
    <w:rsid w:val="00F90479"/>
    <w:rsid w:val="00FC541A"/>
    <w:rsid w:val="00FD3E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994198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666D3"/>
    <w:rPr>
      <w:color w:val="808080"/>
    </w:rPr>
  </w:style>
  <w:style w:type="paragraph" w:customStyle="1" w:styleId="DefaultPlaceholder1081868575">
    <w:name w:val="DefaultPlaceholder_1081868575"/>
    <w:rsid w:val="002172D4"/>
    <w:pPr>
      <w:jc w:val="both"/>
    </w:pPr>
    <w:rPr>
      <w:rFonts w:ascii="Times New Roman" w:eastAsiaTheme="minorHAnsi" w:hAnsi="Times New Roman"/>
      <w:sz w:val="24"/>
      <w:lang w:eastAsia="en-US"/>
    </w:rPr>
  </w:style>
  <w:style w:type="paragraph" w:customStyle="1" w:styleId="52A95E2178D643B398D57C471B6FF8C51">
    <w:name w:val="52A95E2178D643B398D57C471B6FF8C51"/>
    <w:rsid w:val="002172D4"/>
    <w:pPr>
      <w:jc w:val="both"/>
    </w:pPr>
    <w:rPr>
      <w:rFonts w:ascii="Times New Roman" w:eastAsiaTheme="minorHAnsi" w:hAnsi="Times New Roman"/>
      <w:sz w:val="24"/>
      <w:lang w:eastAsia="en-US"/>
    </w:rPr>
  </w:style>
  <w:style w:type="paragraph" w:customStyle="1" w:styleId="B5DB3982D6EE49D8B4A168396A4834C4">
    <w:name w:val="B5DB3982D6EE49D8B4A168396A4834C4"/>
    <w:rsid w:val="005756A3"/>
  </w:style>
  <w:style w:type="paragraph" w:customStyle="1" w:styleId="7E57EA97386C473AB0B30FA3E22000F8">
    <w:name w:val="7E57EA97386C473AB0B30FA3E22000F8"/>
    <w:rsid w:val="00253DA9"/>
  </w:style>
  <w:style w:type="paragraph" w:customStyle="1" w:styleId="BA18F69305C743D9A64D0C95FB7BEFDA">
    <w:name w:val="BA18F69305C743D9A64D0C95FB7BEFDA"/>
    <w:rsid w:val="000B2CF0"/>
  </w:style>
  <w:style w:type="paragraph" w:customStyle="1" w:styleId="511F5059EA4E43AF8C126509D2FA3D03">
    <w:name w:val="511F5059EA4E43AF8C126509D2FA3D03"/>
  </w:style>
  <w:style w:type="paragraph" w:customStyle="1" w:styleId="548627C837EC4F1190B82FADB9E52A28">
    <w:name w:val="548627C837EC4F1190B82FADB9E52A28"/>
  </w:style>
  <w:style w:type="paragraph" w:customStyle="1" w:styleId="476EBDB21BCE492B912157830C3F8E33">
    <w:name w:val="476EBDB21BCE492B912157830C3F8E33"/>
    <w:rsid w:val="009B5CBE"/>
  </w:style>
  <w:style w:type="paragraph" w:customStyle="1" w:styleId="C2EF5EF2818E4667B169278553E19CE6">
    <w:name w:val="C2EF5EF2818E4667B169278553E19CE6"/>
    <w:rsid w:val="000B2CF0"/>
  </w:style>
  <w:style w:type="paragraph" w:customStyle="1" w:styleId="49F3402797764F8E9F37A855C1D28ACB">
    <w:name w:val="49F3402797764F8E9F37A855C1D28ACB"/>
    <w:rsid w:val="006C68A3"/>
  </w:style>
  <w:style w:type="paragraph" w:customStyle="1" w:styleId="4BCF077DE8EA43149F24D2B5D48F1675">
    <w:name w:val="4BCF077DE8EA43149F24D2B5D48F1675"/>
    <w:rsid w:val="00DD4C67"/>
  </w:style>
  <w:style w:type="paragraph" w:customStyle="1" w:styleId="637B6F9CA9D0484F97E2BE31B9DBFC20">
    <w:name w:val="637B6F9CA9D0484F97E2BE31B9DBFC20"/>
    <w:rsid w:val="00DD4C67"/>
  </w:style>
  <w:style w:type="paragraph" w:customStyle="1" w:styleId="6389C53E5A544E30958C733CB83D79EE">
    <w:name w:val="6389C53E5A544E30958C733CB83D79EE"/>
    <w:rsid w:val="008666D3"/>
    <w:rPr>
      <w:kern w:val="2"/>
      <w14:ligatures w14:val="standardContextual"/>
    </w:rPr>
  </w:style>
  <w:style w:type="paragraph" w:customStyle="1" w:styleId="BB22AFF9A1C449A3956896EF75648338">
    <w:name w:val="BB22AFF9A1C449A3956896EF75648338"/>
    <w:rsid w:val="00FC54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52b35e6-23a1-4beb-a1fd-2689778f605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5BDB27AF1A6EC4C99611A7AD03A3206" ma:contentTypeVersion="18" ma:contentTypeDescription="Crear nuevo documento." ma:contentTypeScope="" ma:versionID="56de9a8de695fa7f309cf2eb59d05ef4">
  <xsd:schema xmlns:xsd="http://www.w3.org/2001/XMLSchema" xmlns:xs="http://www.w3.org/2001/XMLSchema" xmlns:p="http://schemas.microsoft.com/office/2006/metadata/properties" xmlns:ns3="ed1181c6-4963-4f9c-a6e4-d7efb21233a0" xmlns:ns4="152b35e6-23a1-4beb-a1fd-2689778f6058" targetNamespace="http://schemas.microsoft.com/office/2006/metadata/properties" ma:root="true" ma:fieldsID="cae7528616b6d30ad4c29b83143ea2c0" ns3:_="" ns4:_="">
    <xsd:import namespace="ed1181c6-4963-4f9c-a6e4-d7efb21233a0"/>
    <xsd:import namespace="152b35e6-23a1-4beb-a1fd-2689778f60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LengthInSeconds" minOccurs="0"/>
                <xsd:element ref="ns4:MediaServiceAutoKeyPoints" minOccurs="0"/>
                <xsd:element ref="ns4:MediaServiceKeyPoints" minOccurs="0"/>
                <xsd:element ref="ns4:_activity" minOccurs="0"/>
                <xsd:element ref="ns4:MediaServiceObjectDetectorVersions" minOccurs="0"/>
                <xsd:element ref="ns4:MediaServiceLocatio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1181c6-4963-4f9c-a6e4-d7efb21233a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2b35e6-23a1-4beb-a1fd-2689778f60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Men90</b:Tag>
    <b:SourceType>JournalArticle</b:SourceType>
    <b:Guid>{730FD2E1-9B60-4C43-84BA-17047ACBCB58}</b:Guid>
    <b:Author>
      <b:Author>
        <b:NameList>
          <b:Person>
            <b:Last>Mendo</b:Last>
            <b:First>Concepción</b:First>
          </b:Person>
        </b:NameList>
      </b:Author>
    </b:Author>
    <b:Title>La industria del cuero en la Villa y tierra de Madrid a finales de la Edad Media</b:Title>
    <b:JournalName>Espacio Tiempo y Forma. Serie III, Historia Medieval</b:JournalName>
    <b:Year>1990</b:Year>
    <b:Pages>181-21</b:Pages>
    <b:RefOrder>7</b:RefOrder>
  </b:Source>
  <b:Source>
    <b:Tag>Red12</b:Tag>
    <b:SourceType>JournalArticle</b:SourceType>
    <b:Guid>{E0699824-FB06-4340-8710-05C3B9D1973F}</b:Guid>
    <b:Title>The challenges of the leather industry</b:Title>
    <b:Year>2012</b:Year>
    <b:Author>
      <b:Author>
        <b:NameList>
          <b:Person>
            <b:Last>Redwood</b:Last>
            <b:First>Michael</b:First>
          </b:Person>
        </b:NameList>
      </b:Author>
    </b:Author>
    <b:JournalName>Journal of the Society of Leather Technologists and Chemists</b:JournalName>
    <b:Pages>179-182</b:Pages>
    <b:Volume>92</b:Volume>
    <b:Issue>2</b:Issue>
    <b:RefOrder>9</b:RefOrder>
  </b:Source>
  <b:Source>
    <b:Tag>Dep04</b:Tag>
    <b:SourceType>BookSection</b:SourceType>
    <b:Guid>{5FC0D674-6E61-104E-89C1-D5DC9F3CF3B7}</b:Guid>
    <b:Title>Cuero, calzado e industria marroquinera</b:Title>
    <b:Year>2004</b:Year>
    <b:Pages>155-172</b:Pages>
    <b:Author>
      <b:Author>
        <b:Corporate>Departamento Nacional de Planeación</b:Corporate>
      </b:Author>
    </b:Author>
    <b:BookTitle>Cadenas Productivas. Estructura, comercio internacional y protección</b:BookTitle>
    <b:RefOrder>10</b:RefOrder>
  </b:Source>
  <b:Source>
    <b:Tag>OCD22</b:Tag>
    <b:SourceType>Report</b:SourceType>
    <b:Guid>{D672F5C7-DA5C-4CFC-A930-BC060D331259}</b:Guid>
    <b:Title>Conducta empresarial responsable en el sector textil y del calzado en América Latina y el Caribe</b:Title>
    <b:Year>2022</b:Year>
    <b:Author>
      <b:Author>
        <b:NameList>
          <b:Person>
            <b:Last>OCDE</b:Last>
          </b:Person>
        </b:NameList>
      </b:Author>
    </b:Author>
    <b:RefOrder>11</b:RefOrder>
  </b:Source>
  <b:Source>
    <b:Tag>Bar20</b:Tag>
    <b:SourceType>JournalArticle</b:SourceType>
    <b:Guid>{7BEFBEE7-B311-5241-8E0A-25043D7B2796}</b:Guid>
    <b:Title>Sobre la eficiencia de la industria del cuero en los sectores de calzado y marroquinería en Colombia</b:Title>
    <b:Year>2020</b:Year>
    <b:Author>
      <b:Author>
        <b:NameList>
          <b:Person>
            <b:Last>Barrientos</b:Last>
            <b:First>Jorge</b:First>
          </b:Person>
          <b:Person>
            <b:Last>Tobón</b:Last>
            <b:First>David</b:First>
          </b:Person>
          <b:Person>
            <b:Last>Gutiérrez</b:Last>
            <b:First>David</b:First>
          </b:Person>
        </b:NameList>
      </b:Author>
    </b:Author>
    <b:JournalName>Revista Universidad y Empresa</b:JournalName>
    <b:Pages>131-159</b:Pages>
    <b:Volume>22</b:Volume>
    <b:Issue>38</b:Issue>
    <b:RefOrder>27</b:RefOrder>
  </b:Source>
  <b:Source>
    <b:Tag>Qui20</b:Tag>
    <b:SourceType>DocumentFromInternetSite</b:SourceType>
    <b:Guid>{99054DD6-B85C-534E-820B-E82C3EF4AF03}</b:Guid>
    <b:Author>
      <b:Author>
        <b:NameList>
          <b:Person>
            <b:Last>Quintero</b:Last>
            <b:First>Yakeline</b:First>
          </b:Person>
        </b:NameList>
      </b:Author>
    </b:Author>
    <b:Title>Cadenas globales de valor en Colombia: un análisis desde el sector cuero, calzado y marroquinería</b:Title>
    <b:Year>2020</b:Year>
    <b:URL>https://ciencia.lasalle.edu.co/economia/1649</b:URL>
    <b:RefOrder>12</b:RefOrder>
  </b:Source>
  <b:Source>
    <b:Tag>Uri06</b:Tag>
    <b:SourceType>JournalArticle</b:SourceType>
    <b:Guid>{1CDE64BC-BDDE-9343-B945-527307A814C1}</b:Guid>
    <b:Author>
      <b:Author>
        <b:NameList>
          <b:Person>
            <b:Last>Uribe</b:Last>
            <b:First>Carlos</b:First>
            <b:Middle>Mario</b:Middle>
          </b:Person>
        </b:NameList>
      </b:Author>
    </b:Author>
    <b:Title>Atributos característicos de las marcas de bienes de lujo</b:Title>
    <b:JournalName>AD-minister</b:JournalName>
    <b:Year>2006</b:Year>
    <b:Pages>27-50</b:Pages>
    <b:RefOrder>15</b:RefOrder>
  </b:Source>
  <b:Source>
    <b:Tag>Lim12</b:Tag>
    <b:SourceType>JournalArticle</b:SourceType>
    <b:Guid>{1144ADAA-66C8-C546-8D39-AA471771AEF9}</b:Guid>
    <b:Author>
      <b:Author>
        <b:NameList>
          <b:Person>
            <b:Last>Lim</b:Last>
            <b:First>Weng</b:First>
            <b:Middle>Marc</b:Middle>
          </b:Person>
          <b:Person>
            <b:Last>Ting</b:Last>
            <b:First>Ding</b:First>
            <b:Middle>Hooi</b:Middle>
          </b:Person>
          <b:Person>
            <b:Last>Khoo</b:Last>
            <b:First>Pei</b:First>
            <b:Middle>Theng</b:Middle>
          </b:Person>
          <b:Person>
            <b:Last>Wong</b:Last>
            <b:First>Wei</b:First>
            <b:Middle>Yi</b:Middle>
          </b:Person>
        </b:NameList>
      </b:Author>
    </b:Author>
    <b:Title>Understanding consumer values and socialization — a case of luxury products.</b:Title>
    <b:JournalName>Management &amp; Marketing Challenges for the Knowledge Society</b:JournalName>
    <b:Year>2012</b:Year>
    <b:Pages>209-220</b:Pages>
    <b:Volume>7</b:Volume>
    <b:Issue>2</b:Issue>
    <b:RefOrder>16</b:RefOrder>
  </b:Source>
  <b:Source>
    <b:Tag>Joh18</b:Tag>
    <b:SourceType>JournalArticle</b:SourceType>
    <b:Guid>{E5E24030-E90A-7248-B7DA-1E7994128A8E}</b:Guid>
    <b:Author>
      <b:Author>
        <b:NameList>
          <b:Person>
            <b:Last>Johnson</b:Last>
            <b:First>Catherine</b:First>
          </b:Person>
          <b:Person>
            <b:Last>Tariq</b:Last>
            <b:First>Ayesha</b:First>
          </b:Person>
        </b:NameList>
      </b:Author>
    </b:Author>
    <b:Title>From Gucci to green bags: conspicuous consumption as a signal for pro-social behavior</b:Title>
    <b:JournalName>The Journal of Marketing Theory and Practice</b:JournalName>
    <b:Year>2018</b:Year>
    <b:Pages>339-356</b:Pages>
    <b:Volume>6</b:Volume>
    <b:Issue>4</b:Issue>
    <b:RefOrder>18</b:RefOrder>
  </b:Source>
  <b:Source>
    <b:Tag>Mar20</b:Tag>
    <b:SourceType>Report</b:SourceType>
    <b:Guid>{32D2A2AE-4CCE-7247-8BB5-77E6E390323F}</b:Guid>
    <b:Author>
      <b:Author>
        <b:NameList>
          <b:Person>
            <b:Last>Martínez</b:Last>
            <b:First>María</b:First>
            <b:Middle>del Pilar</b:Middle>
          </b:Person>
        </b:NameList>
      </b:Author>
    </b:Author>
    <b:Title>Análisis bibliométrico sobre el consumo conspicuo en los últimos veinte años</b:Title>
    <b:Year>2020</b:Year>
    <b:RefOrder>19</b:RefOrder>
  </b:Source>
  <b:Source>
    <b:Tag>Fra10</b:Tag>
    <b:SourceType>Report</b:SourceType>
    <b:Guid>{A69344B0-9F8D-824D-943A-B8FB64FD37D4}</b:Guid>
    <b:Author>
      <b:Author>
        <b:NameList>
          <b:Person>
            <b:Last>Franco</b:Last>
            <b:First>José</b:First>
            <b:Middle>Ricardo</b:Middle>
          </b:Person>
        </b:NameList>
      </b:Author>
    </b:Author>
    <b:Title>Consumo conspicuo: construcción de identidades entre adolescentes de sectores de bajos ingresos</b:Title>
    <b:Year>2010</b:Year>
    <b:RefOrder>20</b:RefOrder>
  </b:Source>
  <b:Source>
    <b:Tag>Ton23</b:Tag>
    <b:SourceType>JournalArticle</b:SourceType>
    <b:Guid>{1A33CC2A-25D7-3B45-90B5-0537FE0CCCD9}</b:Guid>
    <b:Author>
      <b:Author>
        <b:NameList>
          <b:Person>
            <b:Last>Tong</b:Last>
            <b:First>Liu</b:First>
          </b:Person>
          <b:Person>
            <b:Last>Quintero</b:Last>
            <b:First>Carolina</b:First>
          </b:Person>
          <b:Person>
            <b:Last>Huang</b:Last>
            <b:First>Wen-Chieh</b:First>
          </b:Person>
        </b:NameList>
      </b:Author>
    </b:Author>
    <b:Title>Measuring consumers’ dominant value perceptions to determine their purchase intention of luxury fashion consumption</b:Title>
    <b:JournalName>Cogent Business &amp; Management</b:JournalName>
    <b:Year>2023</b:Year>
    <b:Month>octubre</b:Month>
    <b:RefOrder>28</b:RefOrder>
  </b:Source>
  <b:Source>
    <b:Tag>Asc14</b:Tag>
    <b:SourceType>Report</b:SourceType>
    <b:Guid>{E17A48BE-22DE-487C-BB14-BD4F708434DD}</b:Guid>
    <b:Title>Estudio de los factores que afectan el proceso de toma de decisiones de compra en el segmento de la marroquinería de lujo con cueros exóticos</b:Title>
    <b:Year>2014</b:Year>
    <b:Author>
      <b:Author>
        <b:NameList>
          <b:Person>
            <b:Last>Ascátegui</b:Last>
            <b:First>María</b:First>
            <b:Middle>Lucía</b:Middle>
          </b:Person>
          <b:Person>
            <b:Last>Peláez</b:Last>
            <b:First>Tatiana</b:First>
          </b:Person>
        </b:NameList>
      </b:Author>
    </b:Author>
    <b:City>Bogotá</b:City>
    <b:RefOrder>29</b:RefOrder>
  </b:Source>
  <b:Source>
    <b:Tag>Veb99</b:Tag>
    <b:SourceType>Book</b:SourceType>
    <b:Guid>{72174499-9A26-7745-AAF4-E32EB201354F}</b:Guid>
    <b:Author>
      <b:Author>
        <b:NameList>
          <b:Person>
            <b:Last>Veblen</b:Last>
            <b:First>Thorstein</b:First>
          </b:Person>
        </b:NameList>
      </b:Author>
    </b:Author>
    <b:Title>Teoría de la Clase Ociosa</b:Title>
    <b:Publisher>Alianza Editorial</b:Publisher>
    <b:Year>1899</b:Year>
    <b:RefOrder>23</b:RefOrder>
  </b:Source>
  <b:Source>
    <b:Tag>Fra101</b:Tag>
    <b:SourceType>Report</b:SourceType>
    <b:Guid>{6F74C031-593B-E246-851D-5021451F3C22}</b:Guid>
    <b:Title>Consumo conspicuo: construcción de identidades sociales entre adolescentes de sectores de bajos ingresos</b:Title>
    <b:Year>2010</b:Year>
    <b:Author>
      <b:Author>
        <b:NameList>
          <b:Person>
            <b:Last>Franco</b:Last>
            <b:First>José</b:First>
            <b:Middle>Ricardo</b:Middle>
          </b:Person>
        </b:NameList>
      </b:Author>
    </b:Author>
    <b:City>Bogotá</b:City>
    <b:Institution>Universidad de los Andes</b:Institution>
    <b:RefOrder>21</b:RefOrder>
  </b:Source>
  <b:Source>
    <b:Tag>Alc24</b:Tag>
    <b:SourceType>InternetSite</b:SourceType>
    <b:Guid>{E5494532-6627-4B77-9C83-43CE5162F443}</b:Guid>
    <b:Title>Filosofia i Pensament</b:Title>
    <b:Year>2024</b:Year>
    <b:Author>
      <b:Author>
        <b:NameList>
          <b:Person>
            <b:Last>Alcoberro</b:Last>
            <b:First>Ramon</b:First>
          </b:Person>
        </b:NameList>
      </b:Author>
    </b:Author>
    <b:Month>mayo</b:Month>
    <b:Day>21</b:Day>
    <b:MonthAccessed>mayo</b:MonthAccessed>
    <b:ShortTitle>Introducción a Max Weber</b:ShortTitle>
    <b:URL>http://www.alcoberro.info/</b:URL>
    <b:RefOrder>22</b:RefOrder>
  </b:Source>
  <b:Source>
    <b:Tag>Alv16</b:Tag>
    <b:SourceType>Report</b:SourceType>
    <b:Guid>{EBBC875E-9290-4074-8907-203CAC5C5170}</b:Guid>
    <b:Title>Fatores que influenciam os jovenes universitários a ter uma melhor posição social por meio do materialismo eo consumo de estado</b:Title>
    <b:Year>2016</b:Year>
    <b:Author>
      <b:Author>
        <b:NameList>
          <b:Person>
            <b:Last>Alves</b:Last>
            <b:First>Luciano</b:First>
          </b:Person>
        </b:NameList>
      </b:Author>
    </b:Author>
    <b:RefOrder>24</b:RefOrder>
  </b:Source>
  <b:Source>
    <b:Tag>Kas10</b:Tag>
    <b:SourceType>Report</b:SourceType>
    <b:Guid>{28EA9A9A-B0F3-D046-A89D-26E87AFC4B29}</b:Guid>
    <b:Author>
      <b:Author>
        <b:NameList>
          <b:Person>
            <b:Last>Kastanakis</b:Last>
            <b:First>Minas</b:First>
            <b:Middle>N.</b:Middle>
          </b:Person>
        </b:NameList>
      </b:Author>
    </b:Author>
    <b:Title>Explaining variation in luxury consumption</b:Title>
    <b:Publisher>Unpublished Doctoral thesis</b:Publisher>
    <b:Year>2010</b:Year>
    <b:Institution>City University of London</b:Institution>
    <b:RefOrder>25</b:RefOrder>
  </b:Source>
  <b:Source>
    <b:Tag>Mar00</b:Tag>
    <b:SourceType>JournalArticle</b:SourceType>
    <b:Guid>{DDF2E861-78D9-4391-8E91-825EDCFAAFC4}</b:Guid>
    <b:Title>Simmel y la cultura del consumo</b:Title>
    <b:Year>2000</b:Year>
    <b:JournalName>Reis: Revista Española de Investigaciones Sociológicas</b:JournalName>
    <b:Pages>183-218</b:Pages>
    <b:Author>
      <b:Author>
        <b:NameList>
          <b:Person>
            <b:Last>Marinas</b:Last>
            <b:First>José</b:First>
            <b:Middle>Miguel</b:Middle>
          </b:Person>
        </b:NameList>
      </b:Author>
    </b:Author>
    <b:Issue>89</b:Issue>
    <b:DOI>https://doi.org/10.2307/40184230</b:DOI>
    <b:RefOrder>1</b:RefOrder>
  </b:Source>
  <b:Source>
    <b:Tag>SIC21</b:Tag>
    <b:SourceType>DocumentFromInternetSite</b:SourceType>
    <b:Guid>{CE4138DC-57E2-46ED-A98C-EA2517C95FFE}</b:Guid>
    <b:Year>2021</b:Year>
    <b:Author>
      <b:Author>
        <b:Corporate>SICEX</b:Corporate>
      </b:Author>
    </b:Author>
    <b:InternetSiteTitle>Industria del cuero: gran potencial y escalabilidad en el mercado</b:InternetSiteTitle>
    <b:Month>Agosto</b:Month>
    <b:Day>30</b:Day>
    <b:URL>https://sicex.com/blog/industria-del-cuero-en-colombia/</b:URL>
    <b:RefOrder>3</b:RefOrder>
  </b:Source>
  <b:Source>
    <b:Tag>Min22</b:Tag>
    <b:SourceType>DocumentFromInternetSite</b:SourceType>
    <b:Guid>{7334512B-3696-40C4-B43E-E0AF8B70667A}</b:Guid>
    <b:Author>
      <b:Author>
        <b:Corporate>Ministerio de Comercio, Industria y Turismo</b:Corporate>
      </b:Author>
    </b:Author>
    <b:Year>2022</b:Year>
    <b:Month>Febrero</b:Month>
    <b:Day>8</b:Day>
    <b:URL>https://www.mincit.gov.co/prensa/noticias/industria/crecen-exportaciones-cuero-calzado-y-marroquineria</b:URL>
    <b:RefOrder>4</b:RefOrder>
  </b:Source>
  <b:Source>
    <b:Tag>Tur07</b:Tag>
    <b:SourceType>JournalArticle</b:SourceType>
    <b:Guid>{1CA44050-247E-4B5C-9424-18EA0FF49F88}</b:Guid>
    <b:Title>Marroquinería del carriel antioqueño en el municipio de Envigado, Colombia</b:Title>
    <b:Year>2007</b:Year>
    <b:URL>https://bibliotecadigital.udea.edu.co/bitstream/10495/8231/1/TurbaySandra_2007_Marroquiner%c3%adaCarrielAntioque%c3%b1o.pdf</b:URL>
    <b:Author>
      <b:Author>
        <b:NameList>
          <b:Person>
            <b:Last>Turbay Ceballos</b:Last>
            <b:First>Sandra</b:First>
            <b:Middle>María</b:Middle>
          </b:Person>
        </b:NameList>
      </b:Author>
    </b:Author>
    <b:JournalName>Revista Artesanías de América</b:JournalName>
    <b:Pages>83-102</b:Pages>
    <b:RefOrder>30</b:RefOrder>
  </b:Source>
  <b:Source>
    <b:Tag>Hel07</b:Tag>
    <b:SourceType>JournalArticle</b:SourceType>
    <b:Guid>{1A2CFD19-AA20-48C7-A3C8-8B24C7FF1D7E}</b:Guid>
    <b:Title>El consumo como cultura. Una perspectiva teórica sistémica</b:Title>
    <b:Year>2007</b:Year>
    <b:URL>https://www.jstor.org/stable/40421106</b:URL>
    <b:Author>
      <b:Author>
        <b:NameList>
          <b:Person>
            <b:Last>Hellmann</b:Last>
            <b:First>Kai-Uwe</b:First>
          </b:Person>
        </b:NameList>
      </b:Author>
    </b:Author>
    <b:Pages>709-729</b:Pages>
    <b:Volume>25</b:Volume>
    <b:Issue>75</b:Issue>
    <b:RefOrder>2</b:RefOrder>
  </b:Source>
  <b:Source>
    <b:Tag>Reg00</b:Tag>
    <b:SourceType>Book</b:SourceType>
    <b:Guid>{47FD6128-270A-4CF0-A7DF-9FEC54D18599}</b:Guid>
    <b:Author>
      <b:Author>
        <b:NameList>
          <b:Person>
            <b:Last>Reguillo</b:Last>
            <b:First>Rossana</b:First>
          </b:Person>
        </b:NameList>
      </b:Author>
    </b:Author>
    <b:Title>Emergencia de culturas juveniles. Estrategias del desencanto</b:Title>
    <b:Year>2000</b:Year>
    <b:City>Bogotá</b:City>
    <b:Publisher>Grupo Editorial Norma</b:Publisher>
    <b:RefOrder>6</b:RefOrder>
  </b:Source>
  <b:Source>
    <b:Tag>Dep23</b:Tag>
    <b:SourceType>DocumentFromInternetSite</b:SourceType>
    <b:Guid>{24566BF6-A07B-435E-9806-BD6C8B7C1642}</b:Guid>
    <b:Title>Departamento Nacional de Planeación</b:Title>
    <b:Year>2023</b:Year>
    <b:Author>
      <b:Author>
        <b:Corporate>Departamento Nacional de Planeación</b:Corporate>
      </b:Author>
    </b:Author>
    <b:InternetSiteTitle>Departamento Nacional de Planeación</b:InternetSiteTitle>
    <b:Month>noviembre</b:Month>
    <b:Day>20</b:Day>
    <b:URL>https://colaboracion.dnp.gov.co/cdt/desarrollo%20empresarial/cueros.pdf</b:URL>
    <b:RefOrder>31</b:RefOrder>
  </b:Source>
  <b:Source>
    <b:Tag>Min20</b:Tag>
    <b:SourceType>DocumentFromInternetSite</b:SourceType>
    <b:Guid>{14BC7C9A-B81E-49B2-A1EE-D0EB7EB17EFD}</b:Guid>
    <b:Title>Textil, Cuero, Confección y Diseño de Moda</b:Title>
    <b:Year>2020</b:Year>
    <b:Author>
      <b:Author>
        <b:Corporate>Ministerio de Educación</b:Corporate>
      </b:Author>
    </b:Author>
    <b:URL>https://www.colombiaaprende.edu.co/sites/default/files/files_public/2021-12/caracterizacion-sector-moda.pdf</b:URL>
    <b:RefOrder>13</b:RefOrder>
  </b:Source>
  <b:Source>
    <b:Tag>Pro24</b:Tag>
    <b:SourceType>DocumentFromInternetSite</b:SourceType>
    <b:Guid>{8E26D5E2-63EE-4761-B240-050635BAD443}</b:Guid>
    <b:Title>Procolombia</b:Title>
    <b:Year>2024</b:Year>
    <b:Author>
      <b:Author>
        <b:NameList>
          <b:Person>
            <b:Last>Procolombia</b:Last>
          </b:Person>
        </b:NameList>
      </b:Author>
    </b:Author>
    <b:Month>Febrero</b:Month>
    <b:Day>2</b:Day>
    <b:URL>https://procolombia.co/sala-de-prensa/noticias/compradores-de-14-paises-buscan-marroquineria-y-calzado-en-colombia#:~:text=Las%20exportaciones%20de%20cuero%20en,Rica%2C%20Ecuador%20y%20Estados%20Unidos.</b:URL>
    <b:RefOrder>5</b:RefOrder>
  </b:Source>
  <b:Source>
    <b:Tag>Osi06</b:Tag>
    <b:SourceType>BookSection</b:SourceType>
    <b:Guid>{688D188F-324E-DA45-B847-2368A8A3A3D9}</b:Guid>
    <b:Author>
      <b:Author>
        <b:NameList>
          <b:Person>
            <b:Last>Osinsky</b:Last>
            <b:First>Debra</b:First>
          </b:Person>
          <b:Person>
            <b:Last>Baker</b:Last>
            <b:First>Dean</b:First>
            <b:Middle>B</b:Middle>
          </b:Person>
          <b:Person>
            <b:Last>Braid</b:Last>
            <b:First>P.E</b:First>
          </b:Person>
          <b:Person>
            <b:Last>Conradi</b:Last>
            <b:First>F.L</b:First>
          </b:Person>
          <b:Person>
            <b:Last>Portich</b:Last>
            <b:First>Paulo</b:First>
          </b:Person>
          <b:Person>
            <b:Last>Stern</b:Last>
            <b:First>Frank</b:First>
            <b:Middle>B</b:Middle>
          </b:Person>
          <b:Person>
            <b:Last>Spiegel</b:Last>
            <b:First>Jerry</b:First>
          </b:Person>
        </b:NameList>
      </b:Author>
    </b:Author>
    <b:Title>Cuero, pieles y calzado</b:Title>
    <b:Publisher>Organización Internacional del Trabajo (OIT)</b:Publisher>
    <b:Year>2006</b:Year>
    <b:RefOrder>8</b:RefOrder>
  </b:Source>
  <b:Source>
    <b:Tag>Gobsf</b:Tag>
    <b:SourceType>DocumentFromInternetSite</b:SourceType>
    <b:Guid>{9FC36485-D7E0-4C7B-BA56-97871F688913}</b:Guid>
    <b:Title>Artesanías de Colombia</b:Title>
    <b:Year>s.f.</b:Year>
    <b:Author>
      <b:Author>
        <b:Corporate>Gobierno de Colombia Mincomercio</b:Corporate>
      </b:Author>
    </b:Author>
    <b:URL>https://repositorio.artesaniasdecolombia.com.co/bitstream/001/6336/1/INST-D%202020.%20376.pdf</b:URL>
    <b:RefOrder>14</b:RefOrder>
  </b:Source>
  <b:Source>
    <b:Tag>Mur24</b:Tag>
    <b:SourceType>Report</b:SourceType>
    <b:Guid>{3BF4CD64-2004-4F3E-847B-DDE4991E1F7B}</b:Guid>
    <b:Title>Modelo de negocio para la creación y posicionamiento de una marca de calzado de lujo femenino en cuero en Colombia </b:Title>
    <b:Year>2024</b:Year>
    <b:Author>
      <b:Author>
        <b:NameList>
          <b:Person>
            <b:Last>Murillo</b:Last>
            <b:First>Sergio</b:First>
            <b:Middle>Andres</b:Middle>
          </b:Person>
        </b:NameList>
      </b:Author>
    </b:Author>
    <b:Publisher>Universidad Autónoma de Bucaramanga </b:Publisher>
    <b:City>Bucaramanga </b:City>
    <b:RefOrder>17</b:RefOrder>
  </b:Source>
  <b:Source>
    <b:Tag>Her12</b:Tag>
    <b:SourceType>JournalArticle</b:SourceType>
    <b:Guid>{C11BDC58-9F11-49EF-A6A6-E8014EA646A4}</b:Guid>
    <b:Author>
      <b:Author>
        <b:NameList>
          <b:Person>
            <b:Last>Hernández</b:Last>
            <b:First>Asunción</b:First>
          </b:Person>
        </b:NameList>
      </b:Author>
    </b:Author>
    <b:Title>El valor percibido por el consumidor: conceptualización y variables relacionadas. Camino para el éxito de un negocio</b:Title>
    <b:Year>2012</b:Year>
    <b:Volume>1</b:Volume>
    <b:JournalName>3c Empresa: investigación y pensamiento crítico</b:JournalName>
    <b:Issue>4</b:Issue>
    <b:RefOrder>32</b:RefOrder>
  </b:Source>
  <b:Source>
    <b:Tag>Lip06</b:Tag>
    <b:SourceType>Book</b:SourceType>
    <b:Guid>{3530CDFC-B78B-458A-9D43-0D9A67EEBD9E}</b:Guid>
    <b:Author>
      <b:Author>
        <b:NameList>
          <b:Person>
            <b:Last>Lipovetsky</b:Last>
            <b:First>Gilles</b:First>
          </b:Person>
          <b:Person>
            <b:Last>Roux</b:Last>
            <b:First>Elyette</b:First>
          </b:Person>
        </b:NameList>
      </b:Author>
    </b:Author>
    <b:Title>El lujo eterno. De la era de lo sagrado al tiempo de las marcas</b:Title>
    <b:Year>2006</b:Year>
    <b:Publisher>Editorial Anagrama</b:Publisher>
    <b:RefOrder>26</b:RefOrder>
  </b:Source>
  <b:Source>
    <b:Tag>UIS15</b:Tag>
    <b:SourceType>DocumentFromInternetSite</b:SourceType>
    <b:Guid>{B7ED3100-58E1-4B8E-9A57-83671325BEE7}</b:Guid>
    <b:Title>Factores que influyen en la calidad de la educación superior en América Latina y el Caribe</b:Title>
    <b:Year>2015</b:Year>
    <b:Author>
      <b:Author>
        <b:NameList>
          <b:Person>
            <b:Last>UNESCO</b:Last>
            <b:First>UIS</b:First>
          </b:Person>
        </b:NameList>
      </b:Author>
    </b:Author>
    <b:URL>https://uis.unesco.org/sites/default/files/documents/f_unesco1015_brochure_web_sp.pdf</b:URL>
    <b:RefOrder>33</b:RefOrder>
  </b:Source>
  <b:Source>
    <b:Tag>UNA20</b:Tag>
    <b:SourceType>DocumentFromInternetSite</b:SourceType>
    <b:Guid>{6AC0A95E-9016-4BB6-A7B8-0DD4B129EACB}</b:Guid>
    <b:Author>
      <b:Author>
        <b:Corporate>UNAM</b:Corporate>
      </b:Author>
    </b:Author>
    <b:Title>Transición de la educación media superior a la educación superior: estudio en la UNAM</b:Title>
    <b:InternetSiteTitle>Revista Digital Universitaria</b:InternetSiteTitle>
    <b:Year>2020</b:Year>
    <b:URL>https://www.revista.unam.mx/2021v22n2/transicion_de_la_educacion_media_superior_a_la_educacion_superior_estudio_en_la_unam/</b:URL>
    <b:RefOrder>34</b:RefOrder>
  </b:Source>
</b:Sources>
</file>

<file path=customXml/itemProps1.xml><?xml version="1.0" encoding="utf-8"?>
<ds:datastoreItem xmlns:ds="http://schemas.openxmlformats.org/officeDocument/2006/customXml" ds:itemID="{B58D4DAF-C7F0-4FA3-950B-89D41305B414}">
  <ds:schemaRefs>
    <ds:schemaRef ds:uri="152b35e6-23a1-4beb-a1fd-2689778f6058"/>
    <ds:schemaRef ds:uri="http://schemas.microsoft.com/office/2006/documentManagement/types"/>
    <ds:schemaRef ds:uri="http://schemas.microsoft.com/office/infopath/2007/PartnerControls"/>
    <ds:schemaRef ds:uri="ed1181c6-4963-4f9c-a6e4-d7efb21233a0"/>
    <ds:schemaRef ds:uri="http://schemas.openxmlformats.org/package/2006/metadata/core-properties"/>
    <ds:schemaRef ds:uri="http://schemas.microsoft.com/office/2006/metadata/properties"/>
    <ds:schemaRef ds:uri="http://purl.org/dc/terms/"/>
    <ds:schemaRef ds:uri="http://www.w3.org/XML/1998/namespace"/>
    <ds:schemaRef ds:uri="http://purl.org/dc/dcmitype/"/>
    <ds:schemaRef ds:uri="http://purl.org/dc/elements/1.1/"/>
  </ds:schemaRefs>
</ds:datastoreItem>
</file>

<file path=customXml/itemProps2.xml><?xml version="1.0" encoding="utf-8"?>
<ds:datastoreItem xmlns:ds="http://schemas.openxmlformats.org/officeDocument/2006/customXml" ds:itemID="{7F74FD34-EBDF-4094-A9AD-E46225785B9A}">
  <ds:schemaRefs>
    <ds:schemaRef ds:uri="http://schemas.microsoft.com/sharepoint/v3/contenttype/forms"/>
  </ds:schemaRefs>
</ds:datastoreItem>
</file>

<file path=customXml/itemProps3.xml><?xml version="1.0" encoding="utf-8"?>
<ds:datastoreItem xmlns:ds="http://schemas.openxmlformats.org/officeDocument/2006/customXml" ds:itemID="{71334E21-6B6C-4687-847F-D6F99FF4EB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1181c6-4963-4f9c-a6e4-d7efb21233a0"/>
    <ds:schemaRef ds:uri="152b35e6-23a1-4beb-a1fd-2689778f60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2CB120-89EE-4E4C-AC3A-037C340CBE5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Usuario invitado</lastModifiedBy>
  <revision>3</revision>
  <dcterms:created xsi:type="dcterms:W3CDTF">2025-02-20T16:31:00.0000000Z</dcterms:created>
  <dcterms:modified xsi:type="dcterms:W3CDTF">2025-08-29T02:09:03.5057113Z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0x01010015BDB27AF1A6EC4C99611A7AD03A3206</vt:lpwstr>
  </property>
</Properties>
</file>