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BF21" w14:textId="77777777" w:rsidR="002D1607" w:rsidRPr="002D1607" w:rsidRDefault="002D1607" w:rsidP="002D1607">
      <w:pPr>
        <w:rPr>
          <w:rFonts w:ascii="Times New Roman" w:hAnsi="Times New Roman" w:cs="Times New Roman"/>
          <w:b/>
          <w:bCs/>
        </w:rPr>
      </w:pPr>
      <w:r w:rsidRPr="002D1607">
        <w:rPr>
          <w:rFonts w:ascii="Times New Roman" w:hAnsi="Times New Roman" w:cs="Times New Roman"/>
          <w:b/>
          <w:bCs/>
        </w:rPr>
        <w:t>SENG 272 - Software Project II: Individual Project</w:t>
      </w:r>
    </w:p>
    <w:p w14:paraId="485E405C" w14:textId="77777777" w:rsidR="002D1607" w:rsidRPr="002D1607" w:rsidRDefault="002D1607" w:rsidP="002D1607">
      <w:pPr>
        <w:rPr>
          <w:rFonts w:ascii="Times New Roman" w:hAnsi="Times New Roman" w:cs="Times New Roman"/>
          <w:b/>
          <w:bCs/>
        </w:rPr>
      </w:pPr>
      <w:r w:rsidRPr="002D1607">
        <w:rPr>
          <w:rFonts w:ascii="Times New Roman" w:hAnsi="Times New Roman" w:cs="Times New Roman"/>
          <w:b/>
          <w:bCs/>
        </w:rPr>
        <w:t>ISO/IEC 15939 Measurement Process Simulator - Requirements and Design Document</w:t>
      </w:r>
    </w:p>
    <w:p w14:paraId="62D7EE6C" w14:textId="478A13BC" w:rsidR="002D1607" w:rsidRPr="002D1607" w:rsidRDefault="002D1607" w:rsidP="002D1607">
      <w:p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Student Name:</w:t>
      </w:r>
      <w:r w:rsidRPr="002D1607">
        <w:rPr>
          <w:rFonts w:ascii="Times New Roman" w:hAnsi="Times New Roman" w:cs="Times New Roman"/>
        </w:rPr>
        <w:t xml:space="preserve"> </w:t>
      </w:r>
      <w:r w:rsidRPr="007E3254">
        <w:rPr>
          <w:rFonts w:ascii="Times New Roman" w:hAnsi="Times New Roman" w:cs="Times New Roman"/>
        </w:rPr>
        <w:t>Çiğdem TAPKAN</w:t>
      </w:r>
    </w:p>
    <w:p w14:paraId="10E29FBF" w14:textId="46739BBF" w:rsidR="002D1607" w:rsidRDefault="002D1607" w:rsidP="002D1607">
      <w:p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Student ID:</w:t>
      </w:r>
      <w:r w:rsidRPr="002D1607">
        <w:rPr>
          <w:rFonts w:ascii="Times New Roman" w:hAnsi="Times New Roman" w:cs="Times New Roman"/>
        </w:rPr>
        <w:t xml:space="preserve"> </w:t>
      </w:r>
      <w:r w:rsidRPr="007E3254">
        <w:rPr>
          <w:rFonts w:ascii="Times New Roman" w:hAnsi="Times New Roman" w:cs="Times New Roman"/>
        </w:rPr>
        <w:t>202127401</w:t>
      </w:r>
    </w:p>
    <w:p w14:paraId="3961ACF9" w14:textId="3C378ABE" w:rsidR="0007467F" w:rsidRPr="002D1607" w:rsidRDefault="0007467F" w:rsidP="002D16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 Repository: </w:t>
      </w:r>
      <w:r w:rsidRPr="0007467F">
        <w:rPr>
          <w:rFonts w:ascii="Times New Roman" w:hAnsi="Times New Roman" w:cs="Times New Roman"/>
        </w:rPr>
        <w:t>https://github.com/Cigdemtapkan/Seng272.git</w:t>
      </w:r>
    </w:p>
    <w:p w14:paraId="4D94B21F" w14:textId="27AC31A1" w:rsidR="002D1607" w:rsidRPr="002D1607" w:rsidRDefault="002D1607" w:rsidP="002D1607">
      <w:p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Submission Date:</w:t>
      </w:r>
      <w:r w:rsidRPr="002D1607">
        <w:rPr>
          <w:rFonts w:ascii="Times New Roman" w:hAnsi="Times New Roman" w:cs="Times New Roman"/>
        </w:rPr>
        <w:t xml:space="preserve"> 30.03.2026</w:t>
      </w:r>
    </w:p>
    <w:p w14:paraId="5C822760" w14:textId="77777777" w:rsidR="002D1607" w:rsidRPr="007E3254" w:rsidRDefault="002D1607" w:rsidP="002D1607">
      <w:pPr>
        <w:pStyle w:val="Balk1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1. Purpose of the Project</w:t>
      </w:r>
    </w:p>
    <w:p w14:paraId="082D7F18" w14:textId="77777777" w:rsidR="002D1607" w:rsidRPr="002D1607" w:rsidRDefault="002D1607" w:rsidP="002D1607">
      <w:p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</w:rPr>
        <w:t>The purpose of this assignment is to develop a Java Swing desktop application that simulates the five core steps of the ISO/IEC 15939 software measurement process standard. The application facilitates defining quality dimensions, collecting metrics, and performing data analysis to support software engineering decision-making.</w:t>
      </w:r>
    </w:p>
    <w:p w14:paraId="547180CD" w14:textId="77777777" w:rsidR="002D1607" w:rsidRPr="007E3254" w:rsidRDefault="002D1607" w:rsidP="002D1607">
      <w:pPr>
        <w:pStyle w:val="Balk1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2. ISO/IEC 15939 Measurement Process</w:t>
      </w:r>
    </w:p>
    <w:p w14:paraId="21672472" w14:textId="77777777" w:rsidR="002D1607" w:rsidRPr="002D1607" w:rsidRDefault="002D1607" w:rsidP="002D1607">
      <w:p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</w:rPr>
        <w:t>The project implements a simplified model of the international standard, following a systematic process from identifying information needs to performing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4"/>
        <w:gridCol w:w="6124"/>
      </w:tblGrid>
      <w:tr w:rsidR="002D1607" w:rsidRPr="002D1607" w14:paraId="13E409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DF971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7173B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2E83B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D1607" w:rsidRPr="002D1607" w14:paraId="003E5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5E881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5574F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  <w:b/>
                <w:bCs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33F40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</w:rPr>
              <w:t>Entry of user and session information.</w:t>
            </w:r>
          </w:p>
        </w:tc>
      </w:tr>
      <w:tr w:rsidR="002D1607" w:rsidRPr="002D1607" w14:paraId="18F346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9E827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C240B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  <w:b/>
                <w:bCs/>
              </w:rPr>
              <w:t>Define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F963B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</w:rPr>
              <w:t>Selection of quality type, mode, and specific scenario.</w:t>
            </w:r>
          </w:p>
        </w:tc>
      </w:tr>
      <w:tr w:rsidR="002D1607" w:rsidRPr="002D1607" w14:paraId="65855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BDA66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65544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  <w:b/>
                <w:bCs/>
              </w:rPr>
              <w:t>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20638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</w:rPr>
              <w:t>Display of predefined metrics and their attributes (read-only).</w:t>
            </w:r>
          </w:p>
        </w:tc>
      </w:tr>
      <w:tr w:rsidR="002D1607" w:rsidRPr="002D1607" w14:paraId="2E0D1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C5D17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C0C81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  <w:b/>
                <w:bCs/>
              </w:rPr>
              <w:t>Collect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87FD6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</w:rPr>
              <w:t>Input of raw data and automatic calculation of 1-5 scores.</w:t>
            </w:r>
          </w:p>
        </w:tc>
      </w:tr>
      <w:tr w:rsidR="002D1607" w:rsidRPr="002D1607" w14:paraId="037CA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A5E0E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723B6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  <w:b/>
                <w:bCs/>
              </w:rPr>
              <w:t>Analyse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1FB25" w14:textId="77777777" w:rsidR="002D1607" w:rsidRPr="002D1607" w:rsidRDefault="002D1607" w:rsidP="002D1607">
            <w:pPr>
              <w:rPr>
                <w:rFonts w:ascii="Times New Roman" w:hAnsi="Times New Roman" w:cs="Times New Roman"/>
              </w:rPr>
            </w:pPr>
            <w:r w:rsidRPr="002D1607">
              <w:rPr>
                <w:rFonts w:ascii="Times New Roman" w:hAnsi="Times New Roman" w:cs="Times New Roman"/>
              </w:rPr>
              <w:t>Weighted averages, radar chart visualization, and gap analysis.</w:t>
            </w:r>
          </w:p>
        </w:tc>
      </w:tr>
    </w:tbl>
    <w:p w14:paraId="6053BD2B" w14:textId="2B7DD418" w:rsidR="002D1607" w:rsidRPr="002D1607" w:rsidRDefault="002D1607" w:rsidP="002D1607">
      <w:pPr>
        <w:rPr>
          <w:rFonts w:ascii="Times New Roman" w:hAnsi="Times New Roman" w:cs="Times New Roman"/>
        </w:rPr>
      </w:pPr>
    </w:p>
    <w:p w14:paraId="078CFC1B" w14:textId="77777777" w:rsidR="002D1607" w:rsidRPr="007E3254" w:rsidRDefault="002D1607" w:rsidP="002D1607">
      <w:pPr>
        <w:pStyle w:val="Balk1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3. System Requirements</w:t>
      </w:r>
    </w:p>
    <w:p w14:paraId="46B05759" w14:textId="77777777" w:rsidR="002D1607" w:rsidRPr="007E3254" w:rsidRDefault="002D1607" w:rsidP="002D1607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3.1. Functional Requirements</w:t>
      </w:r>
    </w:p>
    <w:p w14:paraId="7613CC5E" w14:textId="77777777" w:rsidR="002D1607" w:rsidRPr="002D1607" w:rsidRDefault="002D1607" w:rsidP="002D16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Step 1: Profile:</w:t>
      </w:r>
      <w:r w:rsidRPr="002D1607">
        <w:rPr>
          <w:rFonts w:ascii="Times New Roman" w:hAnsi="Times New Roman" w:cs="Times New Roman"/>
        </w:rPr>
        <w:t xml:space="preserve"> The system must collect Username, School, and Session Name. It must validate that all fields are filled before proceeding, displaying user-friendly warnings if data is missing.</w:t>
      </w:r>
    </w:p>
    <w:p w14:paraId="70942696" w14:textId="77777777" w:rsidR="002D1607" w:rsidRPr="002D1607" w:rsidRDefault="002D1607" w:rsidP="002D16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Step 2: Define:</w:t>
      </w:r>
      <w:r w:rsidRPr="002D1607">
        <w:rPr>
          <w:rFonts w:ascii="Times New Roman" w:hAnsi="Times New Roman" w:cs="Times New Roman"/>
        </w:rPr>
        <w:t xml:space="preserve"> Users must select exactly one Quality Type (Product/Process) and one Mode (Custom/Health/Education). Scenarios must be dynamically listed based on the selected mode.</w:t>
      </w:r>
    </w:p>
    <w:p w14:paraId="7E992CD1" w14:textId="77777777" w:rsidR="002D1607" w:rsidRPr="002D1607" w:rsidRDefault="002D1607" w:rsidP="002D16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lastRenderedPageBreak/>
        <w:t>Step 3: Plan:</w:t>
      </w:r>
      <w:r w:rsidRPr="002D1607">
        <w:rPr>
          <w:rFonts w:ascii="Times New Roman" w:hAnsi="Times New Roman" w:cs="Times New Roman"/>
        </w:rPr>
        <w:t xml:space="preserve"> The application must display dimensions and metrics for the selected scenario in a read-only table format, including coefficients, directions, and units.</w:t>
      </w:r>
    </w:p>
    <w:p w14:paraId="55595685" w14:textId="77777777" w:rsidR="002D1607" w:rsidRPr="002D1607" w:rsidRDefault="002D1607" w:rsidP="002D16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Step 4: Collect:</w:t>
      </w:r>
      <w:r w:rsidRPr="002D1607">
        <w:rPr>
          <w:rFonts w:ascii="Times New Roman" w:hAnsi="Times New Roman" w:cs="Times New Roman"/>
        </w:rPr>
        <w:t xml:space="preserve"> The system will allow raw data input and calculate scores between 1.0 and 5.0, rounded to the nearest 0.5.</w:t>
      </w:r>
    </w:p>
    <w:p w14:paraId="5F590B40" w14:textId="77777777" w:rsidR="002D1607" w:rsidRPr="002D1607" w:rsidRDefault="002D1607" w:rsidP="002D16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Step 5: Analyse:</w:t>
      </w:r>
      <w:r w:rsidRPr="002D1607">
        <w:rPr>
          <w:rFonts w:ascii="Times New Roman" w:hAnsi="Times New Roman" w:cs="Times New Roman"/>
        </w:rPr>
        <w:t xml:space="preserve"> Calculation of dimension-based weighted averages and identification of the lowest-scoring dimension for gap analysis.</w:t>
      </w:r>
    </w:p>
    <w:p w14:paraId="76117568" w14:textId="77777777" w:rsidR="002D1607" w:rsidRPr="007E3254" w:rsidRDefault="002D1607" w:rsidP="002D1607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3.2. Technical Requirements</w:t>
      </w:r>
    </w:p>
    <w:p w14:paraId="16D20AD9" w14:textId="77777777" w:rsidR="002D1607" w:rsidRPr="002D1607" w:rsidRDefault="002D1607" w:rsidP="002D16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Language:</w:t>
      </w:r>
      <w:r w:rsidRPr="002D1607">
        <w:rPr>
          <w:rFonts w:ascii="Times New Roman" w:hAnsi="Times New Roman" w:cs="Times New Roman"/>
        </w:rPr>
        <w:t xml:space="preserve"> Java SE 17 or higher.</w:t>
      </w:r>
    </w:p>
    <w:p w14:paraId="12F6E83F" w14:textId="77777777" w:rsidR="002D1607" w:rsidRPr="002D1607" w:rsidRDefault="002D1607" w:rsidP="002D16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Library:</w:t>
      </w:r>
      <w:r w:rsidRPr="002D1607">
        <w:rPr>
          <w:rFonts w:ascii="Times New Roman" w:hAnsi="Times New Roman" w:cs="Times New Roman"/>
        </w:rPr>
        <w:t xml:space="preserve"> Standard Java library only (Java Swing, Collections Framework).</w:t>
      </w:r>
    </w:p>
    <w:p w14:paraId="03EC3792" w14:textId="510546D7" w:rsidR="002D1607" w:rsidRPr="002D1607" w:rsidRDefault="002D1607" w:rsidP="002D16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Structure:</w:t>
      </w:r>
      <w:r w:rsidRPr="002D1607">
        <w:rPr>
          <w:rFonts w:ascii="Times New Roman" w:hAnsi="Times New Roman" w:cs="Times New Roman"/>
        </w:rPr>
        <w:t xml:space="preserve"> No IDE dependency; must be runnable via command line.</w:t>
      </w:r>
    </w:p>
    <w:p w14:paraId="181C7CDC" w14:textId="77777777" w:rsidR="002D1607" w:rsidRPr="007E3254" w:rsidRDefault="002D1607" w:rsidP="002D1607">
      <w:pPr>
        <w:pStyle w:val="Balk1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4. System Design and Architecture</w:t>
      </w:r>
    </w:p>
    <w:p w14:paraId="17EECCD4" w14:textId="77777777" w:rsidR="002D1607" w:rsidRPr="007E3254" w:rsidRDefault="002D1607" w:rsidP="002D1607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4.1. Design Patterns</w:t>
      </w:r>
    </w:p>
    <w:p w14:paraId="3F34B0BD" w14:textId="77777777" w:rsidR="002D1607" w:rsidRPr="002D1607" w:rsidRDefault="002D1607" w:rsidP="002D16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Model-View-Controller (MVC):</w:t>
      </w:r>
      <w:r w:rsidRPr="002D1607">
        <w:rPr>
          <w:rFonts w:ascii="Times New Roman" w:hAnsi="Times New Roman" w:cs="Times New Roman"/>
        </w:rPr>
        <w:t xml:space="preserve"> Logic/data classes will be strictly separated from GUI classes.</w:t>
      </w:r>
    </w:p>
    <w:p w14:paraId="636D26B0" w14:textId="77777777" w:rsidR="002D1607" w:rsidRPr="002D1607" w:rsidRDefault="002D1607" w:rsidP="002D16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Wizard Structure:</w:t>
      </w:r>
      <w:r w:rsidRPr="002D1607">
        <w:rPr>
          <w:rFonts w:ascii="Times New Roman" w:hAnsi="Times New Roman" w:cs="Times New Roman"/>
        </w:rPr>
        <w:t xml:space="preserve"> Navigation between the 5 steps will be managed using CardLayout.</w:t>
      </w:r>
    </w:p>
    <w:p w14:paraId="6D721A95" w14:textId="05954D3B" w:rsidR="002D1607" w:rsidRPr="002D1607" w:rsidRDefault="002D1607" w:rsidP="002D1607">
      <w:r w:rsidRPr="002D1607">
        <w:drawing>
          <wp:inline distT="0" distB="0" distL="0" distR="0" wp14:anchorId="00024F8F" wp14:editId="2F492C05">
            <wp:extent cx="5760720" cy="2870835"/>
            <wp:effectExtent l="0" t="0" r="0" b="5715"/>
            <wp:docPr id="154986460" name="Resim 2" descr="MVC architecture diagram, yapay zekayla üretilmi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MVC architecture diagram, yapay zekayla üretilmiş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AE81" w14:textId="77777777" w:rsidR="002D1607" w:rsidRPr="002D1607" w:rsidRDefault="002D1607" w:rsidP="002D1607">
      <w:p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</w:rPr>
        <w:t>Shutterstock</w:t>
      </w:r>
    </w:p>
    <w:p w14:paraId="439D65C0" w14:textId="77777777" w:rsidR="002D1607" w:rsidRPr="007E3254" w:rsidRDefault="002D1607" w:rsidP="002D1607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4.2. Class Hierarchy</w:t>
      </w:r>
    </w:p>
    <w:p w14:paraId="08555D41" w14:textId="77777777" w:rsidR="002D1607" w:rsidRPr="002D1607" w:rsidRDefault="002D1607" w:rsidP="002D1607">
      <w:p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</w:rPr>
        <w:t>The application will utilize Object-Oriented Programming (OOP) principles including Encapsulation, Inheritance, and Polymorphism:</w:t>
      </w:r>
    </w:p>
    <w:p w14:paraId="4DE74CAC" w14:textId="77777777" w:rsidR="002D1607" w:rsidRPr="002D1607" w:rsidRDefault="002D1607" w:rsidP="002D16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Model Layer:</w:t>
      </w:r>
      <w:r w:rsidRPr="002D1607">
        <w:rPr>
          <w:rFonts w:ascii="Times New Roman" w:hAnsi="Times New Roman" w:cs="Times New Roman"/>
        </w:rPr>
        <w:t xml:space="preserve"> Metric, Dimension, and Scenario classes to manage data centrally.</w:t>
      </w:r>
    </w:p>
    <w:p w14:paraId="3D7535F4" w14:textId="77777777" w:rsidR="002D1607" w:rsidRPr="002D1607" w:rsidRDefault="002D1607" w:rsidP="002D16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lastRenderedPageBreak/>
        <w:t>View Layer:</w:t>
      </w:r>
      <w:r w:rsidRPr="002D1607">
        <w:rPr>
          <w:rFonts w:ascii="Times New Roman" w:hAnsi="Times New Roman" w:cs="Times New Roman"/>
        </w:rPr>
        <w:t xml:space="preserve"> MainFrame (JFrame), StepPanel (Abstract JPanel), and specialized panels for each step (e.g., ProfilePanel).</w:t>
      </w:r>
    </w:p>
    <w:p w14:paraId="27F60856" w14:textId="7E5B5885" w:rsidR="002D1607" w:rsidRPr="002D1607" w:rsidRDefault="002D1607" w:rsidP="002D16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Controller Layer:</w:t>
      </w:r>
      <w:r w:rsidRPr="002D1607">
        <w:rPr>
          <w:rFonts w:ascii="Times New Roman" w:hAnsi="Times New Roman" w:cs="Times New Roman"/>
        </w:rPr>
        <w:t xml:space="preserve"> Classes to handle event listeners and score calculations.</w:t>
      </w:r>
    </w:p>
    <w:p w14:paraId="24AA9FFD" w14:textId="77777777" w:rsidR="002D1607" w:rsidRPr="007E3254" w:rsidRDefault="002D1607" w:rsidP="002D1607">
      <w:pPr>
        <w:pStyle w:val="Balk1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5. Mathematical Logic and Formulas</w:t>
      </w:r>
    </w:p>
    <w:p w14:paraId="40C87118" w14:textId="77777777" w:rsidR="002D1607" w:rsidRPr="007E3254" w:rsidRDefault="002D1607" w:rsidP="002D1607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5.1. Metric Score Calculation</w:t>
      </w:r>
    </w:p>
    <w:p w14:paraId="64A78ACC" w14:textId="77777777" w:rsidR="002D1607" w:rsidRPr="002D1607" w:rsidRDefault="002D1607" w:rsidP="002D1607">
      <w:p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</w:rPr>
        <w:t>Scores are calculated based on the metric direction:</w:t>
      </w:r>
    </w:p>
    <w:p w14:paraId="0A848F3A" w14:textId="77777777" w:rsidR="002D1607" w:rsidRPr="002D1607" w:rsidRDefault="002D1607" w:rsidP="002D16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Higher is Better:</w:t>
      </w:r>
    </w:p>
    <w:p w14:paraId="1A7752C1" w14:textId="7DF966BB" w:rsidR="002D1607" w:rsidRPr="002D1607" w:rsidRDefault="00DF54CB" w:rsidP="002D160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score=1+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value-min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- min</m:t>
                      </m:r>
                    </m:e>
                  </m:func>
                </m:den>
              </m:f>
            </m:e>
          </m:d>
          <m:r>
            <w:rPr>
              <w:rFonts w:ascii="Cambria Math" w:hAnsi="Cambria Math" w:cs="Times New Roman"/>
            </w:rPr>
            <m:t>×4</m:t>
          </m:r>
        </m:oMath>
      </m:oMathPara>
    </w:p>
    <w:p w14:paraId="6EAE6FCE" w14:textId="77777777" w:rsidR="002D1607" w:rsidRPr="002D1607" w:rsidRDefault="002D1607" w:rsidP="002D16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Lower is Better:</w:t>
      </w:r>
    </w:p>
    <w:p w14:paraId="35042CCB" w14:textId="5A73AA43" w:rsidR="002D1607" w:rsidRPr="002D1607" w:rsidRDefault="00DF54CB" w:rsidP="002D160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score=5-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value-min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- min</m:t>
                      </m:r>
                    </m:e>
                  </m:func>
                </m:den>
              </m:f>
            </m:e>
          </m:d>
          <m:r>
            <w:rPr>
              <w:rFonts w:ascii="Cambria Math" w:hAnsi="Cambria Math" w:cs="Times New Roman"/>
            </w:rPr>
            <m:t>×4</m:t>
          </m:r>
        </m:oMath>
      </m:oMathPara>
    </w:p>
    <w:p w14:paraId="7C37446E" w14:textId="77777777" w:rsidR="002D1607" w:rsidRPr="007E3254" w:rsidRDefault="002D1607" w:rsidP="002D1607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5.2. Dimension Score (Weighted Average)</w:t>
      </w:r>
    </w:p>
    <w:p w14:paraId="6F49243F" w14:textId="136C395A" w:rsidR="002D1607" w:rsidRPr="002D1607" w:rsidRDefault="00DF54CB" w:rsidP="002D160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dimensionScore=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(metricScore ×metricCoefficient)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(metricCoefficient)</m:t>
                  </m:r>
                </m:e>
              </m:nary>
            </m:den>
          </m:f>
        </m:oMath>
      </m:oMathPara>
    </w:p>
    <w:p w14:paraId="6400817E" w14:textId="77777777" w:rsidR="002D1607" w:rsidRPr="007E3254" w:rsidRDefault="002D1607" w:rsidP="002D1607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5.3. Gap Analysis</w:t>
      </w:r>
    </w:p>
    <w:p w14:paraId="02749B50" w14:textId="77777777" w:rsidR="002D1607" w:rsidRPr="002D1607" w:rsidRDefault="002D1607" w:rsidP="002D1607">
      <w:p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</w:rPr>
        <w:t>The gap is identified by the difference between the maximum possible score (5.0) and the dimension score:</w:t>
      </w:r>
    </w:p>
    <w:p w14:paraId="4E770C0D" w14:textId="77777777" w:rsidR="002D1607" w:rsidRPr="002D1607" w:rsidRDefault="002D1607" w:rsidP="002D16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Gap value:</w:t>
      </w:r>
    </w:p>
    <w:p w14:paraId="48162D36" w14:textId="3D344628" w:rsidR="002D1607" w:rsidRPr="002D1607" w:rsidRDefault="003D5ADE" w:rsidP="002D160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5.0-score</m:t>
          </m:r>
        </m:oMath>
      </m:oMathPara>
    </w:p>
    <w:p w14:paraId="15D13CF9" w14:textId="7A230524" w:rsidR="002D1607" w:rsidRPr="002D1607" w:rsidRDefault="002D1607" w:rsidP="002D1607">
      <w:pPr>
        <w:rPr>
          <w:rFonts w:ascii="Times New Roman" w:hAnsi="Times New Roman" w:cs="Times New Roman"/>
        </w:rPr>
      </w:pPr>
    </w:p>
    <w:p w14:paraId="47E8EF6B" w14:textId="22AD0FD5" w:rsidR="002D1607" w:rsidRPr="007E3254" w:rsidRDefault="002D1607" w:rsidP="002D1607">
      <w:pPr>
        <w:pStyle w:val="Balk1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lastRenderedPageBreak/>
        <w:t>6. User Interface Design (Figma Mockups)</w:t>
      </w:r>
    </w:p>
    <w:p w14:paraId="498887B2" w14:textId="3A84601E" w:rsidR="002D1607" w:rsidRPr="002D1607" w:rsidRDefault="002D1607" w:rsidP="002D1607">
      <w:pPr>
        <w:jc w:val="center"/>
      </w:pPr>
      <w:r>
        <w:drawing>
          <wp:inline distT="0" distB="0" distL="0" distR="0" wp14:anchorId="50C5CBFC" wp14:editId="4E97C40E">
            <wp:extent cx="4643437" cy="3578933"/>
            <wp:effectExtent l="0" t="0" r="5080" b="2540"/>
            <wp:docPr id="114159170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163" cy="36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6D31D141" wp14:editId="3F7A36DE">
            <wp:extent cx="4639597" cy="3571875"/>
            <wp:effectExtent l="0" t="0" r="8890" b="0"/>
            <wp:docPr id="57662068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324" cy="358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6750FC9A" wp14:editId="2687B6BD">
            <wp:extent cx="4910137" cy="3731379"/>
            <wp:effectExtent l="0" t="0" r="5080" b="2540"/>
            <wp:docPr id="169648024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357" cy="373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E448012" wp14:editId="415CF74A">
            <wp:extent cx="4937015" cy="3752850"/>
            <wp:effectExtent l="0" t="0" r="0" b="0"/>
            <wp:docPr id="14983824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162" cy="376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666B388E" wp14:editId="291C650A">
            <wp:extent cx="4743450" cy="3640310"/>
            <wp:effectExtent l="0" t="0" r="0" b="0"/>
            <wp:docPr id="76280507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399" cy="365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CD807" w14:textId="77777777" w:rsidR="002D1607" w:rsidRPr="007E3254" w:rsidRDefault="002D1607" w:rsidP="002D1607">
      <w:p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Step 1 - Profile Screen:</w:t>
      </w:r>
      <w:r w:rsidRPr="002D1607">
        <w:rPr>
          <w:rFonts w:ascii="Times New Roman" w:hAnsi="Times New Roman" w:cs="Times New Roman"/>
        </w:rPr>
        <w:t xml:space="preserve"> Includes input validation and user-friendly warnings. </w:t>
      </w:r>
    </w:p>
    <w:p w14:paraId="4E35B363" w14:textId="065E659C" w:rsidR="002D1607" w:rsidRPr="002D1607" w:rsidRDefault="002D1607" w:rsidP="002D1607">
      <w:p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  <w:b/>
          <w:bCs/>
        </w:rPr>
        <w:t>Step 5 - Analysis Screen:</w:t>
      </w:r>
      <w:r w:rsidRPr="002D1607">
        <w:rPr>
          <w:rFonts w:ascii="Times New Roman" w:hAnsi="Times New Roman" w:cs="Times New Roman"/>
        </w:rPr>
        <w:t xml:space="preserve"> Features a Step Indicator, JProgressBars for scores, a Radar Chart (Bonus), and Gap Analysis labels.</w:t>
      </w:r>
    </w:p>
    <w:p w14:paraId="7D2FBCCB" w14:textId="7A2BB747" w:rsidR="002D1607" w:rsidRPr="002D1607" w:rsidRDefault="002D1607" w:rsidP="002D1607">
      <w:pPr>
        <w:rPr>
          <w:rFonts w:ascii="Times New Roman" w:hAnsi="Times New Roman" w:cs="Times New Roman"/>
        </w:rPr>
      </w:pPr>
    </w:p>
    <w:p w14:paraId="2B6AC42A" w14:textId="77777777" w:rsidR="002D1607" w:rsidRPr="007E3254" w:rsidRDefault="002D1607" w:rsidP="002D1607">
      <w:pPr>
        <w:pStyle w:val="Balk1"/>
        <w:rPr>
          <w:rFonts w:ascii="Times New Roman" w:hAnsi="Times New Roman" w:cs="Times New Roman"/>
          <w:sz w:val="24"/>
          <w:szCs w:val="24"/>
        </w:rPr>
      </w:pPr>
      <w:r w:rsidRPr="007E3254">
        <w:rPr>
          <w:rFonts w:ascii="Times New Roman" w:hAnsi="Times New Roman" w:cs="Times New Roman"/>
          <w:sz w:val="24"/>
          <w:szCs w:val="24"/>
        </w:rPr>
        <w:t>7. Implementation Plan</w:t>
      </w:r>
    </w:p>
    <w:p w14:paraId="39F44205" w14:textId="77777777" w:rsidR="002D1607" w:rsidRPr="002D1607" w:rsidRDefault="002D1607" w:rsidP="002D1607">
      <w:pPr>
        <w:rPr>
          <w:rFonts w:ascii="Times New Roman" w:hAnsi="Times New Roman" w:cs="Times New Roman"/>
        </w:rPr>
      </w:pPr>
      <w:r w:rsidRPr="002D1607">
        <w:rPr>
          <w:rFonts w:ascii="Times New Roman" w:hAnsi="Times New Roman" w:cs="Times New Roman"/>
        </w:rPr>
        <w:t>The project will be pushed to a public GitHub repository with a complete commit history. Standard Java SE components like ArrayList and HashMap will be used for data management.</w:t>
      </w:r>
    </w:p>
    <w:p w14:paraId="7132C48E" w14:textId="77777777" w:rsidR="00DC1A18" w:rsidRDefault="00DC1A18"/>
    <w:sectPr w:rsidR="00DC1A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B6A7F"/>
    <w:multiLevelType w:val="multilevel"/>
    <w:tmpl w:val="B8C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A3F42"/>
    <w:multiLevelType w:val="multilevel"/>
    <w:tmpl w:val="313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66CC8"/>
    <w:multiLevelType w:val="multilevel"/>
    <w:tmpl w:val="1A5A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83AF9"/>
    <w:multiLevelType w:val="multilevel"/>
    <w:tmpl w:val="57F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E1B3B"/>
    <w:multiLevelType w:val="multilevel"/>
    <w:tmpl w:val="CBE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55E60"/>
    <w:multiLevelType w:val="multilevel"/>
    <w:tmpl w:val="8506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909654">
    <w:abstractNumId w:val="2"/>
  </w:num>
  <w:num w:numId="2" w16cid:durableId="1017390914">
    <w:abstractNumId w:val="4"/>
  </w:num>
  <w:num w:numId="3" w16cid:durableId="812253431">
    <w:abstractNumId w:val="0"/>
  </w:num>
  <w:num w:numId="4" w16cid:durableId="1468813360">
    <w:abstractNumId w:val="1"/>
  </w:num>
  <w:num w:numId="5" w16cid:durableId="1805464621">
    <w:abstractNumId w:val="5"/>
  </w:num>
  <w:num w:numId="6" w16cid:durableId="645280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1DE"/>
    <w:rsid w:val="0007467F"/>
    <w:rsid w:val="002D1607"/>
    <w:rsid w:val="003D5ADE"/>
    <w:rsid w:val="007E3254"/>
    <w:rsid w:val="009C305C"/>
    <w:rsid w:val="00AA21DE"/>
    <w:rsid w:val="00B22880"/>
    <w:rsid w:val="00C34D56"/>
    <w:rsid w:val="00CA79B7"/>
    <w:rsid w:val="00DC1A18"/>
    <w:rsid w:val="00DF54CB"/>
    <w:rsid w:val="00E17495"/>
    <w:rsid w:val="00EA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B5DD7"/>
  <w15:chartTrackingRefBased/>
  <w15:docId w15:val="{CB8354D0-035A-4D5C-B2E8-0D9C7E66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AA2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A2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A2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A2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A2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A2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A2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A2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A2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A21D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A21D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A21DE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A21D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A21DE"/>
    <w:rPr>
      <w:rFonts w:eastAsiaTheme="majorEastAsia" w:cstheme="majorBidi"/>
      <w:noProof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A21D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A21DE"/>
    <w:rPr>
      <w:rFonts w:eastAsiaTheme="majorEastAsia" w:cstheme="majorBidi"/>
      <w:noProof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A21D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A21DE"/>
    <w:rPr>
      <w:rFonts w:eastAsiaTheme="majorEastAsia" w:cstheme="majorBidi"/>
      <w:noProof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A2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A21D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A2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A21D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A2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A21DE"/>
    <w:rPr>
      <w:i/>
      <w:iCs/>
      <w:noProof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A21D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A21D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A2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A21DE"/>
    <w:rPr>
      <w:i/>
      <w:iCs/>
      <w:noProof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A21DE"/>
    <w:rPr>
      <w:b/>
      <w:bCs/>
      <w:smallCaps/>
      <w:color w:val="0F4761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2D16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Çiğdem Tapkan</dc:creator>
  <cp:keywords/>
  <dc:description/>
  <cp:lastModifiedBy>Çiğdem Tapkan</cp:lastModifiedBy>
  <cp:revision>8</cp:revision>
  <dcterms:created xsi:type="dcterms:W3CDTF">2026-03-30T17:27:00Z</dcterms:created>
  <dcterms:modified xsi:type="dcterms:W3CDTF">2026-03-30T17:46:00Z</dcterms:modified>
</cp:coreProperties>
</file>