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62025" w14:textId="77777777" w:rsidR="00EE1727" w:rsidRDefault="00D3489A">
      <w:pPr>
        <w:pStyle w:val="GvdeMetni"/>
        <w:spacing w:before="40"/>
        <w:ind w:left="102" w:firstLine="0"/>
      </w:pPr>
      <w:r>
        <w:t>YAZILIM</w:t>
      </w:r>
      <w:r>
        <w:rPr>
          <w:spacing w:val="-5"/>
        </w:rPr>
        <w:t xml:space="preserve"> </w:t>
      </w:r>
      <w:r>
        <w:t>KULLANIM</w:t>
      </w:r>
      <w:r>
        <w:rPr>
          <w:spacing w:val="-5"/>
        </w:rPr>
        <w:t xml:space="preserve"> </w:t>
      </w:r>
      <w:r>
        <w:rPr>
          <w:spacing w:val="-2"/>
        </w:rPr>
        <w:t>SÖZLEŞMESİ</w:t>
      </w:r>
    </w:p>
    <w:p w14:paraId="1B7C0283" w14:textId="77777777" w:rsidR="00EE1727" w:rsidRDefault="00D3489A">
      <w:pPr>
        <w:pStyle w:val="Balk1"/>
        <w:numPr>
          <w:ilvl w:val="0"/>
          <w:numId w:val="1"/>
        </w:numPr>
        <w:tabs>
          <w:tab w:val="left" w:pos="323"/>
        </w:tabs>
        <w:spacing w:before="180"/>
        <w:ind w:left="323" w:hanging="221"/>
        <w:jc w:val="both"/>
      </w:pPr>
      <w:r>
        <w:rPr>
          <w:spacing w:val="-4"/>
        </w:rPr>
        <w:t>UYARI</w:t>
      </w:r>
    </w:p>
    <w:p w14:paraId="7F79119C" w14:textId="77777777" w:rsidR="00EE1727" w:rsidRDefault="00D3489A">
      <w:pPr>
        <w:pStyle w:val="GvdeMetni"/>
        <w:spacing w:before="181" w:line="259" w:lineRule="auto"/>
        <w:ind w:right="104"/>
      </w:pPr>
      <w:r>
        <w:t>DİKKAT!</w:t>
      </w:r>
      <w:r>
        <w:rPr>
          <w:spacing w:val="-2"/>
        </w:rPr>
        <w:t xml:space="preserve"> </w:t>
      </w:r>
      <w:r>
        <w:t>BİR</w:t>
      </w:r>
      <w:r>
        <w:rPr>
          <w:spacing w:val="-2"/>
        </w:rPr>
        <w:t xml:space="preserve"> </w:t>
      </w:r>
      <w:r>
        <w:t>SÖZLEŞMEYE</w:t>
      </w:r>
      <w:r>
        <w:rPr>
          <w:spacing w:val="-2"/>
        </w:rPr>
        <w:t xml:space="preserve"> </w:t>
      </w:r>
      <w:r>
        <w:t>TARAF</w:t>
      </w:r>
      <w:r>
        <w:rPr>
          <w:spacing w:val="-2"/>
        </w:rPr>
        <w:t xml:space="preserve"> </w:t>
      </w:r>
      <w:r>
        <w:t>OLMA</w:t>
      </w:r>
      <w:r>
        <w:rPr>
          <w:spacing w:val="-2"/>
        </w:rPr>
        <w:t xml:space="preserve"> </w:t>
      </w:r>
      <w:r>
        <w:t>YOLUNDA</w:t>
      </w:r>
      <w:r>
        <w:rPr>
          <w:spacing w:val="-2"/>
        </w:rPr>
        <w:t xml:space="preserve"> </w:t>
      </w:r>
      <w:r>
        <w:t>İLERLEMEKTESİNİZ.</w:t>
      </w:r>
      <w:r>
        <w:rPr>
          <w:spacing w:val="-4"/>
        </w:rPr>
        <w:t xml:space="preserve"> </w:t>
      </w:r>
      <w:r>
        <w:t>İŞBU</w:t>
      </w:r>
      <w:r>
        <w:rPr>
          <w:spacing w:val="-3"/>
        </w:rPr>
        <w:t xml:space="preserve"> </w:t>
      </w:r>
      <w:r>
        <w:t>METİN,</w:t>
      </w:r>
      <w:r>
        <w:rPr>
          <w:spacing w:val="-2"/>
        </w:rPr>
        <w:t xml:space="preserve"> </w:t>
      </w:r>
      <w:r w:rsidR="00950AF9">
        <w:t>CİHAN SULU</w:t>
      </w:r>
      <w:r>
        <w:rPr>
          <w:spacing w:val="-2"/>
        </w:rPr>
        <w:t xml:space="preserve"> </w:t>
      </w:r>
      <w:r>
        <w:t>İLE TARAFINIZDA</w:t>
      </w:r>
      <w:r>
        <w:rPr>
          <w:spacing w:val="-1"/>
        </w:rPr>
        <w:t xml:space="preserve"> </w:t>
      </w:r>
      <w:r>
        <w:t>KURULMASI</w:t>
      </w:r>
      <w:r>
        <w:rPr>
          <w:spacing w:val="-3"/>
        </w:rPr>
        <w:t xml:space="preserve"> </w:t>
      </w:r>
      <w:r>
        <w:t>ÖNGÖRÜLEN</w:t>
      </w:r>
      <w:r>
        <w:rPr>
          <w:spacing w:val="-1"/>
        </w:rPr>
        <w:t xml:space="preserve"> </w:t>
      </w:r>
      <w:r>
        <w:t>SÖZLEŞMENİN</w:t>
      </w:r>
      <w:r>
        <w:rPr>
          <w:spacing w:val="-2"/>
        </w:rPr>
        <w:t xml:space="preserve"> </w:t>
      </w:r>
      <w:r>
        <w:t>İCAP(ÖNERİ)</w:t>
      </w:r>
      <w:r>
        <w:rPr>
          <w:spacing w:val="-1"/>
        </w:rPr>
        <w:t xml:space="preserve"> </w:t>
      </w:r>
      <w:r>
        <w:t>BEYANIDIR.</w:t>
      </w:r>
      <w:r>
        <w:rPr>
          <w:spacing w:val="-4"/>
        </w:rPr>
        <w:t xml:space="preserve"> </w:t>
      </w:r>
      <w:r>
        <w:t>İLERİDE</w:t>
      </w:r>
      <w:r>
        <w:rPr>
          <w:spacing w:val="-1"/>
        </w:rPr>
        <w:t xml:space="preserve"> </w:t>
      </w:r>
      <w:r>
        <w:t>SÖZLEŞMEYE DÖNÜŞECEK</w:t>
      </w:r>
      <w:r>
        <w:rPr>
          <w:spacing w:val="-4"/>
        </w:rPr>
        <w:t xml:space="preserve"> </w:t>
      </w:r>
      <w:r>
        <w:t>İŞBU</w:t>
      </w:r>
      <w:r>
        <w:rPr>
          <w:spacing w:val="-4"/>
        </w:rPr>
        <w:t xml:space="preserve"> </w:t>
      </w:r>
      <w:r>
        <w:t>İCAP</w:t>
      </w:r>
      <w:r>
        <w:rPr>
          <w:spacing w:val="-6"/>
        </w:rPr>
        <w:t xml:space="preserve"> </w:t>
      </w:r>
      <w:r>
        <w:t>METNİ</w:t>
      </w:r>
      <w:r>
        <w:rPr>
          <w:spacing w:val="-5"/>
        </w:rPr>
        <w:t xml:space="preserve"> </w:t>
      </w:r>
      <w:r>
        <w:t>VE</w:t>
      </w:r>
      <w:r>
        <w:rPr>
          <w:spacing w:val="-4"/>
        </w:rPr>
        <w:t xml:space="preserve"> </w:t>
      </w:r>
      <w:r>
        <w:t>İÇERDİĞİ</w:t>
      </w:r>
      <w:r>
        <w:rPr>
          <w:spacing w:val="-5"/>
        </w:rPr>
        <w:t xml:space="preserve"> </w:t>
      </w:r>
      <w:r>
        <w:t>İRADE</w:t>
      </w:r>
      <w:r>
        <w:rPr>
          <w:spacing w:val="-4"/>
        </w:rPr>
        <w:t xml:space="preserve"> </w:t>
      </w:r>
      <w:r>
        <w:t>BEYANI,</w:t>
      </w:r>
      <w:r>
        <w:rPr>
          <w:spacing w:val="-5"/>
        </w:rPr>
        <w:t xml:space="preserve"> </w:t>
      </w:r>
      <w:r>
        <w:t>SADECE</w:t>
      </w:r>
      <w:r>
        <w:rPr>
          <w:spacing w:val="-4"/>
        </w:rPr>
        <w:t xml:space="preserve"> </w:t>
      </w:r>
      <w:r>
        <w:t>SİZE</w:t>
      </w:r>
      <w:r>
        <w:rPr>
          <w:spacing w:val="-4"/>
        </w:rPr>
        <w:t xml:space="preserve"> </w:t>
      </w:r>
      <w:r w:rsidR="00950AF9">
        <w:t>CİHAN SULU</w:t>
      </w:r>
      <w:r>
        <w:t>’N</w:t>
      </w:r>
      <w:r w:rsidR="00950AF9">
        <w:t>U</w:t>
      </w:r>
      <w:r>
        <w:t>N</w:t>
      </w:r>
      <w:r>
        <w:rPr>
          <w:spacing w:val="-5"/>
        </w:rPr>
        <w:t xml:space="preserve"> </w:t>
      </w:r>
      <w:r>
        <w:t xml:space="preserve">SUNDUĞU HİZMETLERİ KULLANMA AMACIYLA KULLANICI HESABI OLUŞTURURKEN YA DA KURULUM AŞAMASINDA OKUNMAK YOLUYLA SİZ MUHATABA VARMASI ŞARTIYLA VE </w:t>
      </w:r>
      <w:r w:rsidR="00950AF9">
        <w:t>CİHAN SULU</w:t>
      </w:r>
      <w:r>
        <w:t xml:space="preserve"> TARAFINDAN</w:t>
      </w:r>
      <w:r>
        <w:rPr>
          <w:spacing w:val="-13"/>
        </w:rPr>
        <w:t xml:space="preserve"> </w:t>
      </w:r>
      <w:r>
        <w:t>DEĞİŞTİRİLENE</w:t>
      </w:r>
      <w:r>
        <w:rPr>
          <w:spacing w:val="-12"/>
        </w:rPr>
        <w:t xml:space="preserve"> </w:t>
      </w:r>
      <w:r>
        <w:t>YA</w:t>
      </w:r>
      <w:r>
        <w:rPr>
          <w:spacing w:val="-13"/>
        </w:rPr>
        <w:t xml:space="preserve"> </w:t>
      </w:r>
      <w:r>
        <w:t>DA</w:t>
      </w:r>
      <w:r>
        <w:rPr>
          <w:spacing w:val="-12"/>
        </w:rPr>
        <w:t xml:space="preserve"> </w:t>
      </w:r>
      <w:r>
        <w:t>TARAFINIZCA</w:t>
      </w:r>
      <w:r>
        <w:rPr>
          <w:spacing w:val="-13"/>
        </w:rPr>
        <w:t xml:space="preserve"> </w:t>
      </w:r>
      <w:r>
        <w:t>DERHAL</w:t>
      </w:r>
      <w:r>
        <w:rPr>
          <w:spacing w:val="-12"/>
        </w:rPr>
        <w:t xml:space="preserve"> </w:t>
      </w:r>
      <w:r>
        <w:t>KABUL</w:t>
      </w:r>
      <w:r>
        <w:rPr>
          <w:spacing w:val="-13"/>
        </w:rPr>
        <w:t xml:space="preserve"> </w:t>
      </w:r>
      <w:r>
        <w:t>BEYANINDA</w:t>
      </w:r>
      <w:r>
        <w:rPr>
          <w:spacing w:val="-12"/>
        </w:rPr>
        <w:t xml:space="preserve"> </w:t>
      </w:r>
      <w:r>
        <w:t>BULUNULABİLECEK</w:t>
      </w:r>
      <w:r>
        <w:rPr>
          <w:spacing w:val="-12"/>
        </w:rPr>
        <w:t xml:space="preserve"> </w:t>
      </w:r>
      <w:r>
        <w:t>SÜRE KADAR BAĞLAYICIDIR. İŞBU İCABIMIZA YÖNELİK AÇIK(SARİH) YA DA ZIMNİ(ÖRTÜLÜ) KABULÜNÜZÜ İÇERİR İRADE BEYANINIZIN TARAFIMIZA HER TÜRLÜ YOL VE ARAÇLA ULAŞIMI, 6098 SAYILI TÜRK BORÇLAR KANUNU(TBK) İLGİLİ MADDELER UYARINCA HER İKİ TARAFI BAĞLAYAN BİR SÖZLEŞME OLUŞTURACAKTIR.</w:t>
      </w:r>
      <w:r>
        <w:rPr>
          <w:spacing w:val="-4"/>
        </w:rPr>
        <w:t xml:space="preserve"> </w:t>
      </w:r>
      <w:r>
        <w:t>BU</w:t>
      </w:r>
      <w:r>
        <w:rPr>
          <w:spacing w:val="-3"/>
        </w:rPr>
        <w:t xml:space="preserve"> </w:t>
      </w:r>
      <w:r>
        <w:t>BAĞLAMDA</w:t>
      </w:r>
      <w:r>
        <w:rPr>
          <w:spacing w:val="-3"/>
        </w:rPr>
        <w:t xml:space="preserve"> </w:t>
      </w:r>
      <w:r>
        <w:t>ÖRNEK</w:t>
      </w:r>
      <w:r>
        <w:rPr>
          <w:spacing w:val="-2"/>
        </w:rPr>
        <w:t xml:space="preserve"> </w:t>
      </w:r>
      <w:r>
        <w:t>OLARAK</w:t>
      </w:r>
      <w:r>
        <w:rPr>
          <w:spacing w:val="-3"/>
        </w:rPr>
        <w:t xml:space="preserve"> </w:t>
      </w:r>
      <w:r>
        <w:t>ANCAK SAYILANLARLA</w:t>
      </w:r>
      <w:r>
        <w:rPr>
          <w:spacing w:val="-1"/>
        </w:rPr>
        <w:t xml:space="preserve"> </w:t>
      </w:r>
      <w:r>
        <w:t>SINIRLI</w:t>
      </w:r>
      <w:r>
        <w:rPr>
          <w:spacing w:val="-6"/>
        </w:rPr>
        <w:t xml:space="preserve"> </w:t>
      </w:r>
      <w:r>
        <w:t>OLMAMAK</w:t>
      </w:r>
      <w:r>
        <w:rPr>
          <w:spacing w:val="-3"/>
        </w:rPr>
        <w:t xml:space="preserve"> </w:t>
      </w:r>
      <w:r>
        <w:t>KOŞULU İLE; YAZILIMI BİLGİSAYARINIZA İNDİRMEK, YAZILIMI KULLANMAK, BU İCAP KABUL EDİLMEDEN OLUŞMAYAN KULLANICI HESABINI İLGİLİ KUTUCUĞU TİKLEYEREK OLUŞTURMAK GİBİ ONAYLAYICI EYLEMLER KANUNEN İŞBU İCAP METNİNİN OKUNUP KABUL EDİLDİĞİ ANLAMLARINA GELECEKTİR. YAZILIMIN İŞBU İCAP METNİ KABUL EDİLMEDEN YA DA İŞBU METNE AYKIRI ŞEKİLDE KULLANILMASI HUKUKİ VE CEZAİ SORUMLULUĞU BERABERİNDE GETİRECEKTİR.</w:t>
      </w:r>
    </w:p>
    <w:p w14:paraId="62A58C73" w14:textId="77777777" w:rsidR="00EE1727" w:rsidRDefault="00D3489A">
      <w:pPr>
        <w:pStyle w:val="Balk1"/>
        <w:numPr>
          <w:ilvl w:val="0"/>
          <w:numId w:val="1"/>
        </w:numPr>
        <w:tabs>
          <w:tab w:val="left" w:pos="321"/>
        </w:tabs>
        <w:spacing w:before="140"/>
        <w:ind w:left="321" w:hanging="219"/>
        <w:jc w:val="both"/>
      </w:pPr>
      <w:r>
        <w:rPr>
          <w:spacing w:val="-2"/>
        </w:rPr>
        <w:t>TANIMLAR</w:t>
      </w:r>
    </w:p>
    <w:p w14:paraId="0409FE82" w14:textId="77777777" w:rsidR="00EE1727" w:rsidRDefault="00D3489A">
      <w:pPr>
        <w:pStyle w:val="ListeParagraf"/>
        <w:numPr>
          <w:ilvl w:val="1"/>
          <w:numId w:val="1"/>
        </w:numPr>
        <w:tabs>
          <w:tab w:val="left" w:pos="111"/>
          <w:tab w:val="left" w:pos="470"/>
        </w:tabs>
        <w:spacing w:line="259" w:lineRule="auto"/>
        <w:ind w:right="103" w:hanging="10"/>
        <w:jc w:val="both"/>
      </w:pPr>
      <w:r>
        <w:t>“LİSANS”:</w:t>
      </w:r>
      <w:r>
        <w:rPr>
          <w:spacing w:val="-13"/>
        </w:rPr>
        <w:t xml:space="preserve"> </w:t>
      </w:r>
      <w:r w:rsidR="00130AE5">
        <w:t>YÜKLENİCİ</w:t>
      </w:r>
      <w:r>
        <w:rPr>
          <w:spacing w:val="-13"/>
        </w:rPr>
        <w:t xml:space="preserve"> </w:t>
      </w:r>
      <w:r>
        <w:t>tarafından</w:t>
      </w:r>
      <w:r>
        <w:rPr>
          <w:spacing w:val="-12"/>
        </w:rPr>
        <w:t xml:space="preserve"> </w:t>
      </w:r>
      <w:r>
        <w:t>sağlanan</w:t>
      </w:r>
      <w:r>
        <w:rPr>
          <w:spacing w:val="-13"/>
        </w:rPr>
        <w:t xml:space="preserve"> </w:t>
      </w:r>
      <w:r w:rsidR="00950AF9">
        <w:t>ENTEGİO</w:t>
      </w:r>
      <w:r>
        <w:rPr>
          <w:spacing w:val="3"/>
        </w:rPr>
        <w:t xml:space="preserve"> </w:t>
      </w:r>
      <w:r>
        <w:t>adlı</w:t>
      </w:r>
      <w:r>
        <w:rPr>
          <w:spacing w:val="-12"/>
        </w:rPr>
        <w:t xml:space="preserve"> </w:t>
      </w:r>
      <w:r>
        <w:t xml:space="preserve">yazılımlardan ve/veya arayüzlerden bir, iki ya da tümünü, sadece </w:t>
      </w:r>
      <w:r w:rsidR="00130AE5">
        <w:t>YÜKLENİCİ</w:t>
      </w:r>
      <w:r>
        <w:t xml:space="preserve"> tarafından sağlanan kullanıcı arayüzleri ile, işbu sözleşmeye uygun olarak ve özellikle 8 numaralı başlığında yazılı amaçlarla, 5 numaralı</w:t>
      </w:r>
      <w:r>
        <w:rPr>
          <w:spacing w:val="-9"/>
        </w:rPr>
        <w:t xml:space="preserve"> </w:t>
      </w:r>
      <w:r>
        <w:t>başlığında</w:t>
      </w:r>
      <w:r>
        <w:rPr>
          <w:spacing w:val="-9"/>
        </w:rPr>
        <w:t xml:space="preserve"> </w:t>
      </w:r>
      <w:r>
        <w:t>yazılı</w:t>
      </w:r>
      <w:r>
        <w:rPr>
          <w:spacing w:val="-9"/>
        </w:rPr>
        <w:t xml:space="preserve"> </w:t>
      </w:r>
      <w:r>
        <w:t>şekilde,</w:t>
      </w:r>
      <w:r>
        <w:rPr>
          <w:spacing w:val="-11"/>
        </w:rPr>
        <w:t xml:space="preserve"> </w:t>
      </w:r>
      <w:r>
        <w:t>4</w:t>
      </w:r>
      <w:r>
        <w:rPr>
          <w:spacing w:val="-8"/>
        </w:rPr>
        <w:t xml:space="preserve"> </w:t>
      </w:r>
      <w:r>
        <w:t>numaralı</w:t>
      </w:r>
      <w:r>
        <w:rPr>
          <w:spacing w:val="-9"/>
        </w:rPr>
        <w:t xml:space="preserve"> </w:t>
      </w:r>
      <w:r>
        <w:t>başlığında</w:t>
      </w:r>
      <w:r>
        <w:rPr>
          <w:spacing w:val="-9"/>
        </w:rPr>
        <w:t xml:space="preserve"> </w:t>
      </w:r>
      <w:r>
        <w:t>belirtilen</w:t>
      </w:r>
      <w:r>
        <w:rPr>
          <w:spacing w:val="-9"/>
        </w:rPr>
        <w:t xml:space="preserve"> </w:t>
      </w:r>
      <w:r>
        <w:t>periyodik</w:t>
      </w:r>
      <w:r>
        <w:rPr>
          <w:spacing w:val="-11"/>
        </w:rPr>
        <w:t xml:space="preserve"> </w:t>
      </w:r>
      <w:r>
        <w:t>ücret</w:t>
      </w:r>
      <w:r>
        <w:rPr>
          <w:spacing w:val="-13"/>
        </w:rPr>
        <w:t xml:space="preserve"> </w:t>
      </w:r>
      <w:r>
        <w:t>karşılığında</w:t>
      </w:r>
      <w:r>
        <w:rPr>
          <w:spacing w:val="-8"/>
        </w:rPr>
        <w:t xml:space="preserve"> </w:t>
      </w:r>
      <w:r>
        <w:t>ve</w:t>
      </w:r>
      <w:r>
        <w:rPr>
          <w:spacing w:val="-11"/>
        </w:rPr>
        <w:t xml:space="preserve"> </w:t>
      </w:r>
      <w:r>
        <w:t>ödeme biçimlerinde ve süreler dahilinde, 6 numaralı başlıkta kararlaştırılan sınırlarla, temelli devir anlamına gelmemek şartıyla ve hiçbir şekilde münhasırlık (tekellik) yaratmayacak şekilde kullanılması hakkının işbu borç ilişkisi kapsamında tanınmasıdır.</w:t>
      </w:r>
    </w:p>
    <w:p w14:paraId="0E7575D4" w14:textId="77777777" w:rsidR="00EE1727" w:rsidRDefault="00D3489A">
      <w:pPr>
        <w:pStyle w:val="ListeParagraf"/>
        <w:numPr>
          <w:ilvl w:val="1"/>
          <w:numId w:val="1"/>
        </w:numPr>
        <w:tabs>
          <w:tab w:val="left" w:pos="483"/>
        </w:tabs>
        <w:spacing w:before="152"/>
        <w:ind w:left="483" w:hanging="381"/>
      </w:pPr>
      <w:r>
        <w:t>“</w:t>
      </w:r>
      <w:r w:rsidR="00950AF9">
        <w:t>CİHAN SULU</w:t>
      </w:r>
      <w:r>
        <w:t>”</w:t>
      </w:r>
      <w:r>
        <w:rPr>
          <w:spacing w:val="-7"/>
        </w:rPr>
        <w:t xml:space="preserve"> </w:t>
      </w:r>
      <w:r>
        <w:t>ya</w:t>
      </w:r>
      <w:r>
        <w:rPr>
          <w:spacing w:val="-4"/>
        </w:rPr>
        <w:t xml:space="preserve"> </w:t>
      </w:r>
      <w:r>
        <w:t>da</w:t>
      </w:r>
      <w:r>
        <w:rPr>
          <w:spacing w:val="-5"/>
        </w:rPr>
        <w:t xml:space="preserve"> </w:t>
      </w:r>
      <w:r>
        <w:t>YÜKLENİCİ:</w:t>
      </w:r>
      <w:r>
        <w:rPr>
          <w:spacing w:val="-7"/>
        </w:rPr>
        <w:t xml:space="preserve"> </w:t>
      </w:r>
      <w:r w:rsidR="00950AF9">
        <w:t>CİHAN SULU</w:t>
      </w:r>
      <w:r>
        <w:rPr>
          <w:spacing w:val="-7"/>
        </w:rPr>
        <w:t xml:space="preserve"> </w:t>
      </w:r>
      <w:r>
        <w:t>firmasını</w:t>
      </w:r>
      <w:r>
        <w:rPr>
          <w:spacing w:val="-4"/>
        </w:rPr>
        <w:t xml:space="preserve"> </w:t>
      </w:r>
      <w:r>
        <w:rPr>
          <w:spacing w:val="-2"/>
        </w:rPr>
        <w:t>tanımlar.</w:t>
      </w:r>
    </w:p>
    <w:p w14:paraId="4B360D1F" w14:textId="77777777" w:rsidR="00EE1727" w:rsidRDefault="00D3489A">
      <w:pPr>
        <w:pStyle w:val="ListeParagraf"/>
        <w:numPr>
          <w:ilvl w:val="1"/>
          <w:numId w:val="1"/>
        </w:numPr>
        <w:tabs>
          <w:tab w:val="left" w:pos="111"/>
          <w:tab w:val="left" w:pos="512"/>
        </w:tabs>
        <w:spacing w:line="256" w:lineRule="auto"/>
        <w:ind w:right="105" w:hanging="10"/>
        <w:jc w:val="both"/>
      </w:pPr>
      <w:r>
        <w:t>“KULLANICI” ya da “İŞ SAHİBİ”:</w:t>
      </w:r>
      <w:r>
        <w:rPr>
          <w:spacing w:val="40"/>
        </w:rPr>
        <w:t xml:space="preserve"> </w:t>
      </w:r>
      <w:r w:rsidR="00130AE5">
        <w:t>YÜKLENİCİ</w:t>
      </w:r>
      <w:r>
        <w:t>’</w:t>
      </w:r>
      <w:r w:rsidR="00950AF9">
        <w:t xml:space="preserve"> n</w:t>
      </w:r>
      <w:r w:rsidR="00130AE5">
        <w:t>i</w:t>
      </w:r>
      <w:r w:rsidR="00950AF9">
        <w:t>n</w:t>
      </w:r>
      <w:r>
        <w:t xml:space="preserve"> hali hazırda geliştirmiş olup sağladığı yazılımları LİSANS’a</w:t>
      </w:r>
      <w:r>
        <w:rPr>
          <w:spacing w:val="-2"/>
        </w:rPr>
        <w:t xml:space="preserve"> </w:t>
      </w:r>
      <w:r>
        <w:t>uygun</w:t>
      </w:r>
      <w:r>
        <w:rPr>
          <w:spacing w:val="-2"/>
        </w:rPr>
        <w:t xml:space="preserve"> </w:t>
      </w:r>
      <w:r>
        <w:t>şekilde</w:t>
      </w:r>
      <w:r>
        <w:rPr>
          <w:spacing w:val="-1"/>
        </w:rPr>
        <w:t xml:space="preserve"> </w:t>
      </w:r>
      <w:r>
        <w:t>kullanma</w:t>
      </w:r>
      <w:r>
        <w:rPr>
          <w:spacing w:val="-1"/>
        </w:rPr>
        <w:t xml:space="preserve"> </w:t>
      </w:r>
      <w:r>
        <w:t>borcu</w:t>
      </w:r>
      <w:r>
        <w:rPr>
          <w:spacing w:val="-2"/>
        </w:rPr>
        <w:t xml:space="preserve"> </w:t>
      </w:r>
      <w:r>
        <w:t>altına</w:t>
      </w:r>
      <w:r>
        <w:rPr>
          <w:spacing w:val="-1"/>
        </w:rPr>
        <w:t xml:space="preserve"> </w:t>
      </w:r>
      <w:r>
        <w:t>giren</w:t>
      </w:r>
      <w:r>
        <w:rPr>
          <w:spacing w:val="-4"/>
        </w:rPr>
        <w:t xml:space="preserve"> </w:t>
      </w:r>
      <w:r>
        <w:t>ve</w:t>
      </w:r>
      <w:r>
        <w:rPr>
          <w:spacing w:val="-3"/>
        </w:rPr>
        <w:t xml:space="preserve"> </w:t>
      </w:r>
      <w:r>
        <w:t>bu</w:t>
      </w:r>
      <w:r>
        <w:rPr>
          <w:spacing w:val="-2"/>
        </w:rPr>
        <w:t xml:space="preserve"> </w:t>
      </w:r>
      <w:r>
        <w:t>yazılımları</w:t>
      </w:r>
      <w:r>
        <w:rPr>
          <w:spacing w:val="-1"/>
        </w:rPr>
        <w:t xml:space="preserve"> </w:t>
      </w:r>
      <w:r>
        <w:t>gelir</w:t>
      </w:r>
      <w:r>
        <w:rPr>
          <w:spacing w:val="-1"/>
        </w:rPr>
        <w:t xml:space="preserve"> </w:t>
      </w:r>
      <w:r>
        <w:t>elde</w:t>
      </w:r>
      <w:r>
        <w:rPr>
          <w:spacing w:val="-1"/>
        </w:rPr>
        <w:t xml:space="preserve"> </w:t>
      </w:r>
      <w:r>
        <w:t>etme</w:t>
      </w:r>
      <w:r>
        <w:rPr>
          <w:spacing w:val="-1"/>
        </w:rPr>
        <w:t xml:space="preserve"> </w:t>
      </w:r>
      <w:r>
        <w:t>amacıyla</w:t>
      </w:r>
      <w:r>
        <w:rPr>
          <w:spacing w:val="-1"/>
        </w:rPr>
        <w:t xml:space="preserve"> </w:t>
      </w:r>
      <w:r>
        <w:t>kullanan gerçek ya da tüzel kişilerdir.</w:t>
      </w:r>
    </w:p>
    <w:p w14:paraId="73A2468F" w14:textId="77777777" w:rsidR="00EE1727" w:rsidRDefault="00D3489A">
      <w:pPr>
        <w:pStyle w:val="ListeParagraf"/>
        <w:numPr>
          <w:ilvl w:val="1"/>
          <w:numId w:val="1"/>
        </w:numPr>
        <w:tabs>
          <w:tab w:val="left" w:pos="111"/>
          <w:tab w:val="left" w:pos="503"/>
        </w:tabs>
        <w:spacing w:before="163" w:line="259" w:lineRule="auto"/>
        <w:ind w:right="104" w:hanging="10"/>
        <w:jc w:val="both"/>
      </w:pPr>
      <w:r>
        <w:t xml:space="preserve">“YAZILIM”: Sözleşme kapsamında KULLANICI’ya LİSANS’a uygun olarak kullandırılan her tür fikri sınai ve diğer hakları </w:t>
      </w:r>
      <w:r w:rsidR="00130AE5">
        <w:t>YÜKLENİCİ</w:t>
      </w:r>
      <w:r>
        <w:t>’</w:t>
      </w:r>
      <w:r w:rsidR="00950AF9">
        <w:t>y</w:t>
      </w:r>
      <w:r w:rsidR="00130AE5">
        <w:t>e</w:t>
      </w:r>
      <w:r>
        <w:t xml:space="preserve"> ait olan kullanım arayüzlerini; </w:t>
      </w:r>
      <w:r w:rsidR="00130AE5">
        <w:t>YÜKLENİCİ</w:t>
      </w:r>
      <w:r>
        <w:t xml:space="preserve"> tarafından geliştirilen </w:t>
      </w:r>
      <w:r w:rsidR="00950AF9">
        <w:t>ENTEGİO</w:t>
      </w:r>
      <w:r>
        <w:t xml:space="preserve"> isimli makine tarafından okunabilir formdaki bilgisayar </w:t>
      </w:r>
      <w:r>
        <w:rPr>
          <w:spacing w:val="-2"/>
        </w:rPr>
        <w:t>programlarından KULLANICI</w:t>
      </w:r>
      <w:r>
        <w:rPr>
          <w:spacing w:val="1"/>
        </w:rPr>
        <w:t xml:space="preserve"> </w:t>
      </w:r>
      <w:r>
        <w:rPr>
          <w:spacing w:val="-2"/>
        </w:rPr>
        <w:t>tarafından</w:t>
      </w:r>
      <w:r>
        <w:t xml:space="preserve"> </w:t>
      </w:r>
      <w:r>
        <w:rPr>
          <w:spacing w:val="-2"/>
        </w:rPr>
        <w:t>ücreti</w:t>
      </w:r>
      <w:r>
        <w:rPr>
          <w:spacing w:val="2"/>
        </w:rPr>
        <w:t xml:space="preserve"> </w:t>
      </w:r>
      <w:r>
        <w:rPr>
          <w:spacing w:val="-2"/>
        </w:rPr>
        <w:t>karşılığında</w:t>
      </w:r>
      <w:r>
        <w:rPr>
          <w:spacing w:val="1"/>
        </w:rPr>
        <w:t xml:space="preserve"> </w:t>
      </w:r>
      <w:r>
        <w:rPr>
          <w:spacing w:val="-2"/>
        </w:rPr>
        <w:t>LİSANS’a</w:t>
      </w:r>
      <w:r>
        <w:rPr>
          <w:spacing w:val="4"/>
        </w:rPr>
        <w:t xml:space="preserve"> </w:t>
      </w:r>
      <w:r>
        <w:rPr>
          <w:spacing w:val="-2"/>
        </w:rPr>
        <w:t>uygun</w:t>
      </w:r>
      <w:r>
        <w:t xml:space="preserve"> </w:t>
      </w:r>
      <w:r>
        <w:rPr>
          <w:spacing w:val="-2"/>
        </w:rPr>
        <w:t>olarak</w:t>
      </w:r>
      <w:r>
        <w:rPr>
          <w:spacing w:val="3"/>
        </w:rPr>
        <w:t xml:space="preserve"> </w:t>
      </w:r>
      <w:r>
        <w:rPr>
          <w:spacing w:val="-2"/>
        </w:rPr>
        <w:t>kullanılanları</w:t>
      </w:r>
      <w:r>
        <w:rPr>
          <w:spacing w:val="2"/>
        </w:rPr>
        <w:t xml:space="preserve"> </w:t>
      </w:r>
      <w:r>
        <w:rPr>
          <w:spacing w:val="-2"/>
        </w:rPr>
        <w:t>tanımlar.</w:t>
      </w:r>
    </w:p>
    <w:p w14:paraId="3379D629" w14:textId="77777777" w:rsidR="00EE1727" w:rsidRDefault="00D3489A">
      <w:pPr>
        <w:pStyle w:val="ListeParagraf"/>
        <w:numPr>
          <w:ilvl w:val="1"/>
          <w:numId w:val="1"/>
        </w:numPr>
        <w:tabs>
          <w:tab w:val="left" w:pos="483"/>
        </w:tabs>
        <w:spacing w:before="156"/>
        <w:ind w:left="483" w:hanging="381"/>
        <w:jc w:val="both"/>
      </w:pPr>
      <w:r>
        <w:t>“ÜÇÜNCÜ</w:t>
      </w:r>
      <w:r>
        <w:rPr>
          <w:spacing w:val="-9"/>
        </w:rPr>
        <w:t xml:space="preserve"> </w:t>
      </w:r>
      <w:r>
        <w:t>KİŞİ”:</w:t>
      </w:r>
      <w:r>
        <w:rPr>
          <w:spacing w:val="-4"/>
        </w:rPr>
        <w:t xml:space="preserve"> </w:t>
      </w:r>
      <w:r>
        <w:t>Bu</w:t>
      </w:r>
      <w:r>
        <w:rPr>
          <w:spacing w:val="-3"/>
        </w:rPr>
        <w:t xml:space="preserve"> </w:t>
      </w:r>
      <w:r>
        <w:t>borç</w:t>
      </w:r>
      <w:r>
        <w:rPr>
          <w:spacing w:val="-4"/>
        </w:rPr>
        <w:t xml:space="preserve"> </w:t>
      </w:r>
      <w:r>
        <w:t>ilişkisi</w:t>
      </w:r>
      <w:r>
        <w:rPr>
          <w:spacing w:val="-4"/>
        </w:rPr>
        <w:t xml:space="preserve"> </w:t>
      </w:r>
      <w:r>
        <w:t>dışında</w:t>
      </w:r>
      <w:r>
        <w:rPr>
          <w:spacing w:val="-4"/>
        </w:rPr>
        <w:t xml:space="preserve"> </w:t>
      </w:r>
      <w:r>
        <w:t>kalan</w:t>
      </w:r>
      <w:r>
        <w:rPr>
          <w:spacing w:val="-5"/>
        </w:rPr>
        <w:t xml:space="preserve"> </w:t>
      </w:r>
      <w:r>
        <w:t>tarafları</w:t>
      </w:r>
      <w:r>
        <w:rPr>
          <w:spacing w:val="-4"/>
        </w:rPr>
        <w:t xml:space="preserve"> </w:t>
      </w:r>
      <w:r>
        <w:t>kapsamak</w:t>
      </w:r>
      <w:r>
        <w:rPr>
          <w:spacing w:val="-4"/>
        </w:rPr>
        <w:t xml:space="preserve"> </w:t>
      </w:r>
      <w:r>
        <w:t>üzere</w:t>
      </w:r>
      <w:r>
        <w:rPr>
          <w:spacing w:val="-3"/>
        </w:rPr>
        <w:t xml:space="preserve"> </w:t>
      </w:r>
      <w:r>
        <w:rPr>
          <w:spacing w:val="-2"/>
        </w:rPr>
        <w:t>kullanılmıştır.</w:t>
      </w:r>
    </w:p>
    <w:p w14:paraId="6419A042" w14:textId="77777777" w:rsidR="00EE1727" w:rsidRDefault="00D3489A">
      <w:pPr>
        <w:pStyle w:val="ListeParagraf"/>
        <w:numPr>
          <w:ilvl w:val="1"/>
          <w:numId w:val="1"/>
        </w:numPr>
        <w:tabs>
          <w:tab w:val="left" w:pos="111"/>
          <w:tab w:val="left" w:pos="496"/>
          <w:tab w:val="left" w:pos="1481"/>
          <w:tab w:val="left" w:pos="2547"/>
          <w:tab w:val="left" w:pos="3775"/>
          <w:tab w:val="left" w:pos="5068"/>
          <w:tab w:val="left" w:pos="6630"/>
          <w:tab w:val="left" w:pos="8384"/>
        </w:tabs>
        <w:spacing w:line="256" w:lineRule="auto"/>
        <w:ind w:right="108" w:hanging="10"/>
        <w:jc w:val="both"/>
      </w:pPr>
      <w:r>
        <w:t xml:space="preserve">“İNTERNET SİTESİ”: </w:t>
      </w:r>
      <w:hyperlink r:id="rId6" w:history="1">
        <w:r w:rsidR="00950AF9" w:rsidRPr="002836D2">
          <w:rPr>
            <w:rStyle w:val="Kpr"/>
            <w:u w:color="0000FF"/>
          </w:rPr>
          <w:t>https://entegio.com</w:t>
        </w:r>
      </w:hyperlink>
      <w:r>
        <w:rPr>
          <w:color w:val="0000FF"/>
        </w:rPr>
        <w:t xml:space="preserve"> </w:t>
      </w:r>
      <w:r>
        <w:t xml:space="preserve">adresli internet sitesi ve bu siteden ulaşılabilen ve bu </w:t>
      </w:r>
      <w:r>
        <w:rPr>
          <w:spacing w:val="-2"/>
        </w:rPr>
        <w:t>siteye</w:t>
      </w:r>
      <w:r w:rsidR="00950AF9">
        <w:t xml:space="preserve"> </w:t>
      </w:r>
      <w:r>
        <w:rPr>
          <w:spacing w:val="-4"/>
        </w:rPr>
        <w:t>ait</w:t>
      </w:r>
      <w:r w:rsidR="00950AF9">
        <w:t xml:space="preserve"> </w:t>
      </w:r>
      <w:r>
        <w:rPr>
          <w:spacing w:val="-4"/>
        </w:rPr>
        <w:t>olan</w:t>
      </w:r>
      <w:r w:rsidR="00950AF9">
        <w:t xml:space="preserve"> </w:t>
      </w:r>
      <w:r>
        <w:rPr>
          <w:spacing w:val="-4"/>
        </w:rPr>
        <w:t>diğer</w:t>
      </w:r>
      <w:r w:rsidR="00950AF9">
        <w:t xml:space="preserve"> </w:t>
      </w:r>
      <w:r>
        <w:rPr>
          <w:spacing w:val="-2"/>
        </w:rPr>
        <w:t>internet</w:t>
      </w:r>
      <w:r w:rsidR="00950AF9">
        <w:t xml:space="preserve"> </w:t>
      </w:r>
      <w:r>
        <w:rPr>
          <w:spacing w:val="-2"/>
        </w:rPr>
        <w:t>sayfalarını</w:t>
      </w:r>
      <w:r w:rsidR="00950AF9">
        <w:t xml:space="preserve"> </w:t>
      </w:r>
      <w:r>
        <w:rPr>
          <w:spacing w:val="-2"/>
        </w:rPr>
        <w:t>tanımlar.</w:t>
      </w:r>
    </w:p>
    <w:p w14:paraId="4625FB1D" w14:textId="77777777" w:rsidR="00EE1727" w:rsidRDefault="00EE1727">
      <w:pPr>
        <w:pStyle w:val="GvdeMetni"/>
        <w:spacing w:before="23"/>
        <w:ind w:left="0" w:firstLine="0"/>
        <w:jc w:val="left"/>
      </w:pPr>
    </w:p>
    <w:p w14:paraId="3A1F5A08" w14:textId="77777777" w:rsidR="00EE1727" w:rsidRDefault="00D3489A">
      <w:pPr>
        <w:pStyle w:val="ListeParagraf"/>
        <w:numPr>
          <w:ilvl w:val="1"/>
          <w:numId w:val="1"/>
        </w:numPr>
        <w:tabs>
          <w:tab w:val="left" w:pos="548"/>
        </w:tabs>
        <w:spacing w:before="0" w:line="256" w:lineRule="auto"/>
        <w:ind w:right="112" w:firstLine="0"/>
      </w:pPr>
      <w:r>
        <w:t>“ARAYÜZ”:</w:t>
      </w:r>
      <w:r>
        <w:rPr>
          <w:spacing w:val="40"/>
        </w:rPr>
        <w:t xml:space="preserve"> </w:t>
      </w:r>
      <w:r>
        <w:t>YAZILIM’ın</w:t>
      </w:r>
      <w:r>
        <w:rPr>
          <w:spacing w:val="40"/>
        </w:rPr>
        <w:t xml:space="preserve"> </w:t>
      </w:r>
      <w:r>
        <w:t>kullanımı</w:t>
      </w:r>
      <w:r>
        <w:rPr>
          <w:spacing w:val="40"/>
        </w:rPr>
        <w:t xml:space="preserve"> </w:t>
      </w:r>
      <w:r>
        <w:t>için</w:t>
      </w:r>
      <w:r>
        <w:rPr>
          <w:spacing w:val="40"/>
        </w:rPr>
        <w:t xml:space="preserve"> </w:t>
      </w:r>
      <w:r w:rsidR="00130AE5">
        <w:t>YÜKLENİCİ</w:t>
      </w:r>
      <w:r>
        <w:rPr>
          <w:spacing w:val="40"/>
        </w:rPr>
        <w:t xml:space="preserve"> </w:t>
      </w:r>
      <w:r>
        <w:t>tarafından</w:t>
      </w:r>
      <w:r>
        <w:rPr>
          <w:spacing w:val="40"/>
        </w:rPr>
        <w:t xml:space="preserve"> </w:t>
      </w:r>
      <w:r>
        <w:t>sağlanan,</w:t>
      </w:r>
      <w:r>
        <w:rPr>
          <w:spacing w:val="40"/>
        </w:rPr>
        <w:t xml:space="preserve"> </w:t>
      </w:r>
      <w:r>
        <w:t>KULLANICI</w:t>
      </w:r>
      <w:r>
        <w:rPr>
          <w:spacing w:val="40"/>
        </w:rPr>
        <w:t xml:space="preserve"> </w:t>
      </w:r>
      <w:r>
        <w:t>ile</w:t>
      </w:r>
      <w:r>
        <w:rPr>
          <w:spacing w:val="40"/>
        </w:rPr>
        <w:t xml:space="preserve"> </w:t>
      </w:r>
      <w:r>
        <w:t>YAZILIM arasındaki iletişimi sağlayan görüntü, tasarım ve/veya diğer yazılımlar.</w:t>
      </w:r>
    </w:p>
    <w:p w14:paraId="5FCDBE38" w14:textId="77777777" w:rsidR="00EE1727" w:rsidRDefault="00EE1727">
      <w:pPr>
        <w:spacing w:line="259" w:lineRule="auto"/>
        <w:sectPr w:rsidR="00EE1727" w:rsidSect="00BD0171">
          <w:type w:val="continuous"/>
          <w:pgSz w:w="11910" w:h="16840"/>
          <w:pgMar w:top="1400" w:right="1300" w:bottom="280" w:left="1300" w:header="708" w:footer="708" w:gutter="0"/>
          <w:cols w:space="708"/>
        </w:sectPr>
      </w:pPr>
    </w:p>
    <w:p w14:paraId="730757F6" w14:textId="77777777" w:rsidR="00EE1727" w:rsidRDefault="00D3489A">
      <w:pPr>
        <w:pStyle w:val="Balk1"/>
        <w:numPr>
          <w:ilvl w:val="0"/>
          <w:numId w:val="1"/>
        </w:numPr>
        <w:tabs>
          <w:tab w:val="left" w:pos="321"/>
        </w:tabs>
        <w:ind w:left="321" w:hanging="219"/>
      </w:pPr>
      <w:r>
        <w:lastRenderedPageBreak/>
        <w:t>SÖZLEŞMENİN</w:t>
      </w:r>
      <w:r>
        <w:rPr>
          <w:spacing w:val="-9"/>
        </w:rPr>
        <w:t xml:space="preserve"> </w:t>
      </w:r>
      <w:r>
        <w:rPr>
          <w:spacing w:val="-2"/>
        </w:rPr>
        <w:t>KONUSU</w:t>
      </w:r>
    </w:p>
    <w:p w14:paraId="7BC66E9A" w14:textId="77777777" w:rsidR="00EE1727" w:rsidRDefault="00D3489A">
      <w:pPr>
        <w:pStyle w:val="GvdeMetni"/>
        <w:spacing w:line="259" w:lineRule="auto"/>
        <w:ind w:right="108"/>
      </w:pPr>
      <w:r>
        <w:t>Bu sözleşme ile KULLANICI, YAZILIM’ı işbu sözleşmede detaylandırılan LİSANS’ı doğrultusunda temelli devir anlamına gelmemek şartıyla ve hiçbir şekilde münhasırlık (tekellik) yaratmayacak şekilde periyodik ücreti karşılığında kullanacaktır.</w:t>
      </w:r>
      <w:r>
        <w:rPr>
          <w:spacing w:val="-3"/>
        </w:rPr>
        <w:t xml:space="preserve"> </w:t>
      </w:r>
      <w:r>
        <w:t>Kullanımın</w:t>
      </w:r>
      <w:r>
        <w:rPr>
          <w:spacing w:val="-3"/>
        </w:rPr>
        <w:t xml:space="preserve"> </w:t>
      </w:r>
      <w:r>
        <w:t>içeriği işbu sözleşmenin</w:t>
      </w:r>
      <w:r>
        <w:rPr>
          <w:spacing w:val="-3"/>
        </w:rPr>
        <w:t xml:space="preserve"> </w:t>
      </w:r>
      <w:r>
        <w:t>özellikle 5</w:t>
      </w:r>
      <w:r>
        <w:rPr>
          <w:spacing w:val="-1"/>
        </w:rPr>
        <w:t xml:space="preserve"> </w:t>
      </w:r>
      <w:r>
        <w:t>ve</w:t>
      </w:r>
      <w:r>
        <w:rPr>
          <w:spacing w:val="-2"/>
        </w:rPr>
        <w:t xml:space="preserve"> </w:t>
      </w:r>
      <w:r>
        <w:t>6 numaralı başlık ve alt başlıklarından anlaşılır.</w:t>
      </w:r>
    </w:p>
    <w:p w14:paraId="068DFC11" w14:textId="77777777" w:rsidR="00EE1727" w:rsidRDefault="00EE1727">
      <w:pPr>
        <w:pStyle w:val="GvdeMetni"/>
        <w:spacing w:before="0"/>
        <w:ind w:left="0" w:firstLine="0"/>
        <w:jc w:val="left"/>
      </w:pPr>
    </w:p>
    <w:p w14:paraId="100BBDDE" w14:textId="77777777" w:rsidR="00EE1727" w:rsidRDefault="00EE1727">
      <w:pPr>
        <w:pStyle w:val="GvdeMetni"/>
        <w:spacing w:before="67"/>
        <w:ind w:left="0" w:firstLine="0"/>
        <w:jc w:val="left"/>
      </w:pPr>
    </w:p>
    <w:p w14:paraId="2D7FAF23" w14:textId="77777777" w:rsidR="00EE1727" w:rsidRDefault="00D3489A">
      <w:pPr>
        <w:pStyle w:val="Balk1"/>
        <w:numPr>
          <w:ilvl w:val="0"/>
          <w:numId w:val="1"/>
        </w:numPr>
        <w:tabs>
          <w:tab w:val="left" w:pos="321"/>
        </w:tabs>
        <w:spacing w:before="0"/>
        <w:ind w:left="321" w:hanging="219"/>
      </w:pPr>
      <w:r>
        <w:t>LİSANS</w:t>
      </w:r>
      <w:r>
        <w:rPr>
          <w:spacing w:val="-3"/>
        </w:rPr>
        <w:t xml:space="preserve"> </w:t>
      </w:r>
      <w:r>
        <w:t>ÜCRETİ</w:t>
      </w:r>
      <w:r>
        <w:rPr>
          <w:spacing w:val="-6"/>
        </w:rPr>
        <w:t xml:space="preserve"> </w:t>
      </w:r>
      <w:r>
        <w:t>VE</w:t>
      </w:r>
      <w:r>
        <w:rPr>
          <w:spacing w:val="-4"/>
        </w:rPr>
        <w:t xml:space="preserve"> </w:t>
      </w:r>
      <w:r>
        <w:t>KULLANIM</w:t>
      </w:r>
      <w:r>
        <w:rPr>
          <w:spacing w:val="-4"/>
        </w:rPr>
        <w:t xml:space="preserve"> </w:t>
      </w:r>
      <w:r>
        <w:rPr>
          <w:spacing w:val="-2"/>
        </w:rPr>
        <w:t>SÜRELERİ</w:t>
      </w:r>
    </w:p>
    <w:p w14:paraId="166EA21E" w14:textId="77777777" w:rsidR="00EE1727" w:rsidRDefault="00950AF9">
      <w:pPr>
        <w:pStyle w:val="ListeParagraf"/>
        <w:numPr>
          <w:ilvl w:val="1"/>
          <w:numId w:val="1"/>
        </w:numPr>
        <w:tabs>
          <w:tab w:val="left" w:pos="111"/>
          <w:tab w:val="left" w:pos="553"/>
        </w:tabs>
        <w:spacing w:line="259" w:lineRule="auto"/>
        <w:ind w:right="102" w:hanging="10"/>
        <w:jc w:val="both"/>
      </w:pPr>
      <w:r>
        <w:t xml:space="preserve">Entegio; Ozon.ru </w:t>
      </w:r>
      <w:r w:rsidR="00D3489A">
        <w:t>Services LLC’in yarattığı pazar alanında ya da alanlarında bulunan KULLANICI’nın</w:t>
      </w:r>
      <w:r w:rsidR="00D3489A">
        <w:rPr>
          <w:spacing w:val="-8"/>
        </w:rPr>
        <w:t xml:space="preserve"> </w:t>
      </w:r>
      <w:r w:rsidR="00D3489A">
        <w:t>yönettiği</w:t>
      </w:r>
      <w:r w:rsidR="00D3489A">
        <w:rPr>
          <w:spacing w:val="-7"/>
        </w:rPr>
        <w:t xml:space="preserve"> </w:t>
      </w:r>
      <w:r w:rsidR="00D3489A">
        <w:t>mağaza</w:t>
      </w:r>
      <w:r w:rsidR="00D3489A">
        <w:rPr>
          <w:spacing w:val="-7"/>
        </w:rPr>
        <w:t xml:space="preserve"> </w:t>
      </w:r>
      <w:r w:rsidR="00D3489A">
        <w:t>ya</w:t>
      </w:r>
      <w:r w:rsidR="00D3489A">
        <w:rPr>
          <w:spacing w:val="-4"/>
        </w:rPr>
        <w:t xml:space="preserve"> </w:t>
      </w:r>
      <w:r w:rsidR="00D3489A">
        <w:t>da</w:t>
      </w:r>
      <w:r w:rsidR="00D3489A">
        <w:rPr>
          <w:spacing w:val="-7"/>
        </w:rPr>
        <w:t xml:space="preserve"> </w:t>
      </w:r>
      <w:r w:rsidR="00D3489A">
        <w:t>mağazalarda</w:t>
      </w:r>
      <w:r w:rsidR="00D3489A">
        <w:rPr>
          <w:spacing w:val="-4"/>
        </w:rPr>
        <w:t xml:space="preserve"> </w:t>
      </w:r>
      <w:r w:rsidR="00D3489A">
        <w:t>sergilenen</w:t>
      </w:r>
      <w:r w:rsidR="00D3489A">
        <w:rPr>
          <w:spacing w:val="-5"/>
        </w:rPr>
        <w:t xml:space="preserve"> </w:t>
      </w:r>
      <w:r w:rsidR="00D3489A">
        <w:t>ürünlerin</w:t>
      </w:r>
      <w:r w:rsidR="00D3489A">
        <w:rPr>
          <w:spacing w:val="-8"/>
        </w:rPr>
        <w:t xml:space="preserve"> </w:t>
      </w:r>
      <w:r w:rsidR="00D3489A">
        <w:t>makul</w:t>
      </w:r>
      <w:r w:rsidR="00D3489A">
        <w:rPr>
          <w:spacing w:val="-5"/>
        </w:rPr>
        <w:t xml:space="preserve"> </w:t>
      </w:r>
      <w:r w:rsidR="00D3489A">
        <w:t>sayıdaki</w:t>
      </w:r>
      <w:r w:rsidR="00D3489A">
        <w:rPr>
          <w:spacing w:val="-7"/>
        </w:rPr>
        <w:t xml:space="preserve"> </w:t>
      </w:r>
      <w:r w:rsidR="00D3489A">
        <w:t>detayları</w:t>
      </w:r>
      <w:r w:rsidR="00D3489A">
        <w:rPr>
          <w:spacing w:val="-4"/>
        </w:rPr>
        <w:t xml:space="preserve"> </w:t>
      </w:r>
      <w:r w:rsidR="00D3489A">
        <w:t>ile</w:t>
      </w:r>
      <w:r w:rsidR="00D3489A">
        <w:rPr>
          <w:spacing w:val="-6"/>
        </w:rPr>
        <w:t xml:space="preserve"> </w:t>
      </w:r>
      <w:r w:rsidR="00D3489A">
        <w:t>ve bulut</w:t>
      </w:r>
      <w:r w:rsidR="00D3489A">
        <w:rPr>
          <w:spacing w:val="-5"/>
        </w:rPr>
        <w:t xml:space="preserve"> </w:t>
      </w:r>
      <w:r w:rsidR="00D3489A">
        <w:t>teknolojisinin</w:t>
      </w:r>
      <w:r w:rsidR="00D3489A">
        <w:rPr>
          <w:spacing w:val="-8"/>
        </w:rPr>
        <w:t xml:space="preserve"> </w:t>
      </w:r>
      <w:r w:rsidR="00D3489A">
        <w:t>mümkün</w:t>
      </w:r>
      <w:r w:rsidR="00D3489A">
        <w:rPr>
          <w:spacing w:val="-6"/>
        </w:rPr>
        <w:t xml:space="preserve"> </w:t>
      </w:r>
      <w:r w:rsidR="00D3489A">
        <w:t>kıldığı</w:t>
      </w:r>
      <w:r w:rsidR="00D3489A">
        <w:rPr>
          <w:spacing w:val="-7"/>
        </w:rPr>
        <w:t xml:space="preserve"> </w:t>
      </w:r>
      <w:r w:rsidR="00D3489A">
        <w:t>makul</w:t>
      </w:r>
      <w:r w:rsidR="00D3489A">
        <w:rPr>
          <w:spacing w:val="-6"/>
        </w:rPr>
        <w:t xml:space="preserve"> </w:t>
      </w:r>
      <w:r w:rsidR="00D3489A">
        <w:t>bir</w:t>
      </w:r>
      <w:r w:rsidR="00D3489A">
        <w:rPr>
          <w:spacing w:val="-7"/>
        </w:rPr>
        <w:t xml:space="preserve"> </w:t>
      </w:r>
      <w:r w:rsidR="00D3489A">
        <w:t>hızda</w:t>
      </w:r>
      <w:r w:rsidR="00D3489A">
        <w:rPr>
          <w:spacing w:val="-5"/>
        </w:rPr>
        <w:t xml:space="preserve"> </w:t>
      </w:r>
      <w:r w:rsidR="00D3489A">
        <w:t>KULLANICI</w:t>
      </w:r>
      <w:r w:rsidR="00D3489A">
        <w:rPr>
          <w:spacing w:val="-6"/>
        </w:rPr>
        <w:t xml:space="preserve"> </w:t>
      </w:r>
      <w:r w:rsidR="00D3489A">
        <w:t>tarafından</w:t>
      </w:r>
      <w:r w:rsidR="00D3489A">
        <w:rPr>
          <w:spacing w:val="-6"/>
        </w:rPr>
        <w:t xml:space="preserve"> </w:t>
      </w:r>
      <w:r w:rsidR="00D3489A">
        <w:t>belirlenen</w:t>
      </w:r>
      <w:r w:rsidR="00D3489A">
        <w:rPr>
          <w:spacing w:val="-6"/>
        </w:rPr>
        <w:t xml:space="preserve"> </w:t>
      </w:r>
      <w:r w:rsidR="00D3489A">
        <w:t>filtreler</w:t>
      </w:r>
      <w:r w:rsidR="00D3489A">
        <w:rPr>
          <w:spacing w:val="-7"/>
        </w:rPr>
        <w:t xml:space="preserve"> </w:t>
      </w:r>
      <w:r w:rsidR="00D3489A">
        <w:t>sayesinde güncellenmesine, diğer ürünlerle karşılaştırmalı olarak elenmelerine, KULLANICI’nın seçeceği filtre ve ayarlara</w:t>
      </w:r>
      <w:r w:rsidR="00D3489A">
        <w:rPr>
          <w:spacing w:val="-7"/>
        </w:rPr>
        <w:t xml:space="preserve"> </w:t>
      </w:r>
      <w:r w:rsidR="00D3489A">
        <w:t>göre</w:t>
      </w:r>
      <w:r w:rsidR="00D3489A">
        <w:rPr>
          <w:spacing w:val="-6"/>
        </w:rPr>
        <w:t xml:space="preserve"> </w:t>
      </w:r>
      <w:r w:rsidR="00D3489A">
        <w:t>envanterdeki</w:t>
      </w:r>
      <w:r w:rsidR="00D3489A">
        <w:rPr>
          <w:spacing w:val="-8"/>
        </w:rPr>
        <w:t xml:space="preserve"> </w:t>
      </w:r>
      <w:r w:rsidR="00D3489A">
        <w:t>ürünlerin</w:t>
      </w:r>
      <w:r w:rsidR="00D3489A">
        <w:rPr>
          <w:spacing w:val="-7"/>
        </w:rPr>
        <w:t xml:space="preserve"> </w:t>
      </w:r>
      <w:r>
        <w:t xml:space="preserve">Ozon.ru </w:t>
      </w:r>
      <w:r w:rsidR="00D3489A">
        <w:rPr>
          <w:spacing w:val="-10"/>
        </w:rPr>
        <w:t xml:space="preserve"> </w:t>
      </w:r>
      <w:r w:rsidR="00D3489A">
        <w:t>envanterinden</w:t>
      </w:r>
      <w:r w:rsidR="00D3489A">
        <w:rPr>
          <w:spacing w:val="-7"/>
        </w:rPr>
        <w:t xml:space="preserve"> </w:t>
      </w:r>
      <w:r w:rsidR="00D3489A">
        <w:t>otomatik</w:t>
      </w:r>
      <w:r w:rsidR="00D3489A">
        <w:rPr>
          <w:spacing w:val="-9"/>
        </w:rPr>
        <w:t xml:space="preserve"> </w:t>
      </w:r>
      <w:r w:rsidR="00D3489A">
        <w:t>olarak</w:t>
      </w:r>
      <w:r w:rsidR="00D3489A">
        <w:rPr>
          <w:spacing w:val="-5"/>
        </w:rPr>
        <w:t xml:space="preserve"> </w:t>
      </w:r>
      <w:r w:rsidR="00D3489A">
        <w:t>liste</w:t>
      </w:r>
      <w:r w:rsidR="00D3489A">
        <w:rPr>
          <w:spacing w:val="-8"/>
        </w:rPr>
        <w:t xml:space="preserve"> </w:t>
      </w:r>
      <w:r w:rsidR="00D3489A">
        <w:t>dışı</w:t>
      </w:r>
      <w:r w:rsidR="00D3489A">
        <w:rPr>
          <w:spacing w:val="-7"/>
        </w:rPr>
        <w:t xml:space="preserve"> </w:t>
      </w:r>
      <w:r w:rsidR="00D3489A">
        <w:t>bırakılmasına</w:t>
      </w:r>
      <w:r w:rsidR="00D3489A">
        <w:rPr>
          <w:spacing w:val="-8"/>
        </w:rPr>
        <w:t xml:space="preserve"> </w:t>
      </w:r>
      <w:r w:rsidR="00D3489A">
        <w:t>ya da</w:t>
      </w:r>
      <w:r w:rsidR="00D3489A">
        <w:rPr>
          <w:spacing w:val="-2"/>
        </w:rPr>
        <w:t xml:space="preserve"> </w:t>
      </w:r>
      <w:r>
        <w:t xml:space="preserve">Ozon.ru </w:t>
      </w:r>
      <w:r w:rsidR="00D3489A">
        <w:rPr>
          <w:spacing w:val="-3"/>
        </w:rPr>
        <w:t xml:space="preserve"> </w:t>
      </w:r>
      <w:r w:rsidR="00D3489A">
        <w:t>envanterine</w:t>
      </w:r>
      <w:r w:rsidR="00D3489A">
        <w:rPr>
          <w:spacing w:val="-3"/>
        </w:rPr>
        <w:t xml:space="preserve"> </w:t>
      </w:r>
      <w:r w:rsidR="00D3489A">
        <w:t>yüklenmesine</w:t>
      </w:r>
      <w:r w:rsidR="00D3489A">
        <w:rPr>
          <w:spacing w:val="-2"/>
        </w:rPr>
        <w:t xml:space="preserve"> </w:t>
      </w:r>
      <w:r>
        <w:t xml:space="preserve">Ozon.ru </w:t>
      </w:r>
      <w:r w:rsidR="00D3489A">
        <w:rPr>
          <w:spacing w:val="-3"/>
        </w:rPr>
        <w:t xml:space="preserve"> </w:t>
      </w:r>
      <w:r w:rsidR="00D3489A">
        <w:t>Services</w:t>
      </w:r>
      <w:r w:rsidR="00D3489A">
        <w:rPr>
          <w:spacing w:val="-2"/>
        </w:rPr>
        <w:t xml:space="preserve"> </w:t>
      </w:r>
      <w:r w:rsidR="00D3489A">
        <w:t>LLC’nin</w:t>
      </w:r>
      <w:r w:rsidR="00D3489A">
        <w:rPr>
          <w:spacing w:val="40"/>
        </w:rPr>
        <w:t xml:space="preserve"> </w:t>
      </w:r>
      <w:r w:rsidR="00D3489A">
        <w:t>kullanım</w:t>
      </w:r>
      <w:r w:rsidR="00D3489A">
        <w:rPr>
          <w:spacing w:val="-4"/>
        </w:rPr>
        <w:t xml:space="preserve"> </w:t>
      </w:r>
      <w:r w:rsidR="00D3489A">
        <w:t>şartlarına</w:t>
      </w:r>
      <w:r w:rsidR="00D3489A">
        <w:rPr>
          <w:spacing w:val="-2"/>
        </w:rPr>
        <w:t xml:space="preserve"> </w:t>
      </w:r>
      <w:r w:rsidR="00D3489A">
        <w:t>aykırı</w:t>
      </w:r>
      <w:r w:rsidR="00D3489A">
        <w:rPr>
          <w:spacing w:val="-5"/>
        </w:rPr>
        <w:t xml:space="preserve"> </w:t>
      </w:r>
      <w:r w:rsidR="00D3489A">
        <w:t xml:space="preserve">düşmeyecek şekilde yardımcı olur. </w:t>
      </w:r>
      <w:r>
        <w:t xml:space="preserve">Ozon.ru </w:t>
      </w:r>
      <w:r w:rsidR="00D3489A">
        <w:t xml:space="preserve"> mağaza envanterine yüklenen tüm ürünler KULLANICI </w:t>
      </w:r>
      <w:r w:rsidR="00D3489A">
        <w:rPr>
          <w:spacing w:val="-2"/>
        </w:rPr>
        <w:t>sorumluluğundadır.</w:t>
      </w:r>
    </w:p>
    <w:p w14:paraId="2D4E088E" w14:textId="77777777" w:rsidR="00EE1727" w:rsidRDefault="00D3489A">
      <w:pPr>
        <w:pStyle w:val="ListeParagraf"/>
        <w:numPr>
          <w:ilvl w:val="2"/>
          <w:numId w:val="1"/>
        </w:numPr>
        <w:tabs>
          <w:tab w:val="left" w:pos="111"/>
          <w:tab w:val="left" w:pos="650"/>
        </w:tabs>
        <w:spacing w:before="150" w:line="256" w:lineRule="auto"/>
        <w:ind w:right="105" w:hanging="10"/>
        <w:jc w:val="both"/>
      </w:pPr>
      <w:r>
        <w:t>KULLANICI,</w:t>
      </w:r>
      <w:r>
        <w:rPr>
          <w:spacing w:val="-3"/>
        </w:rPr>
        <w:t xml:space="preserve"> </w:t>
      </w:r>
      <w:r>
        <w:t xml:space="preserve">YAZILIM için </w:t>
      </w:r>
      <w:r w:rsidR="006423FB">
        <w:t>aylık ve yıllık olarak</w:t>
      </w:r>
      <w:r>
        <w:rPr>
          <w:spacing w:val="-1"/>
        </w:rPr>
        <w:t xml:space="preserve"> </w:t>
      </w:r>
      <w:r w:rsidR="006423FB">
        <w:t>farklı süreli</w:t>
      </w:r>
      <w:r>
        <w:t xml:space="preserve">, farklı ücretlendirmeye tabi abonelik modeli ile periyodik ödemeler içeren </w:t>
      </w:r>
      <w:r w:rsidR="006423FB">
        <w:t>2</w:t>
      </w:r>
      <w:r>
        <w:t xml:space="preserve"> farklı</w:t>
      </w:r>
      <w:r>
        <w:rPr>
          <w:spacing w:val="-5"/>
        </w:rPr>
        <w:t xml:space="preserve"> </w:t>
      </w:r>
      <w:r>
        <w:t>versiyondan</w:t>
      </w:r>
      <w:r>
        <w:rPr>
          <w:spacing w:val="-5"/>
        </w:rPr>
        <w:t xml:space="preserve"> </w:t>
      </w:r>
      <w:r>
        <w:t>birini</w:t>
      </w:r>
      <w:r>
        <w:rPr>
          <w:spacing w:val="-4"/>
        </w:rPr>
        <w:t xml:space="preserve"> </w:t>
      </w:r>
      <w:r>
        <w:t>seçebilecektir.</w:t>
      </w:r>
      <w:r>
        <w:rPr>
          <w:spacing w:val="-5"/>
        </w:rPr>
        <w:t xml:space="preserve"> </w:t>
      </w:r>
      <w:r>
        <w:t>Bir</w:t>
      </w:r>
      <w:r>
        <w:rPr>
          <w:spacing w:val="-7"/>
        </w:rPr>
        <w:t xml:space="preserve"> </w:t>
      </w:r>
      <w:r>
        <w:t>ay</w:t>
      </w:r>
      <w:r>
        <w:rPr>
          <w:spacing w:val="-6"/>
        </w:rPr>
        <w:t xml:space="preserve"> </w:t>
      </w:r>
      <w:r>
        <w:t>30</w:t>
      </w:r>
      <w:r>
        <w:rPr>
          <w:spacing w:val="-6"/>
        </w:rPr>
        <w:t xml:space="preserve"> </w:t>
      </w:r>
      <w:r>
        <w:t>güne</w:t>
      </w:r>
      <w:r>
        <w:rPr>
          <w:spacing w:val="-6"/>
        </w:rPr>
        <w:t xml:space="preserve"> </w:t>
      </w:r>
      <w:r>
        <w:t>denk</w:t>
      </w:r>
      <w:r>
        <w:rPr>
          <w:spacing w:val="-4"/>
        </w:rPr>
        <w:t xml:space="preserve"> </w:t>
      </w:r>
      <w:r>
        <w:t>gelen</w:t>
      </w:r>
      <w:r>
        <w:rPr>
          <w:spacing w:val="-7"/>
        </w:rPr>
        <w:t xml:space="preserve"> </w:t>
      </w:r>
      <w:r>
        <w:t>saat</w:t>
      </w:r>
      <w:r>
        <w:rPr>
          <w:spacing w:val="-7"/>
        </w:rPr>
        <w:t xml:space="preserve"> </w:t>
      </w:r>
      <w:r>
        <w:t>olarak</w:t>
      </w:r>
      <w:r>
        <w:rPr>
          <w:spacing w:val="-4"/>
        </w:rPr>
        <w:t xml:space="preserve"> </w:t>
      </w:r>
      <w:r>
        <w:t>hesaplanacak</w:t>
      </w:r>
      <w:r>
        <w:rPr>
          <w:spacing w:val="-4"/>
        </w:rPr>
        <w:t xml:space="preserve"> </w:t>
      </w:r>
      <w:r>
        <w:t>(30x24),</w:t>
      </w:r>
      <w:r>
        <w:rPr>
          <w:spacing w:val="-4"/>
        </w:rPr>
        <w:t xml:space="preserve"> </w:t>
      </w:r>
      <w:r>
        <w:t xml:space="preserve">bu sürenin hesaplanması sözkonusu paket karşılığı ücretin </w:t>
      </w:r>
      <w:r w:rsidR="00130AE5">
        <w:t>YÜKLENİCİ</w:t>
      </w:r>
      <w:r>
        <w:t xml:space="preserve"> banka hesaplarına geçtiği andan başlatılacaktır </w:t>
      </w:r>
      <w:r w:rsidR="00130AE5">
        <w:t>YÜKLENİCİ</w:t>
      </w:r>
      <w:r>
        <w:t xml:space="preserve"> ve KULLANICI arasındaki borç ilişkisi, esaslı borçlarının ifası herhangi temerrüt</w:t>
      </w:r>
      <w:r>
        <w:rPr>
          <w:spacing w:val="-7"/>
        </w:rPr>
        <w:t xml:space="preserve"> </w:t>
      </w:r>
      <w:r>
        <w:t>dışı</w:t>
      </w:r>
      <w:r>
        <w:rPr>
          <w:spacing w:val="-10"/>
        </w:rPr>
        <w:t xml:space="preserve"> </w:t>
      </w:r>
      <w:r>
        <w:t>sebepler</w:t>
      </w:r>
      <w:r>
        <w:rPr>
          <w:spacing w:val="-7"/>
        </w:rPr>
        <w:t xml:space="preserve"> </w:t>
      </w:r>
      <w:r>
        <w:t>ile</w:t>
      </w:r>
      <w:r>
        <w:rPr>
          <w:spacing w:val="-7"/>
        </w:rPr>
        <w:t xml:space="preserve"> </w:t>
      </w:r>
      <w:r>
        <w:t>dursa</w:t>
      </w:r>
      <w:r>
        <w:rPr>
          <w:spacing w:val="-7"/>
        </w:rPr>
        <w:t xml:space="preserve"> </w:t>
      </w:r>
      <w:r>
        <w:t>dahi,</w:t>
      </w:r>
      <w:r>
        <w:rPr>
          <w:spacing w:val="-8"/>
        </w:rPr>
        <w:t xml:space="preserve"> </w:t>
      </w:r>
      <w:r>
        <w:t>tarafların</w:t>
      </w:r>
      <w:r>
        <w:rPr>
          <w:spacing w:val="-10"/>
        </w:rPr>
        <w:t xml:space="preserve"> </w:t>
      </w:r>
      <w:r>
        <w:t>birbirlerine</w:t>
      </w:r>
      <w:r>
        <w:rPr>
          <w:spacing w:val="-7"/>
        </w:rPr>
        <w:t xml:space="preserve"> </w:t>
      </w:r>
      <w:r>
        <w:t>olan</w:t>
      </w:r>
      <w:r>
        <w:rPr>
          <w:spacing w:val="-10"/>
        </w:rPr>
        <w:t xml:space="preserve"> </w:t>
      </w:r>
      <w:r>
        <w:t>tali</w:t>
      </w:r>
      <w:r>
        <w:rPr>
          <w:spacing w:val="-8"/>
        </w:rPr>
        <w:t xml:space="preserve"> </w:t>
      </w:r>
      <w:r>
        <w:t>borçları</w:t>
      </w:r>
      <w:r>
        <w:rPr>
          <w:spacing w:val="-10"/>
        </w:rPr>
        <w:t xml:space="preserve"> </w:t>
      </w:r>
      <w:r>
        <w:t>ile</w:t>
      </w:r>
      <w:r>
        <w:rPr>
          <w:spacing w:val="-7"/>
        </w:rPr>
        <w:t xml:space="preserve"> </w:t>
      </w:r>
      <w:r>
        <w:t>davranış</w:t>
      </w:r>
      <w:r>
        <w:rPr>
          <w:spacing w:val="-10"/>
        </w:rPr>
        <w:t xml:space="preserve"> </w:t>
      </w:r>
      <w:r>
        <w:t>yükümlülükleri KULLANICI’nın kullanıcı hesabı sözleşmesi yürürlükte olduğu sürece devam edecektir.</w:t>
      </w:r>
    </w:p>
    <w:p w14:paraId="25AAF725" w14:textId="77777777" w:rsidR="00EE1727" w:rsidRDefault="00130AE5">
      <w:pPr>
        <w:pStyle w:val="ListeParagraf"/>
        <w:numPr>
          <w:ilvl w:val="2"/>
          <w:numId w:val="1"/>
        </w:numPr>
        <w:tabs>
          <w:tab w:val="left" w:pos="111"/>
          <w:tab w:val="left" w:pos="660"/>
        </w:tabs>
        <w:spacing w:before="168" w:line="256" w:lineRule="auto"/>
        <w:ind w:right="105" w:hanging="10"/>
        <w:jc w:val="both"/>
      </w:pPr>
      <w:r>
        <w:t>YÜKLENİCİ</w:t>
      </w:r>
      <w:r w:rsidR="00D3489A">
        <w:t>, halihazırda ücreti ödenmemiş olan periyotlara ilişkin LİSANS ücretinin değişimi için borç</w:t>
      </w:r>
      <w:r w:rsidR="00D3489A">
        <w:rPr>
          <w:spacing w:val="-2"/>
        </w:rPr>
        <w:t xml:space="preserve"> </w:t>
      </w:r>
      <w:r w:rsidR="00D3489A">
        <w:t>ilişkisinin</w:t>
      </w:r>
      <w:r w:rsidR="00D3489A">
        <w:rPr>
          <w:spacing w:val="-4"/>
        </w:rPr>
        <w:t xml:space="preserve"> </w:t>
      </w:r>
      <w:r w:rsidR="00D3489A">
        <w:t>her</w:t>
      </w:r>
      <w:r w:rsidR="00D3489A">
        <w:rPr>
          <w:spacing w:val="-2"/>
        </w:rPr>
        <w:t xml:space="preserve"> </w:t>
      </w:r>
      <w:r w:rsidR="00D3489A">
        <w:t>anında</w:t>
      </w:r>
      <w:r w:rsidR="00D3489A">
        <w:rPr>
          <w:spacing w:val="-2"/>
        </w:rPr>
        <w:t xml:space="preserve"> </w:t>
      </w:r>
      <w:r w:rsidR="00D3489A">
        <w:t>kullanabileceği</w:t>
      </w:r>
      <w:r w:rsidR="00D3489A">
        <w:rPr>
          <w:spacing w:val="-2"/>
        </w:rPr>
        <w:t xml:space="preserve"> </w:t>
      </w:r>
      <w:r w:rsidR="00D3489A">
        <w:t>yenilik</w:t>
      </w:r>
      <w:r w:rsidR="00D3489A">
        <w:rPr>
          <w:spacing w:val="-2"/>
        </w:rPr>
        <w:t xml:space="preserve"> </w:t>
      </w:r>
      <w:r w:rsidR="00D3489A">
        <w:t>doğuran</w:t>
      </w:r>
      <w:r w:rsidR="00D3489A">
        <w:rPr>
          <w:spacing w:val="-3"/>
        </w:rPr>
        <w:t xml:space="preserve"> </w:t>
      </w:r>
      <w:r w:rsidR="00D3489A">
        <w:t>bir</w:t>
      </w:r>
      <w:r w:rsidR="00D3489A">
        <w:rPr>
          <w:spacing w:val="-3"/>
        </w:rPr>
        <w:t xml:space="preserve"> </w:t>
      </w:r>
      <w:r w:rsidR="00D3489A">
        <w:t>hakka</w:t>
      </w:r>
      <w:r w:rsidR="00D3489A">
        <w:rPr>
          <w:spacing w:val="-4"/>
        </w:rPr>
        <w:t xml:space="preserve"> </w:t>
      </w:r>
      <w:r w:rsidR="00D3489A">
        <w:t>sahiptir.</w:t>
      </w:r>
      <w:r w:rsidR="00D3489A">
        <w:rPr>
          <w:spacing w:val="-2"/>
        </w:rPr>
        <w:t xml:space="preserve"> </w:t>
      </w:r>
      <w:r w:rsidR="00D3489A">
        <w:t>Bu</w:t>
      </w:r>
      <w:r w:rsidR="00D3489A">
        <w:rPr>
          <w:spacing w:val="-3"/>
        </w:rPr>
        <w:t xml:space="preserve"> </w:t>
      </w:r>
      <w:r w:rsidR="00D3489A">
        <w:t>tür</w:t>
      </w:r>
      <w:r w:rsidR="00D3489A">
        <w:rPr>
          <w:spacing w:val="-2"/>
        </w:rPr>
        <w:t xml:space="preserve"> </w:t>
      </w:r>
      <w:r w:rsidR="00D3489A">
        <w:t>ücret</w:t>
      </w:r>
      <w:r w:rsidR="00D3489A">
        <w:rPr>
          <w:spacing w:val="-2"/>
        </w:rPr>
        <w:t xml:space="preserve"> </w:t>
      </w:r>
      <w:r w:rsidR="00D3489A">
        <w:t xml:space="preserve">değişimlerine ilişkin yenilik doğuran hak KULLANICI’ya kendisinin bildirdiği elektronik posta adresi, İNTERNET SİTESİ ya da YAZILIM arayüzü ve bunun gibi her türlü araç aracılığı ile vardığında kendiliğinden hukuki sonuç doğuracaktır ve taraflar arasındaki borç ilişkisini ileriye dönük olarak değiştirecektir. Kendisine ücret değişim bildirimi yapılmış KULLANICI, mevcut LİSANS süresini daha önce ödediği ücretlendirme üzerinden devam ettirebilecek; ücret artımı bundan sonraki herhangi ilk periyodik ödemesine </w:t>
      </w:r>
      <w:r w:rsidR="00D3489A">
        <w:rPr>
          <w:spacing w:val="-2"/>
        </w:rPr>
        <w:t>yansıyacaktır.</w:t>
      </w:r>
    </w:p>
    <w:p w14:paraId="2AD80BD4" w14:textId="5732E0D2" w:rsidR="00EE1727" w:rsidRDefault="00D3489A">
      <w:pPr>
        <w:pStyle w:val="ListeParagraf"/>
        <w:numPr>
          <w:ilvl w:val="2"/>
          <w:numId w:val="1"/>
        </w:numPr>
        <w:tabs>
          <w:tab w:val="left" w:pos="111"/>
          <w:tab w:val="left" w:pos="733"/>
        </w:tabs>
        <w:spacing w:before="171" w:line="259" w:lineRule="auto"/>
        <w:ind w:right="103" w:hanging="10"/>
        <w:jc w:val="both"/>
      </w:pPr>
      <w:r>
        <w:t xml:space="preserve">KULLANICI abonelik sonlandırma işlemi </w:t>
      </w:r>
      <w:r w:rsidR="006423FB">
        <w:t xml:space="preserve">yaptığında </w:t>
      </w:r>
      <w:r w:rsidR="00F14D2C">
        <w:t>t</w:t>
      </w:r>
      <w:r>
        <w:t>ahsil edilmiş YAZILIM abonelik ücretleri iade edilemez, başka bir KULLANICI ya aktarılamaz.</w:t>
      </w:r>
    </w:p>
    <w:p w14:paraId="3D4A7F22" w14:textId="77777777" w:rsidR="00EE1727" w:rsidRDefault="00D3489A">
      <w:pPr>
        <w:pStyle w:val="ListeParagraf"/>
        <w:numPr>
          <w:ilvl w:val="2"/>
          <w:numId w:val="1"/>
        </w:numPr>
        <w:tabs>
          <w:tab w:val="left" w:pos="649"/>
        </w:tabs>
        <w:spacing w:before="156"/>
        <w:ind w:left="649" w:hanging="547"/>
        <w:jc w:val="both"/>
      </w:pPr>
      <w:r>
        <w:t>Genel</w:t>
      </w:r>
      <w:r>
        <w:rPr>
          <w:spacing w:val="-5"/>
        </w:rPr>
        <w:t xml:space="preserve"> </w:t>
      </w:r>
      <w:r>
        <w:t>Paket</w:t>
      </w:r>
      <w:r>
        <w:rPr>
          <w:spacing w:val="-1"/>
        </w:rPr>
        <w:t xml:space="preserve"> </w:t>
      </w:r>
      <w:r>
        <w:rPr>
          <w:spacing w:val="-2"/>
        </w:rPr>
        <w:t>Aboneliği</w:t>
      </w:r>
    </w:p>
    <w:p w14:paraId="6DFC2140" w14:textId="70EE651E" w:rsidR="00EE1727" w:rsidRDefault="00D3489A">
      <w:pPr>
        <w:pStyle w:val="GvdeMetni"/>
        <w:spacing w:before="178" w:line="259" w:lineRule="auto"/>
        <w:ind w:right="107"/>
      </w:pPr>
      <w:r>
        <w:t>KULLANICI</w:t>
      </w:r>
      <w:r>
        <w:rPr>
          <w:spacing w:val="-8"/>
        </w:rPr>
        <w:t xml:space="preserve"> </w:t>
      </w:r>
      <w:r>
        <w:t>tarafından</w:t>
      </w:r>
      <w:r>
        <w:rPr>
          <w:spacing w:val="-8"/>
        </w:rPr>
        <w:t xml:space="preserve"> </w:t>
      </w:r>
      <w:r>
        <w:t>abonelik</w:t>
      </w:r>
      <w:r>
        <w:rPr>
          <w:spacing w:val="-7"/>
        </w:rPr>
        <w:t xml:space="preserve"> </w:t>
      </w:r>
      <w:r>
        <w:t>başvurusu</w:t>
      </w:r>
      <w:r>
        <w:rPr>
          <w:spacing w:val="-8"/>
        </w:rPr>
        <w:t xml:space="preserve"> </w:t>
      </w:r>
      <w:r>
        <w:t>yapıldığı</w:t>
      </w:r>
      <w:r>
        <w:rPr>
          <w:spacing w:val="-8"/>
        </w:rPr>
        <w:t xml:space="preserve"> </w:t>
      </w:r>
      <w:r>
        <w:t>halde</w:t>
      </w:r>
      <w:r>
        <w:rPr>
          <w:spacing w:val="-7"/>
        </w:rPr>
        <w:t xml:space="preserve"> </w:t>
      </w:r>
      <w:r>
        <w:t>YAZILIM,</w:t>
      </w:r>
      <w:r>
        <w:rPr>
          <w:spacing w:val="-7"/>
        </w:rPr>
        <w:t xml:space="preserve"> </w:t>
      </w:r>
      <w:r>
        <w:t>LİNSANS</w:t>
      </w:r>
      <w:r>
        <w:rPr>
          <w:spacing w:val="-8"/>
        </w:rPr>
        <w:t xml:space="preserve"> </w:t>
      </w:r>
      <w:r>
        <w:t>hükümlerine</w:t>
      </w:r>
      <w:r>
        <w:rPr>
          <w:spacing w:val="-7"/>
        </w:rPr>
        <w:t xml:space="preserve"> </w:t>
      </w:r>
      <w:r>
        <w:t>uygun</w:t>
      </w:r>
      <w:r>
        <w:rPr>
          <w:spacing w:val="-8"/>
        </w:rPr>
        <w:t xml:space="preserve"> </w:t>
      </w:r>
      <w:r>
        <w:t>şekilde aylık olarak kullandırılacaktır. Bir ay 30 güne denk gelen saat olarak hesaplanacak (30x24), bu sürenin hesaplanması söz</w:t>
      </w:r>
      <w:r w:rsidR="000B1B98">
        <w:t xml:space="preserve"> </w:t>
      </w:r>
      <w:r>
        <w:t xml:space="preserve">konusu paket karşılığı olan tutarın </w:t>
      </w:r>
      <w:r w:rsidR="00130AE5">
        <w:t>YÜKLENİCİ</w:t>
      </w:r>
      <w:r>
        <w:t xml:space="preserve"> banka hesaplarına geçti</w:t>
      </w:r>
      <w:r w:rsidR="006423FB">
        <w:t>kten sonra YAZILIM KULLANICI tarafına teslim</w:t>
      </w:r>
      <w:r>
        <w:t xml:space="preserve"> an</w:t>
      </w:r>
      <w:r w:rsidR="006423FB">
        <w:t>ın</w:t>
      </w:r>
      <w:r>
        <w:t>dan itibaren başlatılacaktır.</w:t>
      </w:r>
    </w:p>
    <w:p w14:paraId="7C9495A6" w14:textId="77777777" w:rsidR="00EE1727" w:rsidRDefault="00EE1727" w:rsidP="006423FB">
      <w:pPr>
        <w:pStyle w:val="GvdeMetni"/>
        <w:spacing w:before="22"/>
        <w:ind w:firstLine="0"/>
        <w:sectPr w:rsidR="00EE1727" w:rsidSect="00BD0171">
          <w:pgSz w:w="11910" w:h="16840"/>
          <w:pgMar w:top="1400" w:right="1300" w:bottom="280" w:left="1300" w:header="708" w:footer="708" w:gutter="0"/>
          <w:cols w:space="708"/>
        </w:sectPr>
      </w:pPr>
    </w:p>
    <w:p w14:paraId="6B3DF5D1" w14:textId="77777777" w:rsidR="00EE1727" w:rsidRDefault="00D3489A">
      <w:pPr>
        <w:pStyle w:val="ListeParagraf"/>
        <w:numPr>
          <w:ilvl w:val="2"/>
          <w:numId w:val="1"/>
        </w:numPr>
        <w:tabs>
          <w:tab w:val="left" w:pos="649"/>
        </w:tabs>
        <w:spacing w:before="40"/>
        <w:ind w:left="649" w:hanging="547"/>
        <w:jc w:val="both"/>
      </w:pPr>
      <w:r>
        <w:lastRenderedPageBreak/>
        <w:t>Özel</w:t>
      </w:r>
      <w:r>
        <w:rPr>
          <w:spacing w:val="-5"/>
        </w:rPr>
        <w:t xml:space="preserve"> </w:t>
      </w:r>
      <w:r>
        <w:t xml:space="preserve">Paket </w:t>
      </w:r>
      <w:r>
        <w:rPr>
          <w:spacing w:val="-2"/>
        </w:rPr>
        <w:t>Aboneliği</w:t>
      </w:r>
    </w:p>
    <w:p w14:paraId="430C3E26" w14:textId="77777777" w:rsidR="00EE1727" w:rsidRDefault="00D3489A">
      <w:pPr>
        <w:pStyle w:val="GvdeMetni"/>
        <w:spacing w:line="256" w:lineRule="auto"/>
        <w:ind w:right="105"/>
      </w:pPr>
      <w:r>
        <w:t xml:space="preserve">KULLANICI ve </w:t>
      </w:r>
      <w:r w:rsidR="00130AE5">
        <w:t>YÜKLENİCİ</w:t>
      </w:r>
      <w:r>
        <w:t xml:space="preserve">, 4.1., 4.2., 4.3. numaralı hükümler dışında YAZILIM’ın </w:t>
      </w:r>
      <w:r w:rsidR="006423FB">
        <w:t>süresini</w:t>
      </w:r>
      <w:r>
        <w:t xml:space="preserve"> değiştirir biçimde</w:t>
      </w:r>
      <w:r>
        <w:rPr>
          <w:spacing w:val="-13"/>
        </w:rPr>
        <w:t xml:space="preserve"> </w:t>
      </w:r>
      <w:r>
        <w:t>anlaşma</w:t>
      </w:r>
      <w:r>
        <w:rPr>
          <w:spacing w:val="-12"/>
        </w:rPr>
        <w:t xml:space="preserve"> </w:t>
      </w:r>
      <w:r>
        <w:t>yapabileceklerdir.</w:t>
      </w:r>
      <w:r>
        <w:rPr>
          <w:spacing w:val="-13"/>
        </w:rPr>
        <w:t xml:space="preserve"> </w:t>
      </w:r>
      <w:r>
        <w:t>Bu</w:t>
      </w:r>
      <w:r>
        <w:rPr>
          <w:spacing w:val="-11"/>
        </w:rPr>
        <w:t xml:space="preserve"> </w:t>
      </w:r>
      <w:r>
        <w:t>tür</w:t>
      </w:r>
      <w:r>
        <w:rPr>
          <w:spacing w:val="-12"/>
        </w:rPr>
        <w:t xml:space="preserve"> </w:t>
      </w:r>
      <w:r>
        <w:t>anlaşmalar</w:t>
      </w:r>
      <w:r>
        <w:rPr>
          <w:spacing w:val="-13"/>
        </w:rPr>
        <w:t xml:space="preserve"> </w:t>
      </w:r>
      <w:r>
        <w:t>ayrıca</w:t>
      </w:r>
      <w:r>
        <w:rPr>
          <w:spacing w:val="-10"/>
        </w:rPr>
        <w:t xml:space="preserve"> </w:t>
      </w:r>
      <w:r>
        <w:t>bir</w:t>
      </w:r>
      <w:r>
        <w:rPr>
          <w:spacing w:val="-12"/>
        </w:rPr>
        <w:t xml:space="preserve"> </w:t>
      </w:r>
      <w:r>
        <w:t>icap</w:t>
      </w:r>
      <w:r>
        <w:rPr>
          <w:spacing w:val="-13"/>
        </w:rPr>
        <w:t xml:space="preserve"> </w:t>
      </w:r>
      <w:r>
        <w:t>kabul</w:t>
      </w:r>
      <w:r>
        <w:rPr>
          <w:spacing w:val="-11"/>
        </w:rPr>
        <w:t xml:space="preserve"> </w:t>
      </w:r>
      <w:r>
        <w:t>sürecine</w:t>
      </w:r>
      <w:r>
        <w:rPr>
          <w:spacing w:val="-11"/>
        </w:rPr>
        <w:t xml:space="preserve"> </w:t>
      </w:r>
      <w:r>
        <w:t>tabi</w:t>
      </w:r>
      <w:r>
        <w:rPr>
          <w:spacing w:val="-11"/>
        </w:rPr>
        <w:t xml:space="preserve"> </w:t>
      </w:r>
      <w:r>
        <w:t>olacaklar,</w:t>
      </w:r>
      <w:r>
        <w:rPr>
          <w:spacing w:val="-13"/>
        </w:rPr>
        <w:t xml:space="preserve"> </w:t>
      </w:r>
      <w:r>
        <w:t>fakat işbu sözleşmenin UYARI başlıklı 1 numaralı maddesindeki şartlar gerçekleştiği takdirde, işbu sözleşmenin</w:t>
      </w:r>
      <w:r>
        <w:rPr>
          <w:spacing w:val="-7"/>
        </w:rPr>
        <w:t xml:space="preserve"> </w:t>
      </w:r>
      <w:r>
        <w:t>hükümleri</w:t>
      </w:r>
      <w:r>
        <w:rPr>
          <w:spacing w:val="-7"/>
        </w:rPr>
        <w:t xml:space="preserve"> </w:t>
      </w:r>
      <w:r>
        <w:t>uyuştuğu</w:t>
      </w:r>
      <w:r>
        <w:rPr>
          <w:spacing w:val="-7"/>
        </w:rPr>
        <w:t xml:space="preserve"> </w:t>
      </w:r>
      <w:r>
        <w:t>ölçüde</w:t>
      </w:r>
      <w:r>
        <w:rPr>
          <w:spacing w:val="-6"/>
        </w:rPr>
        <w:t xml:space="preserve"> </w:t>
      </w:r>
      <w:r>
        <w:t>Özel</w:t>
      </w:r>
      <w:r>
        <w:rPr>
          <w:spacing w:val="-9"/>
        </w:rPr>
        <w:t xml:space="preserve"> </w:t>
      </w:r>
      <w:r>
        <w:t>Paket</w:t>
      </w:r>
      <w:r>
        <w:rPr>
          <w:spacing w:val="-6"/>
        </w:rPr>
        <w:t xml:space="preserve"> </w:t>
      </w:r>
      <w:r>
        <w:t>adı</w:t>
      </w:r>
      <w:r>
        <w:rPr>
          <w:spacing w:val="-9"/>
        </w:rPr>
        <w:t xml:space="preserve"> </w:t>
      </w:r>
      <w:r>
        <w:t>altında</w:t>
      </w:r>
      <w:r>
        <w:rPr>
          <w:spacing w:val="-7"/>
        </w:rPr>
        <w:t xml:space="preserve"> </w:t>
      </w:r>
      <w:r>
        <w:t>taraflar</w:t>
      </w:r>
      <w:r>
        <w:rPr>
          <w:spacing w:val="-7"/>
        </w:rPr>
        <w:t xml:space="preserve"> </w:t>
      </w:r>
      <w:r>
        <w:t>arasında</w:t>
      </w:r>
      <w:r>
        <w:rPr>
          <w:spacing w:val="-7"/>
        </w:rPr>
        <w:t xml:space="preserve"> </w:t>
      </w:r>
      <w:r>
        <w:t>imzalanan</w:t>
      </w:r>
      <w:r>
        <w:rPr>
          <w:spacing w:val="-7"/>
        </w:rPr>
        <w:t xml:space="preserve"> </w:t>
      </w:r>
      <w:r>
        <w:t>sözleşmeye de uygulanacaktır.</w:t>
      </w:r>
    </w:p>
    <w:p w14:paraId="47B90EF2" w14:textId="77777777" w:rsidR="00EE1727" w:rsidRDefault="00D3489A">
      <w:pPr>
        <w:pStyle w:val="ListeParagraf"/>
        <w:numPr>
          <w:ilvl w:val="0"/>
          <w:numId w:val="1"/>
        </w:numPr>
        <w:tabs>
          <w:tab w:val="left" w:pos="268"/>
        </w:tabs>
        <w:spacing w:before="167"/>
        <w:ind w:left="268" w:hanging="166"/>
        <w:jc w:val="both"/>
        <w:rPr>
          <w:sz w:val="20"/>
        </w:rPr>
      </w:pPr>
      <w:r>
        <w:t>YAZILIM’IN</w:t>
      </w:r>
      <w:r>
        <w:rPr>
          <w:spacing w:val="-11"/>
        </w:rPr>
        <w:t xml:space="preserve"> </w:t>
      </w:r>
      <w:r>
        <w:t>KULLANIM</w:t>
      </w:r>
      <w:r>
        <w:rPr>
          <w:spacing w:val="-7"/>
        </w:rPr>
        <w:t xml:space="preserve"> </w:t>
      </w:r>
      <w:r>
        <w:rPr>
          <w:spacing w:val="-4"/>
        </w:rPr>
        <w:t>ŞEKLİ</w:t>
      </w:r>
    </w:p>
    <w:p w14:paraId="217F3D45" w14:textId="77777777" w:rsidR="00EE1727" w:rsidRDefault="00D3489A">
      <w:pPr>
        <w:pStyle w:val="ListeParagraf"/>
        <w:numPr>
          <w:ilvl w:val="1"/>
          <w:numId w:val="1"/>
        </w:numPr>
        <w:tabs>
          <w:tab w:val="left" w:pos="111"/>
          <w:tab w:val="left" w:pos="486"/>
        </w:tabs>
        <w:spacing w:line="259" w:lineRule="auto"/>
        <w:ind w:right="104" w:hanging="10"/>
        <w:jc w:val="both"/>
      </w:pPr>
      <w:r>
        <w:t>KULLANICI,</w:t>
      </w:r>
      <w:r>
        <w:rPr>
          <w:spacing w:val="-3"/>
        </w:rPr>
        <w:t xml:space="preserve"> </w:t>
      </w:r>
      <w:r>
        <w:t>YAZILIM’ı</w:t>
      </w:r>
      <w:r>
        <w:rPr>
          <w:spacing w:val="-1"/>
        </w:rPr>
        <w:t xml:space="preserve"> </w:t>
      </w:r>
      <w:r>
        <w:t>işbu</w:t>
      </w:r>
      <w:r>
        <w:rPr>
          <w:spacing w:val="-1"/>
        </w:rPr>
        <w:t xml:space="preserve"> </w:t>
      </w:r>
      <w:r>
        <w:t>sözleşmede çizilmiş</w:t>
      </w:r>
      <w:r>
        <w:rPr>
          <w:spacing w:val="-1"/>
        </w:rPr>
        <w:t xml:space="preserve"> </w:t>
      </w:r>
      <w:r>
        <w:t>sınırlar</w:t>
      </w:r>
      <w:r>
        <w:rPr>
          <w:spacing w:val="-1"/>
        </w:rPr>
        <w:t xml:space="preserve"> </w:t>
      </w:r>
      <w:r>
        <w:t>dahilinde İNTERNET SİTESİ aracılığı</w:t>
      </w:r>
      <w:r>
        <w:rPr>
          <w:spacing w:val="-1"/>
        </w:rPr>
        <w:t xml:space="preserve"> </w:t>
      </w:r>
      <w:r>
        <w:t>ile kendi adına</w:t>
      </w:r>
      <w:r>
        <w:rPr>
          <w:spacing w:val="-2"/>
        </w:rPr>
        <w:t xml:space="preserve"> </w:t>
      </w:r>
      <w:r>
        <w:t>alacağı</w:t>
      </w:r>
      <w:r>
        <w:rPr>
          <w:spacing w:val="-2"/>
        </w:rPr>
        <w:t xml:space="preserve"> </w:t>
      </w:r>
      <w:r>
        <w:t>bir</w:t>
      </w:r>
      <w:r>
        <w:rPr>
          <w:spacing w:val="-2"/>
        </w:rPr>
        <w:t xml:space="preserve"> </w:t>
      </w:r>
      <w:r>
        <w:t>kullanıcı</w:t>
      </w:r>
      <w:r>
        <w:rPr>
          <w:spacing w:val="-2"/>
        </w:rPr>
        <w:t xml:space="preserve"> </w:t>
      </w:r>
      <w:r>
        <w:t>hesabı</w:t>
      </w:r>
      <w:r>
        <w:rPr>
          <w:spacing w:val="-3"/>
        </w:rPr>
        <w:t xml:space="preserve"> </w:t>
      </w:r>
      <w:r>
        <w:t>aracılığı</w:t>
      </w:r>
      <w:r>
        <w:rPr>
          <w:spacing w:val="-2"/>
        </w:rPr>
        <w:t xml:space="preserve"> </w:t>
      </w:r>
      <w:r>
        <w:t>ile</w:t>
      </w:r>
      <w:r>
        <w:rPr>
          <w:spacing w:val="-2"/>
        </w:rPr>
        <w:t xml:space="preserve"> </w:t>
      </w:r>
      <w:r>
        <w:t>kullanacak,</w:t>
      </w:r>
      <w:r>
        <w:rPr>
          <w:spacing w:val="-2"/>
        </w:rPr>
        <w:t xml:space="preserve"> </w:t>
      </w:r>
      <w:r>
        <w:t>bu</w:t>
      </w:r>
      <w:r>
        <w:rPr>
          <w:spacing w:val="-3"/>
        </w:rPr>
        <w:t xml:space="preserve"> </w:t>
      </w:r>
      <w:r>
        <w:t>kullanıcı</w:t>
      </w:r>
      <w:r>
        <w:rPr>
          <w:spacing w:val="-2"/>
        </w:rPr>
        <w:t xml:space="preserve"> </w:t>
      </w:r>
      <w:r>
        <w:t>hesabını</w:t>
      </w:r>
      <w:r>
        <w:rPr>
          <w:spacing w:val="-2"/>
        </w:rPr>
        <w:t xml:space="preserve"> </w:t>
      </w:r>
      <w:r>
        <w:t>ise</w:t>
      </w:r>
      <w:r>
        <w:rPr>
          <w:spacing w:val="-2"/>
        </w:rPr>
        <w:t xml:space="preserve"> </w:t>
      </w:r>
      <w:r w:rsidR="00130AE5">
        <w:t>YÜKLENİCİ</w:t>
      </w:r>
      <w:r>
        <w:rPr>
          <w:spacing w:val="-1"/>
        </w:rPr>
        <w:t xml:space="preserve"> </w:t>
      </w:r>
      <w:r>
        <w:t xml:space="preserve">tarafından sunulan, ya da ileride kullanıma açılacak arayüzler aracılığı ile kendi kullanıcı hesabı ile ilişkilendirdiği elektronik posta adresi ve şifresi ile kullanacaktır. YAZILIM, KULLANICI’nın sözleşme dışı </w:t>
      </w:r>
      <w:r w:rsidR="00950AF9">
        <w:t xml:space="preserve">Ozon.ru </w:t>
      </w:r>
      <w:r>
        <w:t xml:space="preserve"> Services LLC’den ayrıca edindiği ve yalnız bir kullanıcı hesabı ile ilişkilendirilmiş şekilde kullanılacaktır. </w:t>
      </w:r>
    </w:p>
    <w:p w14:paraId="295E545D" w14:textId="77777777" w:rsidR="00EE1727" w:rsidRDefault="00130AE5">
      <w:pPr>
        <w:pStyle w:val="ListeParagraf"/>
        <w:numPr>
          <w:ilvl w:val="1"/>
          <w:numId w:val="1"/>
        </w:numPr>
        <w:tabs>
          <w:tab w:val="left" w:pos="111"/>
          <w:tab w:val="left" w:pos="501"/>
        </w:tabs>
        <w:spacing w:before="152" w:line="256" w:lineRule="auto"/>
        <w:ind w:right="104" w:hanging="10"/>
        <w:jc w:val="both"/>
      </w:pPr>
      <w:r>
        <w:t>YÜKLENİCİ</w:t>
      </w:r>
      <w:r w:rsidR="00D3489A">
        <w:t xml:space="preserve">, YAZILIM’ın çalışmasına uygun konfigürasyonda bir bilgisayar tedariki ile ilişkili hiçbir borç altına girmemektedir. KULLANICI, işbu sözleşme ile, YAZILIM’ı onun hatasız çalışabileceği bir bilişim sisteminde ve gerekirse ek yazılımlar ile birlikte kullanma borcu altına girmektedir. YAZILIM’ın gerektirdiği donanım ve ek yazılım bilgileri, KULLANICI tarafından istendiği takdirde </w:t>
      </w:r>
      <w:r>
        <w:t>YÜKLENİCİ</w:t>
      </w:r>
      <w:r w:rsidR="00D3489A">
        <w:t xml:space="preserve"> tarafından tedarik edilecektir. Bu</w:t>
      </w:r>
      <w:r w:rsidR="00D3489A">
        <w:rPr>
          <w:spacing w:val="-1"/>
        </w:rPr>
        <w:t xml:space="preserve"> </w:t>
      </w:r>
      <w:r w:rsidR="00D3489A">
        <w:t>bilgi tedariki tavsiye nitelikte</w:t>
      </w:r>
      <w:r w:rsidR="00D3489A">
        <w:rPr>
          <w:spacing w:val="-1"/>
        </w:rPr>
        <w:t xml:space="preserve"> </w:t>
      </w:r>
      <w:r w:rsidR="00D3489A">
        <w:t>olup, donanım</w:t>
      </w:r>
      <w:r w:rsidR="00D3489A">
        <w:rPr>
          <w:spacing w:val="-1"/>
        </w:rPr>
        <w:t xml:space="preserve"> </w:t>
      </w:r>
      <w:r w:rsidR="00D3489A">
        <w:t>ve</w:t>
      </w:r>
      <w:r w:rsidR="00D3489A">
        <w:rPr>
          <w:spacing w:val="-2"/>
        </w:rPr>
        <w:t xml:space="preserve"> </w:t>
      </w:r>
      <w:r w:rsidR="00D3489A">
        <w:t xml:space="preserve">YAZILIM arasında bir uyuşmazlıktan dolayı bir zarar ortaya çıkarsa, </w:t>
      </w:r>
      <w:r>
        <w:t>YÜKLENİCİ</w:t>
      </w:r>
      <w:r w:rsidR="00D3489A">
        <w:t xml:space="preserve"> işbu sözleşmenin 11’inci maddesi ve alt maddeleri uyarınca sorumsuz olacaktır.</w:t>
      </w:r>
    </w:p>
    <w:p w14:paraId="22D73486" w14:textId="77777777" w:rsidR="00EE1727" w:rsidRDefault="00D3489A">
      <w:pPr>
        <w:pStyle w:val="ListeParagraf"/>
        <w:numPr>
          <w:ilvl w:val="1"/>
          <w:numId w:val="1"/>
        </w:numPr>
        <w:tabs>
          <w:tab w:val="left" w:pos="111"/>
          <w:tab w:val="left" w:pos="501"/>
        </w:tabs>
        <w:spacing w:before="168" w:line="259" w:lineRule="auto"/>
        <w:ind w:right="106" w:hanging="10"/>
        <w:jc w:val="both"/>
      </w:pPr>
      <w:r>
        <w:t>Her iki taraf da işbu sözleşmenin kurulduğu anda YAZILIM’ın çalışmasına olanak sağlayacak olan bilişim sistemini sağlamanın ve uygun tarayıcılar aracılığı ile kullanmanın KULLANICI’nın üstüne bırakıldığı hususlarında mutabık kalmışlardır. Bu bilişim sistemi ve/veya tarayıcılar, YAZILIM’ın gerektirdiği</w:t>
      </w:r>
      <w:r>
        <w:rPr>
          <w:spacing w:val="-1"/>
        </w:rPr>
        <w:t xml:space="preserve"> </w:t>
      </w:r>
      <w:r>
        <w:t>sistem gereksinimlerini</w:t>
      </w:r>
      <w:r>
        <w:rPr>
          <w:spacing w:val="-1"/>
        </w:rPr>
        <w:t xml:space="preserve"> </w:t>
      </w:r>
      <w:r>
        <w:t>karşılamalıdır.</w:t>
      </w:r>
      <w:r>
        <w:rPr>
          <w:spacing w:val="-2"/>
        </w:rPr>
        <w:t xml:space="preserve"> </w:t>
      </w:r>
      <w:r>
        <w:t>Taraflar</w:t>
      </w:r>
      <w:r>
        <w:rPr>
          <w:spacing w:val="-1"/>
        </w:rPr>
        <w:t xml:space="preserve"> </w:t>
      </w:r>
      <w:r>
        <w:t>aksi</w:t>
      </w:r>
      <w:r>
        <w:rPr>
          <w:spacing w:val="-1"/>
        </w:rPr>
        <w:t xml:space="preserve"> </w:t>
      </w:r>
      <w:r>
        <w:t>halde</w:t>
      </w:r>
      <w:r>
        <w:rPr>
          <w:spacing w:val="-3"/>
        </w:rPr>
        <w:t xml:space="preserve"> </w:t>
      </w:r>
      <w:r>
        <w:t>yaşanacak</w:t>
      </w:r>
      <w:r>
        <w:rPr>
          <w:spacing w:val="-3"/>
        </w:rPr>
        <w:t xml:space="preserve"> </w:t>
      </w:r>
      <w:r>
        <w:t>performans</w:t>
      </w:r>
      <w:r>
        <w:rPr>
          <w:spacing w:val="-1"/>
        </w:rPr>
        <w:t xml:space="preserve"> </w:t>
      </w:r>
      <w:r>
        <w:t>aksilikleri sebebi</w:t>
      </w:r>
      <w:r>
        <w:rPr>
          <w:spacing w:val="-5"/>
        </w:rPr>
        <w:t xml:space="preserve"> </w:t>
      </w:r>
      <w:r>
        <w:t>ile</w:t>
      </w:r>
      <w:r>
        <w:rPr>
          <w:spacing w:val="-4"/>
        </w:rPr>
        <w:t xml:space="preserve"> </w:t>
      </w:r>
      <w:r>
        <w:t>YAZILIM’ın</w:t>
      </w:r>
      <w:r>
        <w:rPr>
          <w:spacing w:val="-6"/>
        </w:rPr>
        <w:t xml:space="preserve"> </w:t>
      </w:r>
      <w:r>
        <w:t>işlemesinin</w:t>
      </w:r>
      <w:r>
        <w:rPr>
          <w:spacing w:val="-5"/>
        </w:rPr>
        <w:t xml:space="preserve"> </w:t>
      </w:r>
      <w:r>
        <w:t>aksayabileceği,</w:t>
      </w:r>
      <w:r>
        <w:rPr>
          <w:spacing w:val="-5"/>
        </w:rPr>
        <w:t xml:space="preserve"> </w:t>
      </w:r>
      <w:r>
        <w:t>bu</w:t>
      </w:r>
      <w:r>
        <w:rPr>
          <w:spacing w:val="-5"/>
        </w:rPr>
        <w:t xml:space="preserve"> </w:t>
      </w:r>
      <w:r>
        <w:t>durumun</w:t>
      </w:r>
      <w:r>
        <w:rPr>
          <w:spacing w:val="-5"/>
        </w:rPr>
        <w:t xml:space="preserve"> </w:t>
      </w:r>
      <w:r w:rsidR="00130AE5">
        <w:t>YÜKLENİCİ</w:t>
      </w:r>
      <w:r>
        <w:rPr>
          <w:spacing w:val="-4"/>
        </w:rPr>
        <w:t xml:space="preserve"> </w:t>
      </w:r>
      <w:r>
        <w:t>kaynaklı</w:t>
      </w:r>
      <w:r>
        <w:rPr>
          <w:spacing w:val="-5"/>
        </w:rPr>
        <w:t xml:space="preserve"> </w:t>
      </w:r>
      <w:r>
        <w:t>olmadığı</w:t>
      </w:r>
      <w:r>
        <w:rPr>
          <w:spacing w:val="-4"/>
        </w:rPr>
        <w:t xml:space="preserve"> </w:t>
      </w:r>
      <w:r>
        <w:t>hususunda mutabık kalmışlardır.</w:t>
      </w:r>
    </w:p>
    <w:p w14:paraId="3506D01F" w14:textId="77777777" w:rsidR="00EE1727" w:rsidRDefault="00D3489A">
      <w:pPr>
        <w:pStyle w:val="ListeParagraf"/>
        <w:numPr>
          <w:ilvl w:val="1"/>
          <w:numId w:val="1"/>
        </w:numPr>
        <w:tabs>
          <w:tab w:val="left" w:pos="483"/>
        </w:tabs>
        <w:spacing w:before="154"/>
        <w:ind w:left="483" w:hanging="381"/>
        <w:jc w:val="both"/>
      </w:pPr>
      <w:r>
        <w:t>YAZILIM,</w:t>
      </w:r>
      <w:r>
        <w:rPr>
          <w:spacing w:val="-9"/>
        </w:rPr>
        <w:t xml:space="preserve"> </w:t>
      </w:r>
      <w:r w:rsidR="00130AE5">
        <w:t>YÜKLENİCİ</w:t>
      </w:r>
      <w:r>
        <w:t>’</w:t>
      </w:r>
      <w:r w:rsidR="00130AE5">
        <w:t>ye</w:t>
      </w:r>
      <w:r>
        <w:rPr>
          <w:spacing w:val="-10"/>
        </w:rPr>
        <w:t xml:space="preserve"> </w:t>
      </w:r>
      <w:r>
        <w:t>ait</w:t>
      </w:r>
      <w:r>
        <w:rPr>
          <w:spacing w:val="-6"/>
        </w:rPr>
        <w:t xml:space="preserve"> </w:t>
      </w:r>
      <w:r>
        <w:t>erişim</w:t>
      </w:r>
      <w:r>
        <w:rPr>
          <w:spacing w:val="-8"/>
        </w:rPr>
        <w:t xml:space="preserve"> </w:t>
      </w:r>
      <w:r>
        <w:t>merkezine</w:t>
      </w:r>
      <w:r>
        <w:rPr>
          <w:spacing w:val="-8"/>
        </w:rPr>
        <w:t xml:space="preserve"> </w:t>
      </w:r>
      <w:r>
        <w:t>uzaktan</w:t>
      </w:r>
      <w:r>
        <w:rPr>
          <w:spacing w:val="-7"/>
        </w:rPr>
        <w:t xml:space="preserve"> </w:t>
      </w:r>
      <w:r>
        <w:t>erişimle</w:t>
      </w:r>
      <w:r>
        <w:rPr>
          <w:spacing w:val="-8"/>
        </w:rPr>
        <w:t xml:space="preserve"> </w:t>
      </w:r>
      <w:r>
        <w:t>ve</w:t>
      </w:r>
      <w:r>
        <w:rPr>
          <w:spacing w:val="-8"/>
        </w:rPr>
        <w:t xml:space="preserve"> </w:t>
      </w:r>
      <w:r>
        <w:t>yoluyla</w:t>
      </w:r>
      <w:r>
        <w:rPr>
          <w:spacing w:val="-7"/>
        </w:rPr>
        <w:t xml:space="preserve"> </w:t>
      </w:r>
      <w:r>
        <w:t>indirilir,</w:t>
      </w:r>
      <w:r>
        <w:rPr>
          <w:spacing w:val="-7"/>
        </w:rPr>
        <w:t xml:space="preserve"> </w:t>
      </w:r>
      <w:r>
        <w:t>KULLANICI’ya</w:t>
      </w:r>
      <w:r>
        <w:rPr>
          <w:spacing w:val="-8"/>
        </w:rPr>
        <w:t xml:space="preserve"> </w:t>
      </w:r>
      <w:r>
        <w:rPr>
          <w:spacing w:val="-2"/>
        </w:rPr>
        <w:t>fiziki</w:t>
      </w:r>
    </w:p>
    <w:p w14:paraId="616B0E20" w14:textId="77777777" w:rsidR="00EE1727" w:rsidRDefault="00D3489A">
      <w:pPr>
        <w:pStyle w:val="GvdeMetni"/>
        <w:spacing w:before="19"/>
        <w:ind w:firstLine="0"/>
      </w:pPr>
      <w:r>
        <w:t>olarak</w:t>
      </w:r>
      <w:r>
        <w:rPr>
          <w:spacing w:val="-4"/>
        </w:rPr>
        <w:t xml:space="preserve"> </w:t>
      </w:r>
      <w:r>
        <w:t>teslim</w:t>
      </w:r>
      <w:r>
        <w:rPr>
          <w:spacing w:val="-2"/>
        </w:rPr>
        <w:t xml:space="preserve"> edilmez.</w:t>
      </w:r>
    </w:p>
    <w:p w14:paraId="6309CBCC" w14:textId="77777777" w:rsidR="00EE1727" w:rsidRDefault="00D3489A">
      <w:pPr>
        <w:pStyle w:val="ListeParagraf"/>
        <w:numPr>
          <w:ilvl w:val="1"/>
          <w:numId w:val="1"/>
        </w:numPr>
        <w:tabs>
          <w:tab w:val="left" w:pos="111"/>
          <w:tab w:val="left" w:pos="538"/>
        </w:tabs>
        <w:spacing w:line="259" w:lineRule="auto"/>
        <w:ind w:right="105" w:hanging="10"/>
        <w:jc w:val="both"/>
      </w:pPr>
      <w:r>
        <w:t xml:space="preserve">YAZILIM en iyi şekilde, </w:t>
      </w:r>
      <w:r w:rsidR="006423FB">
        <w:t>Google Chrome</w:t>
      </w:r>
      <w:r>
        <w:t xml:space="preserve"> ağ tarayıcı motoruna sahip uygulamalarda çalışacak şekilde tasarlanmıştır.</w:t>
      </w:r>
      <w:r>
        <w:rPr>
          <w:spacing w:val="-13"/>
        </w:rPr>
        <w:t xml:space="preserve"> </w:t>
      </w:r>
      <w:r>
        <w:t>KULLANICI,</w:t>
      </w:r>
      <w:r>
        <w:rPr>
          <w:spacing w:val="-12"/>
        </w:rPr>
        <w:t xml:space="preserve"> </w:t>
      </w:r>
      <w:r>
        <w:t>YAZILIM’ı</w:t>
      </w:r>
      <w:r>
        <w:rPr>
          <w:spacing w:val="-13"/>
        </w:rPr>
        <w:t xml:space="preserve"> </w:t>
      </w:r>
      <w:r>
        <w:t>sadece</w:t>
      </w:r>
      <w:r>
        <w:rPr>
          <w:spacing w:val="-12"/>
        </w:rPr>
        <w:t xml:space="preserve"> </w:t>
      </w:r>
      <w:r>
        <w:t>bu</w:t>
      </w:r>
      <w:r>
        <w:rPr>
          <w:spacing w:val="-13"/>
        </w:rPr>
        <w:t xml:space="preserve"> </w:t>
      </w:r>
      <w:r>
        <w:t>ağ</w:t>
      </w:r>
      <w:r>
        <w:rPr>
          <w:spacing w:val="-12"/>
        </w:rPr>
        <w:t xml:space="preserve"> </w:t>
      </w:r>
      <w:r>
        <w:t>tarayıcı</w:t>
      </w:r>
      <w:r>
        <w:rPr>
          <w:spacing w:val="-13"/>
        </w:rPr>
        <w:t xml:space="preserve"> </w:t>
      </w:r>
      <w:r>
        <w:t>motoruna</w:t>
      </w:r>
      <w:r>
        <w:rPr>
          <w:spacing w:val="-12"/>
        </w:rPr>
        <w:t xml:space="preserve"> </w:t>
      </w:r>
      <w:r>
        <w:t>sahip</w:t>
      </w:r>
      <w:r>
        <w:rPr>
          <w:spacing w:val="-12"/>
        </w:rPr>
        <w:t xml:space="preserve"> </w:t>
      </w:r>
      <w:r>
        <w:t>uygulamalarda</w:t>
      </w:r>
      <w:r>
        <w:rPr>
          <w:spacing w:val="-13"/>
        </w:rPr>
        <w:t xml:space="preserve"> </w:t>
      </w:r>
      <w:r>
        <w:t>kullanacağını taahhüt</w:t>
      </w:r>
      <w:r>
        <w:rPr>
          <w:spacing w:val="-13"/>
        </w:rPr>
        <w:t xml:space="preserve"> </w:t>
      </w:r>
      <w:r>
        <w:t>eder.</w:t>
      </w:r>
      <w:r>
        <w:rPr>
          <w:spacing w:val="-12"/>
        </w:rPr>
        <w:t xml:space="preserve"> </w:t>
      </w:r>
      <w:r>
        <w:t>Bu</w:t>
      </w:r>
      <w:r>
        <w:rPr>
          <w:spacing w:val="-13"/>
        </w:rPr>
        <w:t xml:space="preserve"> </w:t>
      </w:r>
      <w:r>
        <w:t>tarayıcı</w:t>
      </w:r>
      <w:r>
        <w:rPr>
          <w:spacing w:val="-12"/>
        </w:rPr>
        <w:t xml:space="preserve"> </w:t>
      </w:r>
      <w:r>
        <w:t>motorunda</w:t>
      </w:r>
      <w:r>
        <w:rPr>
          <w:spacing w:val="-13"/>
        </w:rPr>
        <w:t xml:space="preserve"> </w:t>
      </w:r>
      <w:r>
        <w:t>meydana</w:t>
      </w:r>
      <w:r>
        <w:rPr>
          <w:spacing w:val="-12"/>
        </w:rPr>
        <w:t xml:space="preserve"> </w:t>
      </w:r>
      <w:r>
        <w:t>gelecek</w:t>
      </w:r>
      <w:r>
        <w:rPr>
          <w:spacing w:val="-13"/>
        </w:rPr>
        <w:t xml:space="preserve"> </w:t>
      </w:r>
      <w:r>
        <w:t>değişiklikler</w:t>
      </w:r>
      <w:r>
        <w:rPr>
          <w:spacing w:val="-12"/>
        </w:rPr>
        <w:t xml:space="preserve"> </w:t>
      </w:r>
      <w:r>
        <w:t>sebebiyle</w:t>
      </w:r>
      <w:r>
        <w:rPr>
          <w:spacing w:val="-12"/>
        </w:rPr>
        <w:t xml:space="preserve"> </w:t>
      </w:r>
      <w:r>
        <w:t>yazılımın</w:t>
      </w:r>
      <w:r>
        <w:rPr>
          <w:spacing w:val="-13"/>
        </w:rPr>
        <w:t xml:space="preserve"> </w:t>
      </w:r>
      <w:r>
        <w:t>işlevini</w:t>
      </w:r>
      <w:r>
        <w:rPr>
          <w:spacing w:val="-12"/>
        </w:rPr>
        <w:t xml:space="preserve"> </w:t>
      </w:r>
      <w:r>
        <w:t xml:space="preserve">yitirmesi halinde </w:t>
      </w:r>
      <w:r w:rsidR="00130AE5">
        <w:t>YÜKLENİCİ</w:t>
      </w:r>
      <w:r>
        <w:t xml:space="preserve"> sorumluluk kabul etmez.</w:t>
      </w:r>
    </w:p>
    <w:p w14:paraId="09DC39B7" w14:textId="77777777" w:rsidR="00EE1727" w:rsidRDefault="00D3489A">
      <w:pPr>
        <w:pStyle w:val="ListeParagraf"/>
        <w:numPr>
          <w:ilvl w:val="1"/>
          <w:numId w:val="1"/>
        </w:numPr>
        <w:tabs>
          <w:tab w:val="left" w:pos="111"/>
          <w:tab w:val="left" w:pos="477"/>
        </w:tabs>
        <w:spacing w:before="156" w:line="259" w:lineRule="auto"/>
        <w:ind w:right="107" w:hanging="10"/>
        <w:jc w:val="both"/>
      </w:pPr>
      <w:r>
        <w:t>Her</w:t>
      </w:r>
      <w:r>
        <w:rPr>
          <w:spacing w:val="-9"/>
        </w:rPr>
        <w:t xml:space="preserve"> </w:t>
      </w:r>
      <w:r>
        <w:t>iki</w:t>
      </w:r>
      <w:r>
        <w:rPr>
          <w:spacing w:val="-12"/>
        </w:rPr>
        <w:t xml:space="preserve"> </w:t>
      </w:r>
      <w:r>
        <w:t>taraf</w:t>
      </w:r>
      <w:r>
        <w:rPr>
          <w:spacing w:val="-9"/>
        </w:rPr>
        <w:t xml:space="preserve"> </w:t>
      </w:r>
      <w:r>
        <w:t>da</w:t>
      </w:r>
      <w:r>
        <w:rPr>
          <w:spacing w:val="-9"/>
        </w:rPr>
        <w:t xml:space="preserve"> </w:t>
      </w:r>
      <w:r>
        <w:t>YAZILIM’ın</w:t>
      </w:r>
      <w:r>
        <w:rPr>
          <w:spacing w:val="-10"/>
        </w:rPr>
        <w:t xml:space="preserve"> </w:t>
      </w:r>
      <w:r>
        <w:t>tarayıcı</w:t>
      </w:r>
      <w:r>
        <w:rPr>
          <w:spacing w:val="-11"/>
        </w:rPr>
        <w:t xml:space="preserve"> </w:t>
      </w:r>
      <w:r>
        <w:t>eklentisi</w:t>
      </w:r>
      <w:r>
        <w:rPr>
          <w:spacing w:val="-9"/>
        </w:rPr>
        <w:t xml:space="preserve"> </w:t>
      </w:r>
      <w:r>
        <w:t>arayüzü</w:t>
      </w:r>
      <w:r>
        <w:rPr>
          <w:spacing w:val="-12"/>
        </w:rPr>
        <w:t xml:space="preserve"> </w:t>
      </w:r>
      <w:r>
        <w:t>ile</w:t>
      </w:r>
      <w:r>
        <w:rPr>
          <w:spacing w:val="-8"/>
        </w:rPr>
        <w:t xml:space="preserve"> </w:t>
      </w:r>
      <w:r>
        <w:t>kullanılması</w:t>
      </w:r>
      <w:r>
        <w:rPr>
          <w:spacing w:val="-9"/>
        </w:rPr>
        <w:t xml:space="preserve"> </w:t>
      </w:r>
      <w:r>
        <w:t>sırasında,</w:t>
      </w:r>
      <w:r>
        <w:rPr>
          <w:spacing w:val="-9"/>
        </w:rPr>
        <w:t xml:space="preserve"> </w:t>
      </w:r>
      <w:r>
        <w:t>söz</w:t>
      </w:r>
      <w:r>
        <w:rPr>
          <w:spacing w:val="-10"/>
        </w:rPr>
        <w:t xml:space="preserve"> </w:t>
      </w:r>
      <w:r>
        <w:t>konusu</w:t>
      </w:r>
      <w:r>
        <w:rPr>
          <w:spacing w:val="-10"/>
        </w:rPr>
        <w:t xml:space="preserve"> </w:t>
      </w:r>
      <w:r>
        <w:t xml:space="preserve">tarayıcıda bulunan diğer eklentilerin YAZILIM’ın kullanımını engellenebileceği ya da etkilenebildiği, bu hususun </w:t>
      </w:r>
      <w:r w:rsidR="00130AE5">
        <w:t>YÜKLENİCİ</w:t>
      </w:r>
      <w:r>
        <w:rPr>
          <w:spacing w:val="-7"/>
        </w:rPr>
        <w:t xml:space="preserve"> </w:t>
      </w:r>
      <w:r>
        <w:t>ile</w:t>
      </w:r>
      <w:r>
        <w:rPr>
          <w:spacing w:val="-7"/>
        </w:rPr>
        <w:t xml:space="preserve"> </w:t>
      </w:r>
      <w:r>
        <w:t>alakalı</w:t>
      </w:r>
      <w:r>
        <w:rPr>
          <w:spacing w:val="-6"/>
        </w:rPr>
        <w:t xml:space="preserve"> </w:t>
      </w:r>
      <w:r>
        <w:t>bir</w:t>
      </w:r>
      <w:r>
        <w:rPr>
          <w:spacing w:val="-8"/>
        </w:rPr>
        <w:t xml:space="preserve"> </w:t>
      </w:r>
      <w:r>
        <w:t>durum</w:t>
      </w:r>
      <w:r>
        <w:rPr>
          <w:spacing w:val="-7"/>
        </w:rPr>
        <w:t xml:space="preserve"> </w:t>
      </w:r>
      <w:r>
        <w:t>olmadığı</w:t>
      </w:r>
      <w:r>
        <w:rPr>
          <w:spacing w:val="-5"/>
        </w:rPr>
        <w:t xml:space="preserve"> </w:t>
      </w:r>
      <w:r>
        <w:t>gibi</w:t>
      </w:r>
      <w:r>
        <w:rPr>
          <w:spacing w:val="-8"/>
        </w:rPr>
        <w:t xml:space="preserve"> </w:t>
      </w:r>
      <w:r>
        <w:t>ona</w:t>
      </w:r>
      <w:r>
        <w:rPr>
          <w:spacing w:val="-8"/>
        </w:rPr>
        <w:t xml:space="preserve"> </w:t>
      </w:r>
      <w:r>
        <w:t>yüklenebilecek</w:t>
      </w:r>
      <w:r>
        <w:rPr>
          <w:spacing w:val="-7"/>
        </w:rPr>
        <w:t xml:space="preserve"> </w:t>
      </w:r>
      <w:r>
        <w:t>bir</w:t>
      </w:r>
      <w:r>
        <w:rPr>
          <w:spacing w:val="-8"/>
        </w:rPr>
        <w:t xml:space="preserve"> </w:t>
      </w:r>
      <w:r>
        <w:t>sorumluluk</w:t>
      </w:r>
      <w:r>
        <w:rPr>
          <w:spacing w:val="-7"/>
        </w:rPr>
        <w:t xml:space="preserve"> </w:t>
      </w:r>
      <w:r>
        <w:t>da</w:t>
      </w:r>
      <w:r>
        <w:rPr>
          <w:spacing w:val="-5"/>
        </w:rPr>
        <w:t xml:space="preserve"> </w:t>
      </w:r>
      <w:r>
        <w:t>doğurmayacağında mutabık kalmışlardır.</w:t>
      </w:r>
    </w:p>
    <w:p w14:paraId="609EC478" w14:textId="77777777" w:rsidR="00EE1727" w:rsidRDefault="00D3489A">
      <w:pPr>
        <w:pStyle w:val="Balk1"/>
        <w:numPr>
          <w:ilvl w:val="0"/>
          <w:numId w:val="1"/>
        </w:numPr>
        <w:tabs>
          <w:tab w:val="left" w:pos="321"/>
        </w:tabs>
        <w:spacing w:before="155"/>
        <w:ind w:left="321" w:hanging="219"/>
        <w:jc w:val="both"/>
      </w:pPr>
      <w:r>
        <w:t>YAZILIM’IN</w:t>
      </w:r>
      <w:r>
        <w:rPr>
          <w:spacing w:val="-7"/>
        </w:rPr>
        <w:t xml:space="preserve"> </w:t>
      </w:r>
      <w:r>
        <w:t>KULLANIM</w:t>
      </w:r>
      <w:r>
        <w:rPr>
          <w:spacing w:val="-10"/>
        </w:rPr>
        <w:t xml:space="preserve"> </w:t>
      </w:r>
      <w:r>
        <w:rPr>
          <w:spacing w:val="-2"/>
        </w:rPr>
        <w:t>SINIRLARI</w:t>
      </w:r>
    </w:p>
    <w:p w14:paraId="45E42921" w14:textId="77777777" w:rsidR="00EE1727" w:rsidRDefault="00D3489A">
      <w:pPr>
        <w:pStyle w:val="ListeParagraf"/>
        <w:numPr>
          <w:ilvl w:val="1"/>
          <w:numId w:val="1"/>
        </w:numPr>
        <w:tabs>
          <w:tab w:val="left" w:pos="111"/>
          <w:tab w:val="left" w:pos="524"/>
        </w:tabs>
        <w:spacing w:line="256" w:lineRule="auto"/>
        <w:ind w:right="109" w:hanging="10"/>
        <w:jc w:val="both"/>
      </w:pPr>
      <w:r>
        <w:t>YAZILIM’ın kullanılmasından, onun KULLANICI tarafından bilgisayara yüklenmesi, çalıştırılması, amaçlandığı doğrultuda işletilmesi ve sadece işbu sözleşmedeki sınırlara tabi olmak koşulu ile kişisel kullanım amacıyla bir yedeğinin alınması anlaşılır.</w:t>
      </w:r>
    </w:p>
    <w:p w14:paraId="5D0AA24A" w14:textId="77777777" w:rsidR="00EE1727" w:rsidRDefault="00EE1727">
      <w:pPr>
        <w:spacing w:line="256" w:lineRule="auto"/>
        <w:jc w:val="both"/>
        <w:sectPr w:rsidR="00EE1727" w:rsidSect="00BD0171">
          <w:pgSz w:w="11910" w:h="16840"/>
          <w:pgMar w:top="1400" w:right="1300" w:bottom="280" w:left="1300" w:header="708" w:footer="708" w:gutter="0"/>
          <w:cols w:space="708"/>
        </w:sectPr>
      </w:pPr>
    </w:p>
    <w:p w14:paraId="7C00DFC6" w14:textId="77777777" w:rsidR="00EE1727" w:rsidRDefault="00D3489A">
      <w:pPr>
        <w:pStyle w:val="ListeParagraf"/>
        <w:numPr>
          <w:ilvl w:val="1"/>
          <w:numId w:val="1"/>
        </w:numPr>
        <w:tabs>
          <w:tab w:val="left" w:pos="111"/>
          <w:tab w:val="left" w:pos="494"/>
        </w:tabs>
        <w:spacing w:before="40" w:line="256" w:lineRule="auto"/>
        <w:ind w:right="112" w:hanging="10"/>
        <w:jc w:val="both"/>
      </w:pPr>
      <w:r>
        <w:lastRenderedPageBreak/>
        <w:t>YAZILIM’ın kullandırılması, işbu sözleşme maddelerinin yorumu söz konusu olduğunda başta 6.1. olmak üzere, LİSANS’ın işbu sözleşmedeki diğer</w:t>
      </w:r>
      <w:r>
        <w:rPr>
          <w:spacing w:val="-1"/>
        </w:rPr>
        <w:t xml:space="preserve"> </w:t>
      </w:r>
      <w:r>
        <w:t>sınırları aşmayacak şekilde daraltılarak kullanılacaktır.</w:t>
      </w:r>
    </w:p>
    <w:p w14:paraId="4895A88A" w14:textId="77777777" w:rsidR="00EE1727" w:rsidRDefault="00D3489A">
      <w:pPr>
        <w:pStyle w:val="ListeParagraf"/>
        <w:numPr>
          <w:ilvl w:val="1"/>
          <w:numId w:val="1"/>
        </w:numPr>
        <w:tabs>
          <w:tab w:val="left" w:pos="111"/>
          <w:tab w:val="left" w:pos="484"/>
        </w:tabs>
        <w:spacing w:before="162" w:line="256" w:lineRule="auto"/>
        <w:ind w:right="105" w:hanging="10"/>
        <w:jc w:val="both"/>
      </w:pPr>
      <w:r>
        <w:t>KULLANICI,</w:t>
      </w:r>
      <w:r>
        <w:rPr>
          <w:spacing w:val="-2"/>
        </w:rPr>
        <w:t xml:space="preserve"> </w:t>
      </w:r>
      <w:r>
        <w:t>YAZILIM’ı,</w:t>
      </w:r>
      <w:r>
        <w:rPr>
          <w:spacing w:val="-7"/>
        </w:rPr>
        <w:t xml:space="preserve"> </w:t>
      </w:r>
      <w:r>
        <w:t>YAZILIM’ın</w:t>
      </w:r>
      <w:r>
        <w:rPr>
          <w:spacing w:val="-5"/>
        </w:rPr>
        <w:t xml:space="preserve"> </w:t>
      </w:r>
      <w:r>
        <w:t>kullanıma</w:t>
      </w:r>
      <w:r>
        <w:rPr>
          <w:spacing w:val="-5"/>
        </w:rPr>
        <w:t xml:space="preserve"> </w:t>
      </w:r>
      <w:r>
        <w:t>hazır</w:t>
      </w:r>
      <w:r>
        <w:rPr>
          <w:spacing w:val="-5"/>
        </w:rPr>
        <w:t xml:space="preserve"> </w:t>
      </w:r>
      <w:r>
        <w:t>bulunduğu</w:t>
      </w:r>
      <w:r>
        <w:rPr>
          <w:spacing w:val="-3"/>
        </w:rPr>
        <w:t xml:space="preserve"> </w:t>
      </w:r>
      <w:r>
        <w:t>bilişim</w:t>
      </w:r>
      <w:r>
        <w:rPr>
          <w:spacing w:val="-1"/>
        </w:rPr>
        <w:t xml:space="preserve"> </w:t>
      </w:r>
      <w:r>
        <w:t>sistemini</w:t>
      </w:r>
      <w:r>
        <w:rPr>
          <w:spacing w:val="-2"/>
        </w:rPr>
        <w:t xml:space="preserve"> </w:t>
      </w:r>
      <w:r>
        <w:t>ve</w:t>
      </w:r>
      <w:r>
        <w:rPr>
          <w:spacing w:val="-4"/>
        </w:rPr>
        <w:t xml:space="preserve"> </w:t>
      </w:r>
      <w:r>
        <w:t>işbu</w:t>
      </w:r>
      <w:r>
        <w:rPr>
          <w:spacing w:val="-4"/>
        </w:rPr>
        <w:t xml:space="preserve"> </w:t>
      </w:r>
      <w:r>
        <w:t>sözleşmeden doğan</w:t>
      </w:r>
      <w:r>
        <w:rPr>
          <w:spacing w:val="-10"/>
        </w:rPr>
        <w:t xml:space="preserve"> </w:t>
      </w:r>
      <w:r>
        <w:t>kullanım</w:t>
      </w:r>
      <w:r>
        <w:rPr>
          <w:spacing w:val="-8"/>
        </w:rPr>
        <w:t xml:space="preserve"> </w:t>
      </w:r>
      <w:r>
        <w:t>haklarını</w:t>
      </w:r>
      <w:r>
        <w:rPr>
          <w:spacing w:val="-9"/>
        </w:rPr>
        <w:t xml:space="preserve"> </w:t>
      </w:r>
      <w:r>
        <w:t>ariyet,</w:t>
      </w:r>
      <w:r>
        <w:rPr>
          <w:spacing w:val="-11"/>
        </w:rPr>
        <w:t xml:space="preserve"> </w:t>
      </w:r>
      <w:r>
        <w:t>kira</w:t>
      </w:r>
      <w:r>
        <w:rPr>
          <w:spacing w:val="-9"/>
        </w:rPr>
        <w:t xml:space="preserve"> </w:t>
      </w:r>
      <w:r>
        <w:t>gibi</w:t>
      </w:r>
      <w:r>
        <w:rPr>
          <w:spacing w:val="-9"/>
        </w:rPr>
        <w:t xml:space="preserve"> </w:t>
      </w:r>
      <w:r>
        <w:t>bedelli</w:t>
      </w:r>
      <w:r>
        <w:rPr>
          <w:spacing w:val="-10"/>
        </w:rPr>
        <w:t xml:space="preserve"> </w:t>
      </w:r>
      <w:r>
        <w:t>veya</w:t>
      </w:r>
      <w:r>
        <w:rPr>
          <w:spacing w:val="-9"/>
        </w:rPr>
        <w:t xml:space="preserve"> </w:t>
      </w:r>
      <w:r>
        <w:t>bedelsiz</w:t>
      </w:r>
      <w:r>
        <w:rPr>
          <w:spacing w:val="-10"/>
        </w:rPr>
        <w:t xml:space="preserve"> </w:t>
      </w:r>
      <w:r>
        <w:t>bir</w:t>
      </w:r>
      <w:r>
        <w:rPr>
          <w:spacing w:val="-10"/>
        </w:rPr>
        <w:t xml:space="preserve"> </w:t>
      </w:r>
      <w:r>
        <w:t>hukuki</w:t>
      </w:r>
      <w:r>
        <w:rPr>
          <w:spacing w:val="-9"/>
        </w:rPr>
        <w:t xml:space="preserve"> </w:t>
      </w:r>
      <w:r>
        <w:t>sebep</w:t>
      </w:r>
      <w:r>
        <w:rPr>
          <w:spacing w:val="-10"/>
        </w:rPr>
        <w:t xml:space="preserve"> </w:t>
      </w:r>
      <w:r>
        <w:t>ile</w:t>
      </w:r>
      <w:r>
        <w:rPr>
          <w:spacing w:val="-8"/>
        </w:rPr>
        <w:t xml:space="preserve"> </w:t>
      </w:r>
      <w:r>
        <w:t>hiçbir</w:t>
      </w:r>
      <w:r>
        <w:rPr>
          <w:spacing w:val="-10"/>
        </w:rPr>
        <w:t xml:space="preserve"> </w:t>
      </w:r>
      <w:r>
        <w:t>surette</w:t>
      </w:r>
      <w:r>
        <w:rPr>
          <w:spacing w:val="-8"/>
        </w:rPr>
        <w:t xml:space="preserve"> </w:t>
      </w:r>
      <w:r>
        <w:t>üçüncü kişilerin yararına sunamaz, kullandıramaz, satamaz, bu yönde herhangi bir borçlandırıcı işlem altına giremez, girerse tazminat sorumluluğu doğar. KULLANICI, kullanım hakkını kısmen veya tamamen ÜÇÜNCÜ KİŞİ’lere devredemez. KULLANICI, YAZILIM’ı kullandığı ya da YAZILIM’ın bulunduğu bilişim sistemi üzerinde zilyetlik devrini gerektirecek herhangi bir işlem yapmadan önce, yeni zilyedin YAZILIM’a</w:t>
      </w:r>
      <w:r>
        <w:rPr>
          <w:spacing w:val="-7"/>
        </w:rPr>
        <w:t xml:space="preserve"> </w:t>
      </w:r>
      <w:r>
        <w:t>erişimini</w:t>
      </w:r>
      <w:r>
        <w:rPr>
          <w:spacing w:val="-4"/>
        </w:rPr>
        <w:t xml:space="preserve"> </w:t>
      </w:r>
      <w:r>
        <w:t>her</w:t>
      </w:r>
      <w:r>
        <w:rPr>
          <w:spacing w:val="-4"/>
        </w:rPr>
        <w:t xml:space="preserve"> </w:t>
      </w:r>
      <w:r>
        <w:t>yolla</w:t>
      </w:r>
      <w:r>
        <w:rPr>
          <w:spacing w:val="-4"/>
        </w:rPr>
        <w:t xml:space="preserve"> </w:t>
      </w:r>
      <w:r>
        <w:t>engellemek</w:t>
      </w:r>
      <w:r>
        <w:rPr>
          <w:spacing w:val="-4"/>
        </w:rPr>
        <w:t xml:space="preserve"> </w:t>
      </w:r>
      <w:r>
        <w:t>borcu</w:t>
      </w:r>
      <w:r>
        <w:rPr>
          <w:spacing w:val="-5"/>
        </w:rPr>
        <w:t xml:space="preserve"> </w:t>
      </w:r>
      <w:r>
        <w:t>altına</w:t>
      </w:r>
      <w:r>
        <w:rPr>
          <w:spacing w:val="-4"/>
        </w:rPr>
        <w:t xml:space="preserve"> </w:t>
      </w:r>
      <w:r>
        <w:t>girmektedir.</w:t>
      </w:r>
      <w:r>
        <w:rPr>
          <w:spacing w:val="-2"/>
        </w:rPr>
        <w:t xml:space="preserve"> </w:t>
      </w:r>
      <w:r>
        <w:t>YAZILIM’ın</w:t>
      </w:r>
      <w:r>
        <w:rPr>
          <w:spacing w:val="-6"/>
        </w:rPr>
        <w:t xml:space="preserve"> </w:t>
      </w:r>
      <w:r>
        <w:t>üçüncü</w:t>
      </w:r>
      <w:r>
        <w:rPr>
          <w:spacing w:val="-5"/>
        </w:rPr>
        <w:t xml:space="preserve"> </w:t>
      </w:r>
      <w:r>
        <w:t>kişilerin</w:t>
      </w:r>
      <w:r>
        <w:rPr>
          <w:spacing w:val="-5"/>
        </w:rPr>
        <w:t xml:space="preserve"> </w:t>
      </w:r>
      <w:r>
        <w:t xml:space="preserve">yararına sunulması halinde </w:t>
      </w:r>
      <w:r w:rsidR="00130AE5">
        <w:t>YÜKLENİCİ</w:t>
      </w:r>
      <w:r>
        <w:t xml:space="preserve"> her türlü hukuki hakkını saklı tutar.</w:t>
      </w:r>
    </w:p>
    <w:p w14:paraId="306F887B" w14:textId="77777777" w:rsidR="00EE1727" w:rsidRDefault="00D3489A">
      <w:pPr>
        <w:pStyle w:val="ListeParagraf"/>
        <w:numPr>
          <w:ilvl w:val="1"/>
          <w:numId w:val="1"/>
        </w:numPr>
        <w:tabs>
          <w:tab w:val="left" w:pos="111"/>
          <w:tab w:val="left" w:pos="484"/>
        </w:tabs>
        <w:spacing w:before="171" w:line="259" w:lineRule="auto"/>
        <w:ind w:right="691" w:hanging="10"/>
      </w:pPr>
      <w:r>
        <w:t>KULLANICI, YAZILIM’ı üçüncü kişilerin yararına sunmamak ve bunun önlenmesi için nitelikli tedbirler</w:t>
      </w:r>
      <w:r>
        <w:rPr>
          <w:spacing w:val="-3"/>
        </w:rPr>
        <w:t xml:space="preserve"> </w:t>
      </w:r>
      <w:r>
        <w:t>almak</w:t>
      </w:r>
      <w:r>
        <w:rPr>
          <w:spacing w:val="-4"/>
        </w:rPr>
        <w:t xml:space="preserve"> </w:t>
      </w:r>
      <w:r>
        <w:t>şartıyla</w:t>
      </w:r>
      <w:r>
        <w:rPr>
          <w:spacing w:val="-3"/>
        </w:rPr>
        <w:t xml:space="preserve"> </w:t>
      </w:r>
      <w:r>
        <w:t>sahibi</w:t>
      </w:r>
      <w:r>
        <w:rPr>
          <w:spacing w:val="-3"/>
        </w:rPr>
        <w:t xml:space="preserve"> </w:t>
      </w:r>
      <w:r>
        <w:t>olduğu</w:t>
      </w:r>
      <w:r>
        <w:rPr>
          <w:spacing w:val="-3"/>
        </w:rPr>
        <w:t xml:space="preserve"> </w:t>
      </w:r>
      <w:r>
        <w:t>diğer</w:t>
      </w:r>
      <w:r>
        <w:rPr>
          <w:spacing w:val="-3"/>
        </w:rPr>
        <w:t xml:space="preserve"> </w:t>
      </w:r>
      <w:r>
        <w:t>bilişim</w:t>
      </w:r>
      <w:r>
        <w:rPr>
          <w:spacing w:val="-3"/>
        </w:rPr>
        <w:t xml:space="preserve"> </w:t>
      </w:r>
      <w:r>
        <w:t>sistemlerine</w:t>
      </w:r>
      <w:r>
        <w:rPr>
          <w:spacing w:val="-3"/>
        </w:rPr>
        <w:t xml:space="preserve"> </w:t>
      </w:r>
      <w:r>
        <w:t>kurabilir</w:t>
      </w:r>
      <w:r>
        <w:rPr>
          <w:spacing w:val="-5"/>
        </w:rPr>
        <w:t xml:space="preserve"> </w:t>
      </w:r>
      <w:r>
        <w:t>ve/veya</w:t>
      </w:r>
      <w:r>
        <w:rPr>
          <w:spacing w:val="-7"/>
        </w:rPr>
        <w:t xml:space="preserve"> </w:t>
      </w:r>
      <w:r>
        <w:t>bu</w:t>
      </w:r>
      <w:r>
        <w:rPr>
          <w:spacing w:val="-3"/>
        </w:rPr>
        <w:t xml:space="preserve"> </w:t>
      </w:r>
      <w:r>
        <w:t xml:space="preserve">sistemlerde </w:t>
      </w:r>
      <w:r>
        <w:rPr>
          <w:spacing w:val="-2"/>
        </w:rPr>
        <w:t>kullanabilir.</w:t>
      </w:r>
    </w:p>
    <w:p w14:paraId="41D3A210" w14:textId="77777777" w:rsidR="00EE1727" w:rsidRDefault="00D3489A">
      <w:pPr>
        <w:pStyle w:val="ListeParagraf"/>
        <w:numPr>
          <w:ilvl w:val="1"/>
          <w:numId w:val="1"/>
        </w:numPr>
        <w:tabs>
          <w:tab w:val="left" w:pos="485"/>
        </w:tabs>
        <w:spacing w:before="158"/>
        <w:ind w:left="485" w:hanging="383"/>
      </w:pPr>
      <w:r>
        <w:t>KULLANICI,</w:t>
      </w:r>
      <w:r>
        <w:rPr>
          <w:spacing w:val="-7"/>
        </w:rPr>
        <w:t xml:space="preserve"> </w:t>
      </w:r>
      <w:r>
        <w:t>YAZILIM’ı</w:t>
      </w:r>
      <w:r>
        <w:rPr>
          <w:spacing w:val="-6"/>
        </w:rPr>
        <w:t xml:space="preserve"> </w:t>
      </w:r>
      <w:r>
        <w:t>hukuka</w:t>
      </w:r>
      <w:r>
        <w:rPr>
          <w:spacing w:val="-6"/>
        </w:rPr>
        <w:t xml:space="preserve"> </w:t>
      </w:r>
      <w:r>
        <w:t>uygun</w:t>
      </w:r>
      <w:r>
        <w:rPr>
          <w:spacing w:val="-7"/>
        </w:rPr>
        <w:t xml:space="preserve"> </w:t>
      </w:r>
      <w:r>
        <w:t>şekilde</w:t>
      </w:r>
      <w:r>
        <w:rPr>
          <w:spacing w:val="-6"/>
        </w:rPr>
        <w:t xml:space="preserve"> </w:t>
      </w:r>
      <w:r>
        <w:t>kullanmak</w:t>
      </w:r>
      <w:r>
        <w:rPr>
          <w:spacing w:val="-6"/>
        </w:rPr>
        <w:t xml:space="preserve"> </w:t>
      </w:r>
      <w:r>
        <w:rPr>
          <w:spacing w:val="-2"/>
        </w:rPr>
        <w:t>zorundadır.</w:t>
      </w:r>
    </w:p>
    <w:p w14:paraId="6EFD0F4F" w14:textId="77777777" w:rsidR="00EE1727" w:rsidRDefault="00D3489A">
      <w:pPr>
        <w:pStyle w:val="ListeParagraf"/>
        <w:numPr>
          <w:ilvl w:val="1"/>
          <w:numId w:val="1"/>
        </w:numPr>
        <w:tabs>
          <w:tab w:val="left" w:pos="111"/>
          <w:tab w:val="left" w:pos="519"/>
        </w:tabs>
        <w:spacing w:line="259" w:lineRule="auto"/>
        <w:ind w:right="107" w:hanging="10"/>
        <w:jc w:val="both"/>
      </w:pPr>
      <w:r>
        <w:t xml:space="preserve">KULLANICI, YAZILIM’ı </w:t>
      </w:r>
      <w:r w:rsidR="00950AF9">
        <w:t xml:space="preserve">Ozon.ru </w:t>
      </w:r>
      <w:r>
        <w:t xml:space="preserve"> Services LLC’nin yarattığı pazar alanlarında bu pazar alanlarının bulunduğu ülke başına sadece bir mağazasında kullanabilecektir.</w:t>
      </w:r>
      <w:r w:rsidR="009A658B">
        <w:rPr>
          <w:spacing w:val="-1"/>
        </w:rPr>
        <w:t xml:space="preserve"> </w:t>
      </w:r>
    </w:p>
    <w:p w14:paraId="7D413F2F" w14:textId="77777777" w:rsidR="00EE1727" w:rsidRDefault="00D3489A">
      <w:pPr>
        <w:pStyle w:val="Balk1"/>
        <w:numPr>
          <w:ilvl w:val="0"/>
          <w:numId w:val="1"/>
        </w:numPr>
        <w:tabs>
          <w:tab w:val="left" w:pos="321"/>
        </w:tabs>
        <w:spacing w:before="153"/>
        <w:ind w:left="321" w:hanging="219"/>
      </w:pPr>
      <w:r>
        <w:t>LİSANS’IN</w:t>
      </w:r>
      <w:r>
        <w:rPr>
          <w:spacing w:val="-7"/>
        </w:rPr>
        <w:t xml:space="preserve"> </w:t>
      </w:r>
      <w:r>
        <w:t>MÜNHASIR</w:t>
      </w:r>
      <w:r>
        <w:rPr>
          <w:spacing w:val="-7"/>
        </w:rPr>
        <w:t xml:space="preserve"> </w:t>
      </w:r>
      <w:r>
        <w:rPr>
          <w:spacing w:val="-2"/>
        </w:rPr>
        <w:t>OLMAMASI</w:t>
      </w:r>
    </w:p>
    <w:p w14:paraId="4B21E715" w14:textId="77777777" w:rsidR="00EE1727" w:rsidRDefault="00D3489A">
      <w:pPr>
        <w:pStyle w:val="ListeParagraf"/>
        <w:numPr>
          <w:ilvl w:val="1"/>
          <w:numId w:val="1"/>
        </w:numPr>
        <w:tabs>
          <w:tab w:val="left" w:pos="111"/>
          <w:tab w:val="left" w:pos="486"/>
        </w:tabs>
        <w:spacing w:before="181" w:line="256" w:lineRule="auto"/>
        <w:ind w:right="105" w:hanging="10"/>
        <w:jc w:val="both"/>
      </w:pPr>
      <w:r>
        <w:t>İşbu sözleşme ile tanınan</w:t>
      </w:r>
      <w:r>
        <w:rPr>
          <w:spacing w:val="-1"/>
        </w:rPr>
        <w:t xml:space="preserve"> </w:t>
      </w:r>
      <w:r>
        <w:t>lisans KULLANICI’ya YAZILIM ile ilişkilendirilebilecek</w:t>
      </w:r>
      <w:r>
        <w:rPr>
          <w:spacing w:val="-1"/>
        </w:rPr>
        <w:t xml:space="preserve"> </w:t>
      </w:r>
      <w:r>
        <w:t>münhasır hiçbir hak tanımamaktadır. Bu, KULLANICI’nın YAZILI</w:t>
      </w:r>
      <w:r w:rsidR="009A658B">
        <w:t>M’ ı</w:t>
      </w:r>
      <w:r>
        <w:t xml:space="preserve"> kullanmakta bir tekel hakkına sahip olmadığı anlamına da gelir.</w:t>
      </w:r>
    </w:p>
    <w:p w14:paraId="6EAAF7F4" w14:textId="77777777" w:rsidR="00EE1727" w:rsidRDefault="00130AE5">
      <w:pPr>
        <w:pStyle w:val="ListeParagraf"/>
        <w:numPr>
          <w:ilvl w:val="1"/>
          <w:numId w:val="1"/>
        </w:numPr>
        <w:tabs>
          <w:tab w:val="left" w:pos="111"/>
          <w:tab w:val="left" w:pos="475"/>
        </w:tabs>
        <w:spacing w:before="163" w:line="256" w:lineRule="auto"/>
        <w:ind w:right="107" w:hanging="10"/>
      </w:pPr>
      <w:r>
        <w:t>YÜKLENİCİ</w:t>
      </w:r>
      <w:r w:rsidR="00D3489A">
        <w:rPr>
          <w:spacing w:val="-13"/>
        </w:rPr>
        <w:t xml:space="preserve"> </w:t>
      </w:r>
      <w:r w:rsidR="00D3489A">
        <w:t>hiçbir</w:t>
      </w:r>
      <w:r w:rsidR="00D3489A">
        <w:rPr>
          <w:spacing w:val="-12"/>
        </w:rPr>
        <w:t xml:space="preserve"> </w:t>
      </w:r>
      <w:r w:rsidR="00D3489A">
        <w:t>münhasır</w:t>
      </w:r>
      <w:r w:rsidR="00D3489A">
        <w:rPr>
          <w:spacing w:val="-13"/>
        </w:rPr>
        <w:t xml:space="preserve"> </w:t>
      </w:r>
      <w:r w:rsidR="00D3489A">
        <w:t>hak</w:t>
      </w:r>
      <w:r w:rsidR="00D3489A">
        <w:rPr>
          <w:spacing w:val="-12"/>
        </w:rPr>
        <w:t xml:space="preserve"> </w:t>
      </w:r>
      <w:r w:rsidR="00D3489A">
        <w:t>tanımayan</w:t>
      </w:r>
      <w:r w:rsidR="00D3489A">
        <w:rPr>
          <w:spacing w:val="-13"/>
        </w:rPr>
        <w:t xml:space="preserve"> </w:t>
      </w:r>
      <w:r w:rsidR="00D3489A">
        <w:t>işbu</w:t>
      </w:r>
      <w:r w:rsidR="00D3489A">
        <w:rPr>
          <w:spacing w:val="-12"/>
        </w:rPr>
        <w:t xml:space="preserve"> </w:t>
      </w:r>
      <w:r w:rsidR="00D3489A">
        <w:t>sözleşmeden</w:t>
      </w:r>
      <w:r w:rsidR="00D3489A">
        <w:rPr>
          <w:spacing w:val="-13"/>
        </w:rPr>
        <w:t xml:space="preserve"> </w:t>
      </w:r>
      <w:r w:rsidR="00D3489A">
        <w:t>bağımsız</w:t>
      </w:r>
      <w:r w:rsidR="00D3489A">
        <w:rPr>
          <w:spacing w:val="-13"/>
        </w:rPr>
        <w:t xml:space="preserve"> </w:t>
      </w:r>
      <w:r w:rsidR="00D3489A">
        <w:t>olarak,</w:t>
      </w:r>
      <w:r w:rsidR="00D3489A">
        <w:rPr>
          <w:spacing w:val="-12"/>
        </w:rPr>
        <w:t xml:space="preserve"> </w:t>
      </w:r>
      <w:r w:rsidR="00D3489A">
        <w:t>başka</w:t>
      </w:r>
      <w:r w:rsidR="00D3489A">
        <w:rPr>
          <w:spacing w:val="-12"/>
        </w:rPr>
        <w:t xml:space="preserve"> </w:t>
      </w:r>
      <w:r w:rsidR="00D3489A">
        <w:t>İŞ</w:t>
      </w:r>
      <w:r w:rsidR="00D3489A">
        <w:rPr>
          <w:spacing w:val="-13"/>
        </w:rPr>
        <w:t xml:space="preserve"> </w:t>
      </w:r>
      <w:r w:rsidR="00D3489A">
        <w:t>SAHİP’lerine dilediği doğrultuda hukuki ilişki kurabilir, borçlanabilir, hukuki işlemlerde bulunabilir.</w:t>
      </w:r>
    </w:p>
    <w:p w14:paraId="2FF737FD" w14:textId="77777777" w:rsidR="00EE1727" w:rsidRDefault="00130AE5">
      <w:pPr>
        <w:pStyle w:val="ListeParagraf"/>
        <w:numPr>
          <w:ilvl w:val="1"/>
          <w:numId w:val="1"/>
        </w:numPr>
        <w:tabs>
          <w:tab w:val="left" w:pos="111"/>
          <w:tab w:val="left" w:pos="517"/>
        </w:tabs>
        <w:spacing w:before="162" w:line="259" w:lineRule="auto"/>
        <w:ind w:right="110" w:hanging="10"/>
      </w:pPr>
      <w:r>
        <w:t>YÜKLENİCİ</w:t>
      </w:r>
      <w:r w:rsidR="00D3489A">
        <w:t>,</w:t>
      </w:r>
      <w:r w:rsidR="00D3489A">
        <w:rPr>
          <w:spacing w:val="27"/>
        </w:rPr>
        <w:t xml:space="preserve"> </w:t>
      </w:r>
      <w:r w:rsidR="00D3489A">
        <w:t>YAZILIM</w:t>
      </w:r>
      <w:r w:rsidR="00D3489A">
        <w:rPr>
          <w:spacing w:val="29"/>
        </w:rPr>
        <w:t xml:space="preserve"> </w:t>
      </w:r>
      <w:r w:rsidR="00D3489A">
        <w:t>ile</w:t>
      </w:r>
      <w:r w:rsidR="00D3489A">
        <w:rPr>
          <w:spacing w:val="29"/>
        </w:rPr>
        <w:t xml:space="preserve"> </w:t>
      </w:r>
      <w:r w:rsidR="00D3489A">
        <w:t>ilişkilendirilebilecek</w:t>
      </w:r>
      <w:r w:rsidR="00D3489A">
        <w:rPr>
          <w:spacing w:val="29"/>
        </w:rPr>
        <w:t xml:space="preserve"> </w:t>
      </w:r>
      <w:r w:rsidR="00D3489A">
        <w:t>hiçbir</w:t>
      </w:r>
      <w:r w:rsidR="00D3489A">
        <w:rPr>
          <w:spacing w:val="29"/>
        </w:rPr>
        <w:t xml:space="preserve"> </w:t>
      </w:r>
      <w:r w:rsidR="00D3489A">
        <w:t>hakkı</w:t>
      </w:r>
      <w:r w:rsidR="00D3489A">
        <w:rPr>
          <w:spacing w:val="29"/>
        </w:rPr>
        <w:t xml:space="preserve"> </w:t>
      </w:r>
      <w:r w:rsidR="00D3489A">
        <w:t>devretmemekte,</w:t>
      </w:r>
      <w:r w:rsidR="00D3489A">
        <w:rPr>
          <w:spacing w:val="29"/>
        </w:rPr>
        <w:t xml:space="preserve"> </w:t>
      </w:r>
      <w:r w:rsidR="00D3489A">
        <w:t>sadece</w:t>
      </w:r>
      <w:r w:rsidR="00D3489A">
        <w:rPr>
          <w:spacing w:val="30"/>
        </w:rPr>
        <w:t xml:space="preserve"> </w:t>
      </w:r>
      <w:r w:rsidR="00D3489A">
        <w:t>KULLANICI’ya YAZILIM’ı işbu sözleşme sınırları içerisinde ve karşısında kullanım iznini sağlamaktadır.</w:t>
      </w:r>
    </w:p>
    <w:p w14:paraId="3A2BB190" w14:textId="77777777" w:rsidR="00EE1727" w:rsidRDefault="00D3489A">
      <w:pPr>
        <w:pStyle w:val="Balk1"/>
        <w:numPr>
          <w:ilvl w:val="0"/>
          <w:numId w:val="1"/>
        </w:numPr>
        <w:tabs>
          <w:tab w:val="left" w:pos="321"/>
        </w:tabs>
        <w:spacing w:before="159"/>
        <w:ind w:left="321" w:hanging="219"/>
      </w:pPr>
      <w:r>
        <w:t>YAZILIMIN</w:t>
      </w:r>
      <w:r>
        <w:rPr>
          <w:spacing w:val="-8"/>
        </w:rPr>
        <w:t xml:space="preserve"> </w:t>
      </w:r>
      <w:r>
        <w:t>KULLANIM</w:t>
      </w:r>
      <w:r>
        <w:rPr>
          <w:spacing w:val="-9"/>
        </w:rPr>
        <w:t xml:space="preserve"> </w:t>
      </w:r>
      <w:r>
        <w:rPr>
          <w:spacing w:val="-4"/>
        </w:rPr>
        <w:t>AMACI</w:t>
      </w:r>
    </w:p>
    <w:p w14:paraId="3947B42F" w14:textId="77777777" w:rsidR="00EE1727" w:rsidRDefault="00D3489A">
      <w:pPr>
        <w:pStyle w:val="ListeParagraf"/>
        <w:numPr>
          <w:ilvl w:val="1"/>
          <w:numId w:val="1"/>
        </w:numPr>
        <w:tabs>
          <w:tab w:val="left" w:pos="111"/>
          <w:tab w:val="left" w:pos="514"/>
        </w:tabs>
        <w:spacing w:line="256" w:lineRule="auto"/>
        <w:ind w:right="106" w:hanging="10"/>
        <w:jc w:val="both"/>
      </w:pPr>
      <w:r>
        <w:t>YAZILIM, KULLANICI’nın tüketimi ya da şahsi ihtiyaçlarının giderimi amacı ile geliştirilmemiştir. KULLANICI,</w:t>
      </w:r>
      <w:r>
        <w:rPr>
          <w:spacing w:val="-13"/>
        </w:rPr>
        <w:t xml:space="preserve"> </w:t>
      </w:r>
      <w:r>
        <w:t>YAZILIM’ı</w:t>
      </w:r>
      <w:r>
        <w:rPr>
          <w:spacing w:val="-12"/>
        </w:rPr>
        <w:t xml:space="preserve"> </w:t>
      </w:r>
      <w:r>
        <w:t>sadece</w:t>
      </w:r>
      <w:r>
        <w:rPr>
          <w:spacing w:val="-13"/>
        </w:rPr>
        <w:t xml:space="preserve"> </w:t>
      </w:r>
      <w:r>
        <w:t>ticari</w:t>
      </w:r>
      <w:r>
        <w:rPr>
          <w:spacing w:val="-12"/>
        </w:rPr>
        <w:t xml:space="preserve"> </w:t>
      </w:r>
      <w:r>
        <w:t>faaliyetlerinde,</w:t>
      </w:r>
      <w:r>
        <w:rPr>
          <w:spacing w:val="-13"/>
        </w:rPr>
        <w:t xml:space="preserve"> </w:t>
      </w:r>
      <w:r>
        <w:t>malların</w:t>
      </w:r>
      <w:r>
        <w:rPr>
          <w:spacing w:val="-12"/>
        </w:rPr>
        <w:t xml:space="preserve"> </w:t>
      </w:r>
      <w:r>
        <w:t>para</w:t>
      </w:r>
      <w:r>
        <w:rPr>
          <w:spacing w:val="-13"/>
        </w:rPr>
        <w:t xml:space="preserve"> </w:t>
      </w:r>
      <w:r>
        <w:t>kazanma</w:t>
      </w:r>
      <w:r>
        <w:rPr>
          <w:spacing w:val="-12"/>
        </w:rPr>
        <w:t xml:space="preserve"> </w:t>
      </w:r>
      <w:r>
        <w:t>amacı</w:t>
      </w:r>
      <w:r>
        <w:rPr>
          <w:spacing w:val="-12"/>
        </w:rPr>
        <w:t xml:space="preserve"> </w:t>
      </w:r>
      <w:r>
        <w:t>ile</w:t>
      </w:r>
      <w:r>
        <w:rPr>
          <w:spacing w:val="-13"/>
        </w:rPr>
        <w:t xml:space="preserve"> </w:t>
      </w:r>
      <w:r>
        <w:t>el</w:t>
      </w:r>
      <w:r>
        <w:rPr>
          <w:spacing w:val="-12"/>
        </w:rPr>
        <w:t xml:space="preserve"> </w:t>
      </w:r>
      <w:r>
        <w:t>değiştirilmesinde, işletmesinin var oluş amacını gerçekleştirmesini kolaylaştırıcı bir biçimde kullanacaktır.</w:t>
      </w:r>
    </w:p>
    <w:p w14:paraId="0ED844DF" w14:textId="77777777" w:rsidR="00EE1727" w:rsidRDefault="00D3489A">
      <w:pPr>
        <w:pStyle w:val="ListeParagraf"/>
        <w:numPr>
          <w:ilvl w:val="1"/>
          <w:numId w:val="1"/>
        </w:numPr>
        <w:tabs>
          <w:tab w:val="left" w:pos="111"/>
          <w:tab w:val="left" w:pos="484"/>
        </w:tabs>
        <w:spacing w:before="164" w:line="259" w:lineRule="auto"/>
        <w:ind w:right="380" w:hanging="10"/>
        <w:jc w:val="both"/>
      </w:pPr>
      <w:r>
        <w:t>Taraflar,</w:t>
      </w:r>
      <w:r>
        <w:rPr>
          <w:spacing w:val="-3"/>
        </w:rPr>
        <w:t xml:space="preserve"> </w:t>
      </w:r>
      <w:r>
        <w:t>aralarındaki</w:t>
      </w:r>
      <w:r>
        <w:rPr>
          <w:spacing w:val="-6"/>
        </w:rPr>
        <w:t xml:space="preserve"> </w:t>
      </w:r>
      <w:r>
        <w:t>hukuki</w:t>
      </w:r>
      <w:r>
        <w:rPr>
          <w:spacing w:val="-3"/>
        </w:rPr>
        <w:t xml:space="preserve"> </w:t>
      </w:r>
      <w:r>
        <w:t>ilişkinin</w:t>
      </w:r>
      <w:r>
        <w:rPr>
          <w:spacing w:val="-5"/>
        </w:rPr>
        <w:t xml:space="preserve"> </w:t>
      </w:r>
      <w:r>
        <w:t>dikey</w:t>
      </w:r>
      <w:r>
        <w:rPr>
          <w:spacing w:val="-3"/>
        </w:rPr>
        <w:t xml:space="preserve"> </w:t>
      </w:r>
      <w:r>
        <w:t>bir</w:t>
      </w:r>
      <w:r>
        <w:rPr>
          <w:spacing w:val="-4"/>
        </w:rPr>
        <w:t xml:space="preserve"> </w:t>
      </w:r>
      <w:r>
        <w:t>üretici/tüketici</w:t>
      </w:r>
      <w:r>
        <w:rPr>
          <w:spacing w:val="-3"/>
        </w:rPr>
        <w:t xml:space="preserve"> </w:t>
      </w:r>
      <w:r>
        <w:t>ilişkisinden</w:t>
      </w:r>
      <w:r>
        <w:rPr>
          <w:spacing w:val="-3"/>
        </w:rPr>
        <w:t xml:space="preserve"> </w:t>
      </w:r>
      <w:r>
        <w:t>ziyade,</w:t>
      </w:r>
      <w:r>
        <w:rPr>
          <w:spacing w:val="-3"/>
        </w:rPr>
        <w:t xml:space="preserve"> </w:t>
      </w:r>
      <w:r>
        <w:t>KULLANICI’nın ticari işlerini</w:t>
      </w:r>
      <w:r>
        <w:rPr>
          <w:spacing w:val="-2"/>
        </w:rPr>
        <w:t xml:space="preserve"> </w:t>
      </w:r>
      <w:r>
        <w:t>kolaylaştırma</w:t>
      </w:r>
      <w:r>
        <w:rPr>
          <w:spacing w:val="-5"/>
        </w:rPr>
        <w:t xml:space="preserve"> </w:t>
      </w:r>
      <w:r>
        <w:t>amacı güden iki tacir arasındaki yatay bir</w:t>
      </w:r>
      <w:r>
        <w:rPr>
          <w:spacing w:val="-1"/>
        </w:rPr>
        <w:t xml:space="preserve"> </w:t>
      </w:r>
      <w:r>
        <w:t>hukuki ilişki</w:t>
      </w:r>
      <w:r>
        <w:rPr>
          <w:spacing w:val="-2"/>
        </w:rPr>
        <w:t xml:space="preserve"> </w:t>
      </w:r>
      <w:r>
        <w:t>olduğu</w:t>
      </w:r>
      <w:r>
        <w:rPr>
          <w:spacing w:val="-1"/>
        </w:rPr>
        <w:t xml:space="preserve"> </w:t>
      </w:r>
      <w:r>
        <w:t xml:space="preserve">hususunda </w:t>
      </w:r>
      <w:r>
        <w:rPr>
          <w:spacing w:val="-2"/>
        </w:rPr>
        <w:t>mutabıklardır.</w:t>
      </w:r>
    </w:p>
    <w:p w14:paraId="19D6D1AA" w14:textId="77777777" w:rsidR="00EE1727" w:rsidRDefault="00D3489A">
      <w:pPr>
        <w:pStyle w:val="ListeParagraf"/>
        <w:numPr>
          <w:ilvl w:val="1"/>
          <w:numId w:val="1"/>
        </w:numPr>
        <w:tabs>
          <w:tab w:val="left" w:pos="111"/>
          <w:tab w:val="left" w:pos="479"/>
        </w:tabs>
        <w:spacing w:before="157" w:line="259" w:lineRule="auto"/>
        <w:ind w:right="104" w:hanging="10"/>
        <w:jc w:val="both"/>
      </w:pPr>
      <w:r>
        <w:t>YAZILIM,</w:t>
      </w:r>
      <w:r>
        <w:rPr>
          <w:spacing w:val="-9"/>
        </w:rPr>
        <w:t xml:space="preserve"> </w:t>
      </w:r>
      <w:r>
        <w:t>KULLANICI’nın</w:t>
      </w:r>
      <w:r>
        <w:rPr>
          <w:spacing w:val="-8"/>
        </w:rPr>
        <w:t xml:space="preserve"> </w:t>
      </w:r>
      <w:r>
        <w:t>ticari</w:t>
      </w:r>
      <w:r>
        <w:rPr>
          <w:spacing w:val="-8"/>
        </w:rPr>
        <w:t xml:space="preserve"> </w:t>
      </w:r>
      <w:r>
        <w:t>faaliyetlerini</w:t>
      </w:r>
      <w:r>
        <w:rPr>
          <w:spacing w:val="-8"/>
        </w:rPr>
        <w:t xml:space="preserve"> </w:t>
      </w:r>
      <w:r>
        <w:t>onun</w:t>
      </w:r>
      <w:r>
        <w:rPr>
          <w:spacing w:val="-11"/>
        </w:rPr>
        <w:t xml:space="preserve"> </w:t>
      </w:r>
      <w:r>
        <w:t>yerine</w:t>
      </w:r>
      <w:r>
        <w:rPr>
          <w:spacing w:val="-7"/>
        </w:rPr>
        <w:t xml:space="preserve"> </w:t>
      </w:r>
      <w:r>
        <w:t>yönetmektense,</w:t>
      </w:r>
      <w:r>
        <w:rPr>
          <w:spacing w:val="-10"/>
        </w:rPr>
        <w:t xml:space="preserve"> </w:t>
      </w:r>
      <w:r>
        <w:t>ticari</w:t>
      </w:r>
      <w:r>
        <w:rPr>
          <w:spacing w:val="-10"/>
        </w:rPr>
        <w:t xml:space="preserve"> </w:t>
      </w:r>
      <w:r>
        <w:t>faaliyetin</w:t>
      </w:r>
      <w:r>
        <w:rPr>
          <w:spacing w:val="-8"/>
        </w:rPr>
        <w:t xml:space="preserve"> </w:t>
      </w:r>
      <w:r>
        <w:t>KULLANICI tarafından yönetimini kolaylaştırıcı bir rol alır ve KULLANICI’nın ticari faaliyetlerinin tüm kontrolünün yine KULLANICI’da olduğu işbu sözleşme taraflarınca kabul edilmiştir.</w:t>
      </w:r>
    </w:p>
    <w:p w14:paraId="61363881" w14:textId="77777777" w:rsidR="00EE1727" w:rsidRDefault="00EE1727">
      <w:pPr>
        <w:spacing w:line="259" w:lineRule="auto"/>
        <w:jc w:val="both"/>
        <w:sectPr w:rsidR="00EE1727" w:rsidSect="00BD0171">
          <w:pgSz w:w="11910" w:h="16840"/>
          <w:pgMar w:top="1400" w:right="1300" w:bottom="280" w:left="1300" w:header="708" w:footer="708" w:gutter="0"/>
          <w:cols w:space="708"/>
        </w:sectPr>
      </w:pPr>
    </w:p>
    <w:p w14:paraId="78228D38" w14:textId="77777777" w:rsidR="00EE1727" w:rsidRDefault="00D3489A">
      <w:pPr>
        <w:pStyle w:val="Balk1"/>
        <w:numPr>
          <w:ilvl w:val="0"/>
          <w:numId w:val="1"/>
        </w:numPr>
        <w:tabs>
          <w:tab w:val="left" w:pos="321"/>
        </w:tabs>
        <w:ind w:left="321" w:hanging="219"/>
      </w:pPr>
      <w:r>
        <w:lastRenderedPageBreak/>
        <w:t>SÖZLEŞMEDE</w:t>
      </w:r>
      <w:r>
        <w:rPr>
          <w:spacing w:val="-11"/>
        </w:rPr>
        <w:t xml:space="preserve"> </w:t>
      </w:r>
      <w:r>
        <w:t>DEĞİŞİKLİK</w:t>
      </w:r>
      <w:r>
        <w:rPr>
          <w:spacing w:val="-10"/>
        </w:rPr>
        <w:t xml:space="preserve"> </w:t>
      </w:r>
      <w:r>
        <w:rPr>
          <w:spacing w:val="-2"/>
        </w:rPr>
        <w:t>HAKKI</w:t>
      </w:r>
    </w:p>
    <w:p w14:paraId="60908DCF" w14:textId="77777777" w:rsidR="00EE1727" w:rsidRDefault="00130AE5">
      <w:pPr>
        <w:pStyle w:val="ListeParagraf"/>
        <w:numPr>
          <w:ilvl w:val="1"/>
          <w:numId w:val="1"/>
        </w:numPr>
        <w:tabs>
          <w:tab w:val="left" w:pos="111"/>
          <w:tab w:val="left" w:pos="558"/>
        </w:tabs>
        <w:spacing w:line="256" w:lineRule="auto"/>
        <w:ind w:right="106" w:hanging="10"/>
        <w:jc w:val="both"/>
      </w:pPr>
      <w:r>
        <w:t>YÜKLENİCİ</w:t>
      </w:r>
      <w:r w:rsidR="00D3489A">
        <w:t xml:space="preserve"> istediği herhangi bir zaman işbu sözleşmeyi değiştirme, güncelleme, sözleşme hükümlerine ekleme</w:t>
      </w:r>
      <w:r w:rsidR="00D3489A">
        <w:rPr>
          <w:spacing w:val="-1"/>
        </w:rPr>
        <w:t xml:space="preserve"> </w:t>
      </w:r>
      <w:r w:rsidR="00D3489A">
        <w:t>yapma hakkına sahiptir. İşbu sözleşmenin yürürlüğe girmesi</w:t>
      </w:r>
      <w:r w:rsidR="00D3489A">
        <w:rPr>
          <w:spacing w:val="-1"/>
        </w:rPr>
        <w:t xml:space="preserve"> </w:t>
      </w:r>
      <w:r w:rsidR="00D3489A">
        <w:t xml:space="preserve">ile, İŞ SAHİBİ işbu ya da </w:t>
      </w:r>
      <w:r>
        <w:t>YÜKLENİCİ</w:t>
      </w:r>
      <w:r w:rsidR="00D3489A">
        <w:t>’</w:t>
      </w:r>
      <w:r>
        <w:t>n</w:t>
      </w:r>
      <w:r w:rsidR="00D3489A">
        <w:t xml:space="preserve">in diğer YAZILIM’larını kullanmadan, esaslı ya da tali borçlarını yerine getirmeden işbu sözleşme metnini tekrar okuyacağını taahhüt eder. </w:t>
      </w:r>
      <w:r>
        <w:t>YÜKLENİCİ</w:t>
      </w:r>
      <w:r w:rsidR="00D3489A">
        <w:t>, İŞ SAHİBİ’nin bu sözleşme tabanlı davranış yükümlülüğünü kolaylaştırmak amacı ile sözleşmenin versiyonu İŞ SAHİBİNİN kolayca görebileceği bir şekilde belirtecektir.</w:t>
      </w:r>
    </w:p>
    <w:p w14:paraId="249D30C4" w14:textId="77777777" w:rsidR="00EE1727" w:rsidRDefault="00130AE5">
      <w:pPr>
        <w:pStyle w:val="ListeParagraf"/>
        <w:numPr>
          <w:ilvl w:val="1"/>
          <w:numId w:val="1"/>
        </w:numPr>
        <w:tabs>
          <w:tab w:val="left" w:pos="111"/>
          <w:tab w:val="left" w:pos="579"/>
        </w:tabs>
        <w:spacing w:before="168" w:line="259" w:lineRule="auto"/>
        <w:ind w:right="110" w:hanging="10"/>
        <w:jc w:val="both"/>
      </w:pPr>
      <w:r>
        <w:t>YÜKLENİCİ</w:t>
      </w:r>
      <w:r w:rsidR="00D3489A">
        <w:t xml:space="preserve">, YAZILIM’ın sonraki periyotlardaki lisans ücretlerine yansıyacak şekilde kendi belirleyeceği dönemlerde, şekilde ve zaman aralıklarında geçerli olmak üzere lisans ücretlerini </w:t>
      </w:r>
      <w:r w:rsidR="00D3489A">
        <w:rPr>
          <w:spacing w:val="-2"/>
        </w:rPr>
        <w:t>düşürebilir.</w:t>
      </w:r>
    </w:p>
    <w:p w14:paraId="3D649EA1" w14:textId="77777777" w:rsidR="00EE1727" w:rsidRDefault="00D3489A">
      <w:pPr>
        <w:pStyle w:val="Balk1"/>
        <w:numPr>
          <w:ilvl w:val="0"/>
          <w:numId w:val="1"/>
        </w:numPr>
        <w:tabs>
          <w:tab w:val="left" w:pos="481"/>
        </w:tabs>
        <w:spacing w:before="157"/>
        <w:ind w:left="481" w:hanging="329"/>
      </w:pPr>
      <w:r>
        <w:t>SÖZLEŞMENİN</w:t>
      </w:r>
      <w:r>
        <w:rPr>
          <w:spacing w:val="-11"/>
        </w:rPr>
        <w:t xml:space="preserve"> </w:t>
      </w:r>
      <w:r>
        <w:t>SONLANDIRILMASINA</w:t>
      </w:r>
      <w:r>
        <w:rPr>
          <w:spacing w:val="-8"/>
        </w:rPr>
        <w:t xml:space="preserve"> </w:t>
      </w:r>
      <w:r>
        <w:t>İLİŞKİN</w:t>
      </w:r>
      <w:r>
        <w:rPr>
          <w:spacing w:val="-6"/>
        </w:rPr>
        <w:t xml:space="preserve"> </w:t>
      </w:r>
      <w:r>
        <w:t>HAK</w:t>
      </w:r>
      <w:r>
        <w:rPr>
          <w:spacing w:val="-7"/>
        </w:rPr>
        <w:t xml:space="preserve"> </w:t>
      </w:r>
      <w:r>
        <w:t>VE</w:t>
      </w:r>
      <w:r>
        <w:rPr>
          <w:spacing w:val="-6"/>
        </w:rPr>
        <w:t xml:space="preserve"> </w:t>
      </w:r>
      <w:r>
        <w:rPr>
          <w:spacing w:val="-2"/>
        </w:rPr>
        <w:t>HÜKÜMLER</w:t>
      </w:r>
    </w:p>
    <w:p w14:paraId="58264EA5" w14:textId="77777777" w:rsidR="00EE1727" w:rsidRDefault="00130AE5">
      <w:pPr>
        <w:pStyle w:val="ListeParagraf"/>
        <w:numPr>
          <w:ilvl w:val="1"/>
          <w:numId w:val="1"/>
        </w:numPr>
        <w:tabs>
          <w:tab w:val="left" w:pos="111"/>
          <w:tab w:val="left" w:pos="588"/>
        </w:tabs>
        <w:spacing w:line="256" w:lineRule="auto"/>
        <w:ind w:right="106" w:hanging="10"/>
        <w:jc w:val="both"/>
      </w:pPr>
      <w:r>
        <w:t>YÜKLENİCİ</w:t>
      </w:r>
      <w:r w:rsidR="00D3489A">
        <w:rPr>
          <w:spacing w:val="-9"/>
        </w:rPr>
        <w:t xml:space="preserve"> </w:t>
      </w:r>
      <w:r w:rsidR="00D3489A">
        <w:t>istediği</w:t>
      </w:r>
      <w:r w:rsidR="00D3489A">
        <w:rPr>
          <w:spacing w:val="-8"/>
        </w:rPr>
        <w:t xml:space="preserve"> </w:t>
      </w:r>
      <w:r w:rsidR="00D3489A">
        <w:t>anda</w:t>
      </w:r>
      <w:r w:rsidR="00D3489A">
        <w:rPr>
          <w:spacing w:val="-8"/>
        </w:rPr>
        <w:t xml:space="preserve"> </w:t>
      </w:r>
      <w:r w:rsidR="00D3489A">
        <w:t>hiçbir</w:t>
      </w:r>
      <w:r w:rsidR="00D3489A">
        <w:rPr>
          <w:spacing w:val="-8"/>
        </w:rPr>
        <w:t xml:space="preserve"> </w:t>
      </w:r>
      <w:r w:rsidR="00D3489A">
        <w:t>sebep</w:t>
      </w:r>
      <w:r w:rsidR="00D3489A">
        <w:rPr>
          <w:spacing w:val="-8"/>
        </w:rPr>
        <w:t xml:space="preserve"> </w:t>
      </w:r>
      <w:r w:rsidR="00D3489A">
        <w:t>göstermeden</w:t>
      </w:r>
      <w:r w:rsidR="00D3489A">
        <w:rPr>
          <w:spacing w:val="-10"/>
        </w:rPr>
        <w:t xml:space="preserve"> </w:t>
      </w:r>
      <w:r w:rsidR="00D3489A">
        <w:t>mevcut</w:t>
      </w:r>
      <w:r w:rsidR="00D3489A">
        <w:rPr>
          <w:spacing w:val="-10"/>
        </w:rPr>
        <w:t xml:space="preserve"> </w:t>
      </w:r>
      <w:r w:rsidR="00D3489A">
        <w:t>esaslı</w:t>
      </w:r>
      <w:r w:rsidR="00D3489A">
        <w:rPr>
          <w:spacing w:val="-10"/>
        </w:rPr>
        <w:t xml:space="preserve"> </w:t>
      </w:r>
      <w:r w:rsidR="00D3489A">
        <w:t>borçların</w:t>
      </w:r>
      <w:r w:rsidR="00D3489A">
        <w:rPr>
          <w:spacing w:val="-11"/>
        </w:rPr>
        <w:t xml:space="preserve"> </w:t>
      </w:r>
      <w:r w:rsidR="00D3489A">
        <w:t>tasfiyesi</w:t>
      </w:r>
      <w:r w:rsidR="00D3489A">
        <w:rPr>
          <w:spacing w:val="-10"/>
        </w:rPr>
        <w:t xml:space="preserve"> </w:t>
      </w:r>
      <w:r w:rsidR="00D3489A">
        <w:t>dışında</w:t>
      </w:r>
      <w:r w:rsidR="00D3489A">
        <w:rPr>
          <w:spacing w:val="-8"/>
        </w:rPr>
        <w:t xml:space="preserve"> </w:t>
      </w:r>
      <w:r w:rsidR="00D3489A">
        <w:t>hiçbir borç altına girmeden işbu sözleşmeyi fesih hakkına sahiptir.</w:t>
      </w:r>
    </w:p>
    <w:p w14:paraId="50A3E6B5" w14:textId="77777777" w:rsidR="00EE1727" w:rsidRDefault="00D3489A">
      <w:pPr>
        <w:pStyle w:val="ListeParagraf"/>
        <w:numPr>
          <w:ilvl w:val="1"/>
          <w:numId w:val="1"/>
        </w:numPr>
        <w:tabs>
          <w:tab w:val="left" w:pos="111"/>
          <w:tab w:val="left" w:pos="612"/>
        </w:tabs>
        <w:spacing w:before="163" w:line="256" w:lineRule="auto"/>
        <w:ind w:right="106" w:hanging="10"/>
        <w:jc w:val="both"/>
      </w:pPr>
      <w:r>
        <w:t xml:space="preserve">Eğer KULLANICI işbu sözleşmeye aykırı davranır, borca aykırılık teşkil edebilecek bir davranışta bulunur, gerçekleştirmesi gereken bir davranışı gerçekleştirmez, </w:t>
      </w:r>
      <w:r w:rsidR="00130AE5">
        <w:t>YÜKLENİCİ</w:t>
      </w:r>
      <w:r>
        <w:t>’</w:t>
      </w:r>
      <w:r w:rsidR="00130AE5">
        <w:t>n</w:t>
      </w:r>
      <w:r>
        <w:t xml:space="preserve">in işbu sözleşmeye dahil ya da değil herhangi bir fikri veya sınai mülkiyetini zedeler, onun sınırlarını aşarsa </w:t>
      </w:r>
      <w:r w:rsidR="00130AE5">
        <w:t>YÜKLENİCİ</w:t>
      </w:r>
      <w:r>
        <w:t xml:space="preserve"> hali hazırda ödenmiş olan ücretleri geri ödemen (tasfiyesini sağlamadan) sözleşmeyi feshedebilir, KULLANICI ifa ettiği ücret borcuna ilişkin parayı geri isteyemez.</w:t>
      </w:r>
    </w:p>
    <w:p w14:paraId="3AD694A2" w14:textId="77777777" w:rsidR="00EE1727" w:rsidRDefault="00D3489A">
      <w:pPr>
        <w:pStyle w:val="ListeParagraf"/>
        <w:numPr>
          <w:ilvl w:val="1"/>
          <w:numId w:val="1"/>
        </w:numPr>
        <w:tabs>
          <w:tab w:val="left" w:pos="688"/>
        </w:tabs>
        <w:spacing w:before="166"/>
        <w:ind w:left="688" w:hanging="586"/>
        <w:jc w:val="both"/>
      </w:pPr>
      <w:r>
        <w:t>Mücbir</w:t>
      </w:r>
      <w:r>
        <w:rPr>
          <w:spacing w:val="59"/>
          <w:w w:val="150"/>
        </w:rPr>
        <w:t xml:space="preserve"> </w:t>
      </w:r>
      <w:r>
        <w:t>sebep</w:t>
      </w:r>
      <w:r>
        <w:rPr>
          <w:spacing w:val="59"/>
          <w:w w:val="150"/>
        </w:rPr>
        <w:t xml:space="preserve"> </w:t>
      </w:r>
      <w:r>
        <w:t>varlığında</w:t>
      </w:r>
      <w:r>
        <w:rPr>
          <w:spacing w:val="63"/>
          <w:w w:val="150"/>
        </w:rPr>
        <w:t xml:space="preserve"> </w:t>
      </w:r>
      <w:r w:rsidR="00130AE5">
        <w:t>YÜKLENİCİ</w:t>
      </w:r>
      <w:r>
        <w:t>’</w:t>
      </w:r>
      <w:r w:rsidR="00130AE5">
        <w:t>nin</w:t>
      </w:r>
      <w:r>
        <w:rPr>
          <w:spacing w:val="62"/>
          <w:w w:val="150"/>
        </w:rPr>
        <w:t xml:space="preserve"> </w:t>
      </w:r>
      <w:r>
        <w:t>borcunu</w:t>
      </w:r>
      <w:r>
        <w:rPr>
          <w:spacing w:val="62"/>
          <w:w w:val="150"/>
        </w:rPr>
        <w:t xml:space="preserve"> </w:t>
      </w:r>
      <w:r>
        <w:t>ifasını</w:t>
      </w:r>
      <w:r>
        <w:rPr>
          <w:spacing w:val="62"/>
          <w:w w:val="150"/>
        </w:rPr>
        <w:t xml:space="preserve"> </w:t>
      </w:r>
      <w:r>
        <w:t>doğrudan</w:t>
      </w:r>
      <w:r>
        <w:rPr>
          <w:spacing w:val="61"/>
          <w:w w:val="150"/>
        </w:rPr>
        <w:t xml:space="preserve"> </w:t>
      </w:r>
      <w:r>
        <w:t>etkilemesi</w:t>
      </w:r>
      <w:r>
        <w:rPr>
          <w:spacing w:val="63"/>
          <w:w w:val="150"/>
        </w:rPr>
        <w:t xml:space="preserve"> </w:t>
      </w:r>
      <w:r>
        <w:rPr>
          <w:spacing w:val="-2"/>
        </w:rPr>
        <w:t>durumunda</w:t>
      </w:r>
    </w:p>
    <w:p w14:paraId="5510CD63" w14:textId="77777777" w:rsidR="00EE1727" w:rsidRDefault="00130AE5">
      <w:pPr>
        <w:pStyle w:val="GvdeMetni"/>
        <w:spacing w:before="22"/>
        <w:ind w:firstLine="0"/>
        <w:jc w:val="left"/>
      </w:pPr>
      <w:r>
        <w:t>YÜKLENİCİ’nin</w:t>
      </w:r>
      <w:r w:rsidR="00D3489A">
        <w:rPr>
          <w:spacing w:val="-10"/>
        </w:rPr>
        <w:t xml:space="preserve"> </w:t>
      </w:r>
      <w:r w:rsidR="00D3489A">
        <w:t>işbu</w:t>
      </w:r>
      <w:r w:rsidR="00D3489A">
        <w:rPr>
          <w:spacing w:val="-6"/>
        </w:rPr>
        <w:t xml:space="preserve"> </w:t>
      </w:r>
      <w:r w:rsidR="00D3489A">
        <w:t>sözleşmeyi</w:t>
      </w:r>
      <w:r w:rsidR="00D3489A">
        <w:rPr>
          <w:spacing w:val="-4"/>
        </w:rPr>
        <w:t xml:space="preserve"> </w:t>
      </w:r>
      <w:r w:rsidR="00D3489A">
        <w:t>tazminat</w:t>
      </w:r>
      <w:r w:rsidR="00D3489A">
        <w:rPr>
          <w:spacing w:val="-8"/>
        </w:rPr>
        <w:t xml:space="preserve"> </w:t>
      </w:r>
      <w:r w:rsidR="00D3489A">
        <w:t>sorumluluğu</w:t>
      </w:r>
      <w:r w:rsidR="00D3489A">
        <w:rPr>
          <w:spacing w:val="-5"/>
        </w:rPr>
        <w:t xml:space="preserve"> </w:t>
      </w:r>
      <w:r w:rsidR="00D3489A">
        <w:t>olmaksızın</w:t>
      </w:r>
      <w:r w:rsidR="00D3489A">
        <w:rPr>
          <w:spacing w:val="-8"/>
        </w:rPr>
        <w:t xml:space="preserve"> </w:t>
      </w:r>
      <w:r w:rsidR="00D3489A">
        <w:t>ve</w:t>
      </w:r>
      <w:r w:rsidR="00D3489A">
        <w:rPr>
          <w:spacing w:val="-6"/>
        </w:rPr>
        <w:t xml:space="preserve"> </w:t>
      </w:r>
      <w:r w:rsidR="00D3489A">
        <w:t>tek</w:t>
      </w:r>
      <w:r w:rsidR="00D3489A">
        <w:rPr>
          <w:spacing w:val="-7"/>
        </w:rPr>
        <w:t xml:space="preserve"> </w:t>
      </w:r>
      <w:r w:rsidR="00D3489A">
        <w:t>taraflı</w:t>
      </w:r>
      <w:r w:rsidR="00D3489A">
        <w:rPr>
          <w:spacing w:val="-5"/>
        </w:rPr>
        <w:t xml:space="preserve"> </w:t>
      </w:r>
      <w:r w:rsidR="00D3489A">
        <w:t>fesih</w:t>
      </w:r>
      <w:r w:rsidR="00D3489A">
        <w:rPr>
          <w:spacing w:val="-5"/>
        </w:rPr>
        <w:t xml:space="preserve"> </w:t>
      </w:r>
      <w:r w:rsidR="00D3489A">
        <w:t>hakkı</w:t>
      </w:r>
      <w:r w:rsidR="00D3489A">
        <w:rPr>
          <w:spacing w:val="-6"/>
        </w:rPr>
        <w:t xml:space="preserve"> </w:t>
      </w:r>
      <w:r w:rsidR="00D3489A">
        <w:rPr>
          <w:spacing w:val="-2"/>
        </w:rPr>
        <w:t>vardır.</w:t>
      </w:r>
    </w:p>
    <w:p w14:paraId="00A43432" w14:textId="77777777" w:rsidR="00EE1727" w:rsidRDefault="00D3489A">
      <w:pPr>
        <w:pStyle w:val="ListeParagraf"/>
        <w:numPr>
          <w:ilvl w:val="1"/>
          <w:numId w:val="1"/>
        </w:numPr>
        <w:tabs>
          <w:tab w:val="left" w:pos="111"/>
          <w:tab w:val="left" w:pos="610"/>
        </w:tabs>
        <w:spacing w:before="178" w:line="259" w:lineRule="auto"/>
        <w:ind w:right="107" w:hanging="10"/>
        <w:jc w:val="both"/>
      </w:pPr>
      <w:r>
        <w:t>KULLANICI, YAZILIM’ı işbu sözleşmede yazılı kullanım şekillerine aykırı kullanımdan doğan veya kullanıma ilişkin tarafların mutabık kaldığı hususlara, özellikle de 5.3 ve 5.6. numaralı maddelere dayandırılan sebeplerle feshedemez.</w:t>
      </w:r>
    </w:p>
    <w:p w14:paraId="367324DA" w14:textId="77777777" w:rsidR="00EE1727" w:rsidRDefault="00D3489A">
      <w:pPr>
        <w:pStyle w:val="Balk1"/>
        <w:numPr>
          <w:ilvl w:val="0"/>
          <w:numId w:val="1"/>
        </w:numPr>
        <w:tabs>
          <w:tab w:val="left" w:pos="431"/>
        </w:tabs>
        <w:spacing w:before="157"/>
        <w:ind w:left="431" w:hanging="329"/>
      </w:pPr>
      <w:r>
        <w:t>SORUMSUZLUK</w:t>
      </w:r>
      <w:r>
        <w:rPr>
          <w:spacing w:val="-7"/>
        </w:rPr>
        <w:t xml:space="preserve"> </w:t>
      </w:r>
      <w:r>
        <w:rPr>
          <w:spacing w:val="-2"/>
        </w:rPr>
        <w:t>HALLERİ</w:t>
      </w:r>
    </w:p>
    <w:p w14:paraId="7A598BFF" w14:textId="77777777" w:rsidR="00EE1727" w:rsidRDefault="00D3489A">
      <w:pPr>
        <w:pStyle w:val="ListeParagraf"/>
        <w:numPr>
          <w:ilvl w:val="1"/>
          <w:numId w:val="1"/>
        </w:numPr>
        <w:tabs>
          <w:tab w:val="left" w:pos="111"/>
          <w:tab w:val="left" w:pos="631"/>
        </w:tabs>
        <w:spacing w:line="256" w:lineRule="auto"/>
        <w:ind w:right="108" w:hanging="10"/>
        <w:jc w:val="both"/>
      </w:pPr>
      <w:r>
        <w:t xml:space="preserve">Genel olarak, </w:t>
      </w:r>
      <w:r w:rsidR="00130AE5">
        <w:t>YÜKLENİCİ</w:t>
      </w:r>
      <w:r>
        <w:t xml:space="preserve"> YAZILIM’ın kullanımı yüzünden doğrudan ya da dolaylı ya da diğer şekillerde</w:t>
      </w:r>
      <w:r>
        <w:rPr>
          <w:spacing w:val="-13"/>
        </w:rPr>
        <w:t xml:space="preserve"> </w:t>
      </w:r>
      <w:r>
        <w:t>olarak</w:t>
      </w:r>
      <w:r>
        <w:rPr>
          <w:spacing w:val="-12"/>
        </w:rPr>
        <w:t xml:space="preserve"> </w:t>
      </w:r>
      <w:r>
        <w:t>ortaya</w:t>
      </w:r>
      <w:r>
        <w:rPr>
          <w:spacing w:val="-13"/>
        </w:rPr>
        <w:t xml:space="preserve"> </w:t>
      </w:r>
      <w:r>
        <w:t>çıkan</w:t>
      </w:r>
      <w:r>
        <w:rPr>
          <w:spacing w:val="-12"/>
        </w:rPr>
        <w:t xml:space="preserve"> </w:t>
      </w:r>
      <w:r>
        <w:t>zararlarla</w:t>
      </w:r>
      <w:r>
        <w:rPr>
          <w:spacing w:val="-13"/>
        </w:rPr>
        <w:t xml:space="preserve"> </w:t>
      </w:r>
      <w:r>
        <w:t>ilgili</w:t>
      </w:r>
      <w:r>
        <w:rPr>
          <w:spacing w:val="-12"/>
        </w:rPr>
        <w:t xml:space="preserve"> </w:t>
      </w:r>
      <w:r>
        <w:t>pozitif</w:t>
      </w:r>
      <w:r>
        <w:rPr>
          <w:spacing w:val="-13"/>
        </w:rPr>
        <w:t xml:space="preserve"> </w:t>
      </w:r>
      <w:r>
        <w:t>hukukun</w:t>
      </w:r>
      <w:r>
        <w:rPr>
          <w:spacing w:val="-12"/>
        </w:rPr>
        <w:t xml:space="preserve"> </w:t>
      </w:r>
      <w:r>
        <w:t>izin</w:t>
      </w:r>
      <w:r>
        <w:rPr>
          <w:spacing w:val="-12"/>
        </w:rPr>
        <w:t xml:space="preserve"> </w:t>
      </w:r>
      <w:r>
        <w:t>verdiği</w:t>
      </w:r>
      <w:r>
        <w:rPr>
          <w:spacing w:val="-13"/>
        </w:rPr>
        <w:t xml:space="preserve"> </w:t>
      </w:r>
      <w:r>
        <w:t>en</w:t>
      </w:r>
      <w:r>
        <w:rPr>
          <w:spacing w:val="-12"/>
        </w:rPr>
        <w:t xml:space="preserve"> </w:t>
      </w:r>
      <w:r>
        <w:t>geniş</w:t>
      </w:r>
      <w:r>
        <w:rPr>
          <w:spacing w:val="-13"/>
        </w:rPr>
        <w:t xml:space="preserve"> </w:t>
      </w:r>
      <w:r>
        <w:t>anlamda</w:t>
      </w:r>
      <w:r>
        <w:rPr>
          <w:spacing w:val="-12"/>
        </w:rPr>
        <w:t xml:space="preserve"> </w:t>
      </w:r>
      <w:r>
        <w:t xml:space="preserve">sorumsuzdur. Her halde </w:t>
      </w:r>
      <w:r w:rsidR="00130AE5">
        <w:t>YÜKLENİCİ</w:t>
      </w:r>
      <w:r>
        <w:t>’</w:t>
      </w:r>
      <w:r w:rsidR="00130AE5">
        <w:t>n</w:t>
      </w:r>
      <w:r>
        <w:t xml:space="preserve">in gerek sözleşmelerden gerekse haksız fiil ya da kusursuz sorumluluğundan </w:t>
      </w:r>
      <w:r>
        <w:rPr>
          <w:spacing w:val="-2"/>
        </w:rPr>
        <w:t>ortaya çıkan toplam sorumluluğu ve buna ilişkin</w:t>
      </w:r>
      <w:r>
        <w:rPr>
          <w:spacing w:val="-5"/>
        </w:rPr>
        <w:t xml:space="preserve"> </w:t>
      </w:r>
      <w:r>
        <w:rPr>
          <w:spacing w:val="-2"/>
        </w:rPr>
        <w:t>alacak</w:t>
      </w:r>
      <w:r>
        <w:rPr>
          <w:spacing w:val="-6"/>
        </w:rPr>
        <w:t xml:space="preserve"> </w:t>
      </w:r>
      <w:r>
        <w:rPr>
          <w:spacing w:val="-2"/>
        </w:rPr>
        <w:t>talebine konu</w:t>
      </w:r>
      <w:r>
        <w:rPr>
          <w:spacing w:val="-5"/>
        </w:rPr>
        <w:t xml:space="preserve"> </w:t>
      </w:r>
      <w:r>
        <w:rPr>
          <w:spacing w:val="-2"/>
        </w:rPr>
        <w:t xml:space="preserve">miktar, bu sorumluluk iddiasından </w:t>
      </w:r>
      <w:r>
        <w:t xml:space="preserve">geriye doğru talep sahibi KULLANICI tarafından </w:t>
      </w:r>
      <w:r w:rsidR="00130AE5">
        <w:t>YÜKLENİCİ</w:t>
      </w:r>
      <w:r>
        <w:t>’</w:t>
      </w:r>
      <w:r w:rsidR="00130AE5">
        <w:t>y</w:t>
      </w:r>
      <w:r>
        <w:t>e 30 gün içerisinde aldığı hizmetler karşılığında ödemiş olduğu miktarı geçemez.</w:t>
      </w:r>
    </w:p>
    <w:p w14:paraId="585CA1E8" w14:textId="77777777" w:rsidR="00EE1727" w:rsidRDefault="00130AE5">
      <w:pPr>
        <w:pStyle w:val="ListeParagraf"/>
        <w:numPr>
          <w:ilvl w:val="1"/>
          <w:numId w:val="1"/>
        </w:numPr>
        <w:tabs>
          <w:tab w:val="left" w:pos="610"/>
        </w:tabs>
        <w:spacing w:before="168"/>
        <w:ind w:left="610" w:hanging="508"/>
        <w:jc w:val="both"/>
      </w:pPr>
      <w:r>
        <w:t>YÜKLENİCİ</w:t>
      </w:r>
      <w:r w:rsidR="00D3489A">
        <w:t>,</w:t>
      </w:r>
      <w:r w:rsidR="00D3489A">
        <w:rPr>
          <w:spacing w:val="8"/>
        </w:rPr>
        <w:t xml:space="preserve"> </w:t>
      </w:r>
      <w:r w:rsidR="00D3489A">
        <w:t>mücbir</w:t>
      </w:r>
      <w:r w:rsidR="00D3489A">
        <w:rPr>
          <w:spacing w:val="13"/>
        </w:rPr>
        <w:t xml:space="preserve"> </w:t>
      </w:r>
      <w:r w:rsidR="00D3489A">
        <w:t>sebebin</w:t>
      </w:r>
      <w:r w:rsidR="00D3489A">
        <w:rPr>
          <w:spacing w:val="12"/>
        </w:rPr>
        <w:t xml:space="preserve"> </w:t>
      </w:r>
      <w:r w:rsidR="00D3489A">
        <w:t>varlığında</w:t>
      </w:r>
      <w:r w:rsidR="00D3489A">
        <w:rPr>
          <w:spacing w:val="12"/>
        </w:rPr>
        <w:t xml:space="preserve"> </w:t>
      </w:r>
      <w:r w:rsidR="00D3489A">
        <w:t>oluşabilecek</w:t>
      </w:r>
      <w:r w:rsidR="00D3489A">
        <w:rPr>
          <w:spacing w:val="13"/>
        </w:rPr>
        <w:t xml:space="preserve"> </w:t>
      </w:r>
      <w:r w:rsidR="00D3489A">
        <w:t>herhangi</w:t>
      </w:r>
      <w:r w:rsidR="00D3489A">
        <w:rPr>
          <w:spacing w:val="13"/>
        </w:rPr>
        <w:t xml:space="preserve"> </w:t>
      </w:r>
      <w:r w:rsidR="00D3489A">
        <w:t>bir</w:t>
      </w:r>
      <w:r w:rsidR="00D3489A">
        <w:rPr>
          <w:spacing w:val="11"/>
        </w:rPr>
        <w:t xml:space="preserve"> </w:t>
      </w:r>
      <w:r w:rsidR="00D3489A">
        <w:t>gecikme</w:t>
      </w:r>
      <w:r w:rsidR="00D3489A">
        <w:rPr>
          <w:spacing w:val="13"/>
        </w:rPr>
        <w:t xml:space="preserve"> </w:t>
      </w:r>
      <w:r w:rsidR="00D3489A">
        <w:t>veya</w:t>
      </w:r>
      <w:r w:rsidR="00D3489A">
        <w:rPr>
          <w:spacing w:val="13"/>
        </w:rPr>
        <w:t xml:space="preserve"> </w:t>
      </w:r>
      <w:r w:rsidR="00D3489A">
        <w:rPr>
          <w:spacing w:val="-2"/>
        </w:rPr>
        <w:t>yükümlülüklerin</w:t>
      </w:r>
    </w:p>
    <w:p w14:paraId="74BC2D40" w14:textId="77777777" w:rsidR="00EE1727" w:rsidRDefault="00D3489A">
      <w:pPr>
        <w:pStyle w:val="GvdeMetni"/>
        <w:spacing w:before="21"/>
        <w:ind w:firstLine="0"/>
        <w:jc w:val="left"/>
      </w:pPr>
      <w:r>
        <w:t>ifa</w:t>
      </w:r>
      <w:r>
        <w:rPr>
          <w:spacing w:val="-8"/>
        </w:rPr>
        <w:t xml:space="preserve"> </w:t>
      </w:r>
      <w:r>
        <w:t>edilememesinden</w:t>
      </w:r>
      <w:r>
        <w:rPr>
          <w:spacing w:val="-7"/>
        </w:rPr>
        <w:t xml:space="preserve"> </w:t>
      </w:r>
      <w:r>
        <w:t>kaynaklanabilecek</w:t>
      </w:r>
      <w:r>
        <w:rPr>
          <w:spacing w:val="-7"/>
        </w:rPr>
        <w:t xml:space="preserve"> </w:t>
      </w:r>
      <w:r>
        <w:t>zarar</w:t>
      </w:r>
      <w:r>
        <w:rPr>
          <w:spacing w:val="-7"/>
        </w:rPr>
        <w:t xml:space="preserve"> </w:t>
      </w:r>
      <w:r>
        <w:t>ve</w:t>
      </w:r>
      <w:r>
        <w:rPr>
          <w:spacing w:val="-5"/>
        </w:rPr>
        <w:t xml:space="preserve"> </w:t>
      </w:r>
      <w:r>
        <w:t>ziyandan</w:t>
      </w:r>
      <w:r>
        <w:rPr>
          <w:spacing w:val="-5"/>
        </w:rPr>
        <w:t xml:space="preserve"> </w:t>
      </w:r>
      <w:r>
        <w:t>sorumlu</w:t>
      </w:r>
      <w:r>
        <w:rPr>
          <w:spacing w:val="-8"/>
        </w:rPr>
        <w:t xml:space="preserve"> </w:t>
      </w:r>
      <w:r>
        <w:rPr>
          <w:spacing w:val="-2"/>
        </w:rPr>
        <w:t>olmayacaktır.</w:t>
      </w:r>
    </w:p>
    <w:p w14:paraId="7220E6A2" w14:textId="77777777" w:rsidR="00EE1727" w:rsidRDefault="00D3489A">
      <w:pPr>
        <w:pStyle w:val="ListeParagraf"/>
        <w:numPr>
          <w:ilvl w:val="1"/>
          <w:numId w:val="1"/>
        </w:numPr>
        <w:tabs>
          <w:tab w:val="left" w:pos="111"/>
          <w:tab w:val="left" w:pos="586"/>
        </w:tabs>
        <w:spacing w:before="181" w:line="256" w:lineRule="auto"/>
        <w:ind w:right="106" w:hanging="10"/>
        <w:jc w:val="both"/>
      </w:pPr>
      <w:r>
        <w:t>YAZILIM’ın</w:t>
      </w:r>
      <w:r>
        <w:rPr>
          <w:spacing w:val="-12"/>
        </w:rPr>
        <w:t xml:space="preserve"> </w:t>
      </w:r>
      <w:r>
        <w:t>kuruluş,</w:t>
      </w:r>
      <w:r>
        <w:rPr>
          <w:spacing w:val="-9"/>
        </w:rPr>
        <w:t xml:space="preserve"> </w:t>
      </w:r>
      <w:r>
        <w:t>yükleme,</w:t>
      </w:r>
      <w:r>
        <w:rPr>
          <w:spacing w:val="-11"/>
        </w:rPr>
        <w:t xml:space="preserve"> </w:t>
      </w:r>
      <w:r>
        <w:t>yazılıma</w:t>
      </w:r>
      <w:r>
        <w:rPr>
          <w:spacing w:val="-12"/>
        </w:rPr>
        <w:t xml:space="preserve"> </w:t>
      </w:r>
      <w:r>
        <w:t>veya</w:t>
      </w:r>
      <w:r>
        <w:rPr>
          <w:spacing w:val="-12"/>
        </w:rPr>
        <w:t xml:space="preserve"> </w:t>
      </w:r>
      <w:r>
        <w:t>versiyona</w:t>
      </w:r>
      <w:r>
        <w:rPr>
          <w:spacing w:val="-9"/>
        </w:rPr>
        <w:t xml:space="preserve"> </w:t>
      </w:r>
      <w:r>
        <w:t>geçiş</w:t>
      </w:r>
      <w:r>
        <w:rPr>
          <w:spacing w:val="-9"/>
        </w:rPr>
        <w:t xml:space="preserve"> </w:t>
      </w:r>
      <w:r>
        <w:t>işlemi,</w:t>
      </w:r>
      <w:r>
        <w:rPr>
          <w:spacing w:val="-12"/>
        </w:rPr>
        <w:t xml:space="preserve"> </w:t>
      </w:r>
      <w:r>
        <w:t>ürün</w:t>
      </w:r>
      <w:r>
        <w:rPr>
          <w:spacing w:val="-10"/>
        </w:rPr>
        <w:t xml:space="preserve"> </w:t>
      </w:r>
      <w:r>
        <w:t>kullanım</w:t>
      </w:r>
      <w:r>
        <w:rPr>
          <w:spacing w:val="-8"/>
        </w:rPr>
        <w:t xml:space="preserve"> </w:t>
      </w:r>
      <w:r>
        <w:t>eğitimi</w:t>
      </w:r>
      <w:r>
        <w:rPr>
          <w:spacing w:val="-12"/>
        </w:rPr>
        <w:t xml:space="preserve"> </w:t>
      </w:r>
      <w:r>
        <w:t>ve</w:t>
      </w:r>
      <w:r>
        <w:rPr>
          <w:spacing w:val="-8"/>
        </w:rPr>
        <w:t xml:space="preserve"> </w:t>
      </w:r>
      <w:r>
        <w:t xml:space="preserve">destek hizmetleri, yazılımın yanlış ya da mevzuata aykırı kullanılması, veritabanı yazılımı ve diğer yazılım hatalarından, işletim sistemi, iletişim ağı (network) tasarım ve bağlantı hatalarından, voltaj dalgalanması ve elektrik kesilmesinden, virüs bulaşmasından ve benzeri çevresel faktörlerden kaynaklanan hatalardan oluşabilecek zararlar </w:t>
      </w:r>
      <w:r w:rsidR="00130AE5">
        <w:t>YÜKLENİCİ</w:t>
      </w:r>
      <w:r>
        <w:t>’</w:t>
      </w:r>
      <w:r w:rsidR="00130AE5">
        <w:t>y</w:t>
      </w:r>
      <w:r>
        <w:t>e yükletilemez.</w:t>
      </w:r>
    </w:p>
    <w:p w14:paraId="733CD4C0" w14:textId="77777777" w:rsidR="00EE1727" w:rsidRDefault="00D3489A">
      <w:pPr>
        <w:pStyle w:val="ListeParagraf"/>
        <w:numPr>
          <w:ilvl w:val="1"/>
          <w:numId w:val="1"/>
        </w:numPr>
        <w:tabs>
          <w:tab w:val="left" w:pos="111"/>
          <w:tab w:val="left" w:pos="605"/>
        </w:tabs>
        <w:spacing w:before="167" w:line="259" w:lineRule="auto"/>
        <w:ind w:right="110" w:hanging="10"/>
        <w:jc w:val="both"/>
      </w:pPr>
      <w:r>
        <w:t>Kullanıcı hatalarından kaynaklanacak bilgi ve yazılım kayıpları ile, donanım ile yazılımın usulüne ve dokümantasyonuna uygun kullanılmamış olmasından, yazılımın çalışmasını etkileyen yazılım ve/veya</w:t>
      </w:r>
      <w:r>
        <w:rPr>
          <w:spacing w:val="-3"/>
        </w:rPr>
        <w:t xml:space="preserve"> </w:t>
      </w:r>
      <w:r>
        <w:t>donanım</w:t>
      </w:r>
      <w:r>
        <w:rPr>
          <w:spacing w:val="-2"/>
        </w:rPr>
        <w:t xml:space="preserve"> </w:t>
      </w:r>
      <w:r>
        <w:t>değişikliği</w:t>
      </w:r>
      <w:r>
        <w:rPr>
          <w:spacing w:val="-1"/>
        </w:rPr>
        <w:t xml:space="preserve"> </w:t>
      </w:r>
      <w:r>
        <w:t>ve uygulamalarından,</w:t>
      </w:r>
      <w:r>
        <w:rPr>
          <w:spacing w:val="-3"/>
        </w:rPr>
        <w:t xml:space="preserve"> </w:t>
      </w:r>
      <w:r>
        <w:t>çevresel</w:t>
      </w:r>
      <w:r>
        <w:rPr>
          <w:spacing w:val="-3"/>
        </w:rPr>
        <w:t xml:space="preserve"> </w:t>
      </w:r>
      <w:r>
        <w:t>birim</w:t>
      </w:r>
      <w:r>
        <w:rPr>
          <w:spacing w:val="-5"/>
        </w:rPr>
        <w:t xml:space="preserve"> </w:t>
      </w:r>
      <w:r>
        <w:t>ve</w:t>
      </w:r>
      <w:r>
        <w:rPr>
          <w:spacing w:val="-3"/>
        </w:rPr>
        <w:t xml:space="preserve"> </w:t>
      </w:r>
      <w:r>
        <w:t>faktörlerden</w:t>
      </w:r>
      <w:r>
        <w:rPr>
          <w:spacing w:val="-3"/>
        </w:rPr>
        <w:t xml:space="preserve"> </w:t>
      </w:r>
      <w:r>
        <w:t>kaynaklanan</w:t>
      </w:r>
      <w:r>
        <w:rPr>
          <w:spacing w:val="-2"/>
        </w:rPr>
        <w:t xml:space="preserve"> </w:t>
      </w:r>
      <w:r>
        <w:t>arıza</w:t>
      </w:r>
      <w:r>
        <w:rPr>
          <w:spacing w:val="-3"/>
        </w:rPr>
        <w:t xml:space="preserve"> </w:t>
      </w:r>
      <w:r>
        <w:t>ve sorunlardan dolayı herhangi bir sorumluluğu yoktur.</w:t>
      </w:r>
    </w:p>
    <w:p w14:paraId="7FBACC59" w14:textId="77777777" w:rsidR="00EE1727" w:rsidRDefault="00EE1727">
      <w:pPr>
        <w:spacing w:line="259" w:lineRule="auto"/>
        <w:jc w:val="both"/>
        <w:sectPr w:rsidR="00EE1727" w:rsidSect="00BD0171">
          <w:pgSz w:w="11910" w:h="16840"/>
          <w:pgMar w:top="1400" w:right="1300" w:bottom="280" w:left="1300" w:header="708" w:footer="708" w:gutter="0"/>
          <w:cols w:space="708"/>
        </w:sectPr>
      </w:pPr>
    </w:p>
    <w:p w14:paraId="3C3E6340" w14:textId="77777777" w:rsidR="00EE1727" w:rsidRDefault="00130AE5">
      <w:pPr>
        <w:pStyle w:val="ListeParagraf"/>
        <w:numPr>
          <w:ilvl w:val="1"/>
          <w:numId w:val="1"/>
        </w:numPr>
        <w:tabs>
          <w:tab w:val="left" w:pos="111"/>
          <w:tab w:val="left" w:pos="597"/>
        </w:tabs>
        <w:spacing w:before="40" w:line="259" w:lineRule="auto"/>
        <w:ind w:right="110" w:hanging="10"/>
        <w:jc w:val="both"/>
      </w:pPr>
      <w:r>
        <w:lastRenderedPageBreak/>
        <w:t>YÜKLENİCİ</w:t>
      </w:r>
      <w:r w:rsidR="00D3489A">
        <w:t xml:space="preserve">, YAZILIM ile ilgili olarak ya da YAZILIM nedeniyle kendi kontrolünde olmayan üçüncü kişi mal ya da hizmet satıcıları ya da sağlayıcılarının işlettiği başka web sitelerine ve/veya portallara, dosyalara veya içeriklere 'link' verebilir. Linkler vasıtasıyla erişilen portallar, web siteleri, dosyalar ve içerikler hakkında </w:t>
      </w:r>
      <w:r>
        <w:t>YÜKLENİCİ</w:t>
      </w:r>
      <w:r w:rsidR="00D3489A">
        <w:t>’</w:t>
      </w:r>
      <w:r>
        <w:t>nin</w:t>
      </w:r>
      <w:r w:rsidR="00D3489A">
        <w:t xml:space="preserve"> herhangi bir sorumluluğu yoktur.</w:t>
      </w:r>
    </w:p>
    <w:p w14:paraId="40725DE6" w14:textId="77777777" w:rsidR="00EE1727" w:rsidRDefault="00D3489A">
      <w:pPr>
        <w:pStyle w:val="ListeParagraf"/>
        <w:numPr>
          <w:ilvl w:val="1"/>
          <w:numId w:val="1"/>
        </w:numPr>
        <w:tabs>
          <w:tab w:val="left" w:pos="111"/>
          <w:tab w:val="left" w:pos="614"/>
        </w:tabs>
        <w:spacing w:before="155" w:line="256" w:lineRule="auto"/>
        <w:ind w:right="104" w:hanging="10"/>
        <w:jc w:val="both"/>
      </w:pPr>
      <w:r>
        <w:t xml:space="preserve">İşbu sözleşmenin tarafları, YAZILIM kullanıldığı esnada </w:t>
      </w:r>
      <w:r w:rsidR="00950AF9">
        <w:t xml:space="preserve">Ozon.ru </w:t>
      </w:r>
      <w:r>
        <w:t xml:space="preserve"> Services LLC ve ona bağlı diğer platform ve servisler tarafından KULLANICI’nın IP adreslerine uygulanabilecek muhtemel ve geçici engelleme ya da kara listelemenin </w:t>
      </w:r>
      <w:r w:rsidR="00950AF9">
        <w:t xml:space="preserve">Ozon.ru </w:t>
      </w:r>
      <w:r>
        <w:t xml:space="preserve">.com adlı internet sitesinin genelde yoğun olduğu dönemlerde gerçekleştiği ve </w:t>
      </w:r>
      <w:r w:rsidR="00130AE5">
        <w:t>YÜKLENİCİ</w:t>
      </w:r>
      <w:r>
        <w:t xml:space="preserve"> ya da YAZILIM’ları tarafından kaynaklanmadığı, bu durumum sözleşme dışı üçüncü kişi konumundaki </w:t>
      </w:r>
      <w:r w:rsidR="00950AF9">
        <w:t xml:space="preserve">Ozon.ru </w:t>
      </w:r>
      <w:r>
        <w:t xml:space="preserve"> Services LLC tarafından kaynaklandığı hususunda mutabık kalmışlardır.</w:t>
      </w:r>
    </w:p>
    <w:p w14:paraId="7E891D9D" w14:textId="77777777" w:rsidR="00EE1727" w:rsidRDefault="00D3489A">
      <w:pPr>
        <w:pStyle w:val="ListeParagraf"/>
        <w:numPr>
          <w:ilvl w:val="1"/>
          <w:numId w:val="1"/>
        </w:numPr>
        <w:tabs>
          <w:tab w:val="left" w:pos="111"/>
          <w:tab w:val="left" w:pos="586"/>
        </w:tabs>
        <w:spacing w:before="167" w:line="259" w:lineRule="auto"/>
        <w:ind w:right="104" w:hanging="10"/>
        <w:jc w:val="both"/>
      </w:pPr>
      <w:r>
        <w:t>İşbu</w:t>
      </w:r>
      <w:r>
        <w:rPr>
          <w:spacing w:val="-10"/>
        </w:rPr>
        <w:t xml:space="preserve"> </w:t>
      </w:r>
      <w:r>
        <w:t>sözleşmenin</w:t>
      </w:r>
      <w:r>
        <w:rPr>
          <w:spacing w:val="-12"/>
        </w:rPr>
        <w:t xml:space="preserve"> </w:t>
      </w:r>
      <w:r>
        <w:t>tarafları,</w:t>
      </w:r>
      <w:r>
        <w:rPr>
          <w:spacing w:val="-10"/>
        </w:rPr>
        <w:t xml:space="preserve"> </w:t>
      </w:r>
      <w:r>
        <w:t>YAZILIM</w:t>
      </w:r>
      <w:r>
        <w:rPr>
          <w:spacing w:val="-11"/>
        </w:rPr>
        <w:t xml:space="preserve"> </w:t>
      </w:r>
      <w:r>
        <w:t>üzerinde</w:t>
      </w:r>
      <w:r>
        <w:rPr>
          <w:spacing w:val="-9"/>
        </w:rPr>
        <w:t xml:space="preserve"> </w:t>
      </w:r>
      <w:r>
        <w:t>gösterilen</w:t>
      </w:r>
      <w:r>
        <w:rPr>
          <w:spacing w:val="-12"/>
        </w:rPr>
        <w:t xml:space="preserve"> </w:t>
      </w:r>
      <w:r>
        <w:t>verilerin</w:t>
      </w:r>
      <w:r>
        <w:rPr>
          <w:spacing w:val="-10"/>
        </w:rPr>
        <w:t xml:space="preserve"> </w:t>
      </w:r>
      <w:r w:rsidR="00950AF9">
        <w:t xml:space="preserve">Ozon.ru </w:t>
      </w:r>
      <w:r>
        <w:rPr>
          <w:spacing w:val="-12"/>
        </w:rPr>
        <w:t xml:space="preserve"> </w:t>
      </w:r>
      <w:r>
        <w:t>Services</w:t>
      </w:r>
      <w:r>
        <w:rPr>
          <w:spacing w:val="-11"/>
        </w:rPr>
        <w:t xml:space="preserve"> </w:t>
      </w:r>
      <w:r>
        <w:t>LLC</w:t>
      </w:r>
      <w:r>
        <w:rPr>
          <w:spacing w:val="-9"/>
        </w:rPr>
        <w:t xml:space="preserve"> </w:t>
      </w:r>
      <w:r>
        <w:t>ve</w:t>
      </w:r>
      <w:r>
        <w:rPr>
          <w:spacing w:val="-11"/>
        </w:rPr>
        <w:t xml:space="preserve"> </w:t>
      </w:r>
      <w:r>
        <w:t>ona</w:t>
      </w:r>
      <w:r>
        <w:rPr>
          <w:spacing w:val="-9"/>
        </w:rPr>
        <w:t xml:space="preserve"> </w:t>
      </w:r>
      <w:r>
        <w:t>bağlı diğer</w:t>
      </w:r>
      <w:r>
        <w:rPr>
          <w:spacing w:val="-13"/>
        </w:rPr>
        <w:t xml:space="preserve"> </w:t>
      </w:r>
      <w:r>
        <w:t>platform</w:t>
      </w:r>
      <w:r>
        <w:rPr>
          <w:spacing w:val="-10"/>
        </w:rPr>
        <w:t xml:space="preserve"> </w:t>
      </w:r>
      <w:r>
        <w:t>ve</w:t>
      </w:r>
      <w:r>
        <w:rPr>
          <w:spacing w:val="-11"/>
        </w:rPr>
        <w:t xml:space="preserve"> </w:t>
      </w:r>
      <w:r>
        <w:t>servisler</w:t>
      </w:r>
      <w:r>
        <w:rPr>
          <w:spacing w:val="-10"/>
        </w:rPr>
        <w:t xml:space="preserve"> </w:t>
      </w:r>
      <w:r>
        <w:t>tarafından</w:t>
      </w:r>
      <w:r>
        <w:rPr>
          <w:spacing w:val="-12"/>
        </w:rPr>
        <w:t xml:space="preserve"> </w:t>
      </w:r>
      <w:r>
        <w:t>eksik,</w:t>
      </w:r>
      <w:r>
        <w:rPr>
          <w:spacing w:val="-11"/>
        </w:rPr>
        <w:t xml:space="preserve"> </w:t>
      </w:r>
      <w:r>
        <w:t>hatalı</w:t>
      </w:r>
      <w:r>
        <w:rPr>
          <w:spacing w:val="-13"/>
        </w:rPr>
        <w:t xml:space="preserve"> </w:t>
      </w:r>
      <w:r>
        <w:t>veya</w:t>
      </w:r>
      <w:r>
        <w:rPr>
          <w:spacing w:val="-12"/>
        </w:rPr>
        <w:t xml:space="preserve"> </w:t>
      </w:r>
      <w:r>
        <w:t>yarım</w:t>
      </w:r>
      <w:r>
        <w:rPr>
          <w:spacing w:val="-10"/>
        </w:rPr>
        <w:t xml:space="preserve"> </w:t>
      </w:r>
      <w:r>
        <w:t>sağlanması</w:t>
      </w:r>
      <w:r>
        <w:rPr>
          <w:spacing w:val="-12"/>
        </w:rPr>
        <w:t xml:space="preserve"> </w:t>
      </w:r>
      <w:r>
        <w:t>halinde</w:t>
      </w:r>
      <w:r>
        <w:rPr>
          <w:spacing w:val="-13"/>
        </w:rPr>
        <w:t xml:space="preserve"> </w:t>
      </w:r>
      <w:r>
        <w:t>oluşabilecek</w:t>
      </w:r>
      <w:r>
        <w:rPr>
          <w:spacing w:val="-11"/>
        </w:rPr>
        <w:t xml:space="preserve"> </w:t>
      </w:r>
      <w:r>
        <w:t xml:space="preserve">hataların </w:t>
      </w:r>
      <w:r w:rsidR="00950AF9">
        <w:t xml:space="preserve">Ozon.ru </w:t>
      </w:r>
      <w:r>
        <w:t xml:space="preserve"> Services LLC tarafından kaynaklandığı hususunda mutabık kalmışlardır.</w:t>
      </w:r>
    </w:p>
    <w:p w14:paraId="6D4200CD" w14:textId="77777777" w:rsidR="00EE1727" w:rsidRDefault="00EE1727">
      <w:pPr>
        <w:pStyle w:val="GvdeMetni"/>
        <w:spacing w:before="0"/>
        <w:ind w:left="0" w:firstLine="0"/>
        <w:jc w:val="left"/>
      </w:pPr>
    </w:p>
    <w:p w14:paraId="1825A08D" w14:textId="77777777" w:rsidR="00EE1727" w:rsidRDefault="00EE1727">
      <w:pPr>
        <w:pStyle w:val="GvdeMetni"/>
        <w:spacing w:before="70"/>
        <w:ind w:left="0" w:firstLine="0"/>
        <w:jc w:val="left"/>
      </w:pPr>
    </w:p>
    <w:p w14:paraId="768D003C" w14:textId="77777777" w:rsidR="00EE1727" w:rsidRDefault="00D3489A">
      <w:pPr>
        <w:pStyle w:val="Balk1"/>
        <w:numPr>
          <w:ilvl w:val="0"/>
          <w:numId w:val="1"/>
        </w:numPr>
        <w:tabs>
          <w:tab w:val="left" w:pos="433"/>
        </w:tabs>
        <w:spacing w:before="0"/>
        <w:ind w:left="433" w:hanging="331"/>
      </w:pPr>
      <w:r>
        <w:t>YAZILIM’IN</w:t>
      </w:r>
      <w:r>
        <w:rPr>
          <w:spacing w:val="-6"/>
        </w:rPr>
        <w:t xml:space="preserve"> </w:t>
      </w:r>
      <w:r>
        <w:t>KALİTESİ</w:t>
      </w:r>
      <w:r>
        <w:rPr>
          <w:spacing w:val="-5"/>
        </w:rPr>
        <w:t xml:space="preserve"> </w:t>
      </w:r>
      <w:r>
        <w:t>VE</w:t>
      </w:r>
      <w:r>
        <w:rPr>
          <w:spacing w:val="-5"/>
        </w:rPr>
        <w:t xml:space="preserve"> </w:t>
      </w:r>
      <w:r>
        <w:t>HİZMET</w:t>
      </w:r>
      <w:r>
        <w:rPr>
          <w:spacing w:val="-6"/>
        </w:rPr>
        <w:t xml:space="preserve"> </w:t>
      </w:r>
      <w:r>
        <w:rPr>
          <w:spacing w:val="-2"/>
        </w:rPr>
        <w:t>SEVİYESİ</w:t>
      </w:r>
    </w:p>
    <w:p w14:paraId="1A4EF4C9" w14:textId="77777777" w:rsidR="00EE1727" w:rsidRDefault="00130AE5">
      <w:pPr>
        <w:pStyle w:val="ListeParagraf"/>
        <w:numPr>
          <w:ilvl w:val="1"/>
          <w:numId w:val="1"/>
        </w:numPr>
        <w:tabs>
          <w:tab w:val="left" w:pos="111"/>
          <w:tab w:val="left" w:pos="626"/>
        </w:tabs>
        <w:spacing w:line="256" w:lineRule="auto"/>
        <w:ind w:right="110" w:hanging="10"/>
        <w:jc w:val="both"/>
      </w:pPr>
      <w:r>
        <w:t>YÜKLENİCİ</w:t>
      </w:r>
      <w:r w:rsidR="00D3489A">
        <w:t>, YAZILIM’ın dijital ortamda sağlanan dokümantasyon ile uyum içinde olması veya tanımlanan işlevleri en iyi şekilde yerine getirmesi için azami özeni gösterecektir.</w:t>
      </w:r>
    </w:p>
    <w:p w14:paraId="62118794" w14:textId="77777777" w:rsidR="00EE1727" w:rsidRDefault="00130AE5">
      <w:pPr>
        <w:pStyle w:val="ListeParagraf"/>
        <w:numPr>
          <w:ilvl w:val="1"/>
          <w:numId w:val="1"/>
        </w:numPr>
        <w:tabs>
          <w:tab w:val="left" w:pos="111"/>
          <w:tab w:val="left" w:pos="633"/>
        </w:tabs>
        <w:spacing w:before="162" w:line="259" w:lineRule="auto"/>
        <w:ind w:right="109" w:hanging="10"/>
        <w:jc w:val="both"/>
      </w:pPr>
      <w:r>
        <w:t>YÜKLENİCİ</w:t>
      </w:r>
      <w:r w:rsidR="00D3489A">
        <w:t>, YAZILIM’ın kusursuz, hatasız, mükemmel olduğu ve kullanıcının özel ihtiyaçlarını tamamen</w:t>
      </w:r>
      <w:r w:rsidR="00D3489A">
        <w:rPr>
          <w:spacing w:val="-2"/>
        </w:rPr>
        <w:t xml:space="preserve"> </w:t>
      </w:r>
      <w:r w:rsidR="00D3489A">
        <w:t>karşılayacağı</w:t>
      </w:r>
      <w:r w:rsidR="00D3489A">
        <w:rPr>
          <w:spacing w:val="-3"/>
        </w:rPr>
        <w:t xml:space="preserve"> </w:t>
      </w:r>
      <w:r w:rsidR="00D3489A">
        <w:t>şeklinde bir iddia</w:t>
      </w:r>
      <w:r w:rsidR="00D3489A">
        <w:rPr>
          <w:spacing w:val="-3"/>
        </w:rPr>
        <w:t xml:space="preserve"> </w:t>
      </w:r>
      <w:r w:rsidR="00D3489A">
        <w:t>ve</w:t>
      </w:r>
      <w:r w:rsidR="00D3489A">
        <w:rPr>
          <w:spacing w:val="-2"/>
        </w:rPr>
        <w:t xml:space="preserve"> </w:t>
      </w:r>
      <w:r w:rsidR="00D3489A">
        <w:t>taahhütte</w:t>
      </w:r>
      <w:r w:rsidR="00D3489A">
        <w:rPr>
          <w:spacing w:val="-4"/>
        </w:rPr>
        <w:t xml:space="preserve"> </w:t>
      </w:r>
      <w:r w:rsidR="00D3489A">
        <w:t>bulunmaz. YAZILIM’ın</w:t>
      </w:r>
      <w:r w:rsidR="00D3489A">
        <w:rPr>
          <w:spacing w:val="-4"/>
        </w:rPr>
        <w:t xml:space="preserve"> </w:t>
      </w:r>
      <w:r w:rsidR="00D3489A">
        <w:t>kullanımı</w:t>
      </w:r>
      <w:r w:rsidR="00D3489A">
        <w:rPr>
          <w:spacing w:val="-2"/>
        </w:rPr>
        <w:t xml:space="preserve"> </w:t>
      </w:r>
      <w:r w:rsidR="00D3489A">
        <w:t>KULLANICI’ya</w:t>
      </w:r>
      <w:r w:rsidR="00D3489A">
        <w:rPr>
          <w:spacing w:val="-2"/>
        </w:rPr>
        <w:t xml:space="preserve"> </w:t>
      </w:r>
      <w:r w:rsidR="00D3489A">
        <w:t>o anki mevcut durumu ile sağlanacaktır (as is).</w:t>
      </w:r>
    </w:p>
    <w:p w14:paraId="558B1A52" w14:textId="77777777" w:rsidR="00EE1727" w:rsidRDefault="00D3489A">
      <w:pPr>
        <w:pStyle w:val="ListeParagraf"/>
        <w:numPr>
          <w:ilvl w:val="1"/>
          <w:numId w:val="1"/>
        </w:numPr>
        <w:tabs>
          <w:tab w:val="left" w:pos="111"/>
          <w:tab w:val="left" w:pos="645"/>
          <w:tab w:val="left" w:pos="2240"/>
          <w:tab w:val="left" w:pos="4364"/>
          <w:tab w:val="left" w:pos="5073"/>
          <w:tab w:val="left" w:pos="6489"/>
          <w:tab w:val="left" w:pos="7197"/>
        </w:tabs>
        <w:spacing w:before="157" w:line="259" w:lineRule="auto"/>
        <w:ind w:right="108" w:hanging="10"/>
      </w:pPr>
      <w:r>
        <w:t>YAZILIM’da</w:t>
      </w:r>
      <w:r>
        <w:rPr>
          <w:spacing w:val="40"/>
        </w:rPr>
        <w:t xml:space="preserve"> </w:t>
      </w:r>
      <w:r>
        <w:t>ortaya</w:t>
      </w:r>
      <w:r>
        <w:rPr>
          <w:spacing w:val="40"/>
        </w:rPr>
        <w:t xml:space="preserve"> </w:t>
      </w:r>
      <w:r>
        <w:t>çıkabilecek</w:t>
      </w:r>
      <w:r>
        <w:rPr>
          <w:spacing w:val="40"/>
        </w:rPr>
        <w:t xml:space="preserve"> </w:t>
      </w:r>
      <w:r>
        <w:t>hata,</w:t>
      </w:r>
      <w:r>
        <w:rPr>
          <w:spacing w:val="40"/>
        </w:rPr>
        <w:t xml:space="preserve"> </w:t>
      </w:r>
      <w:r>
        <w:rPr>
          <w:i/>
        </w:rPr>
        <w:t>bug</w:t>
      </w:r>
      <w:r>
        <w:t>,</w:t>
      </w:r>
      <w:r>
        <w:rPr>
          <w:spacing w:val="40"/>
        </w:rPr>
        <w:t xml:space="preserve"> </w:t>
      </w:r>
      <w:r>
        <w:t>servise</w:t>
      </w:r>
      <w:r>
        <w:rPr>
          <w:spacing w:val="40"/>
        </w:rPr>
        <w:t xml:space="preserve"> </w:t>
      </w:r>
      <w:r>
        <w:t>erişimin</w:t>
      </w:r>
      <w:r>
        <w:rPr>
          <w:spacing w:val="40"/>
        </w:rPr>
        <w:t xml:space="preserve"> </w:t>
      </w:r>
      <w:r>
        <w:t>mümkün</w:t>
      </w:r>
      <w:r>
        <w:rPr>
          <w:spacing w:val="40"/>
        </w:rPr>
        <w:t xml:space="preserve"> </w:t>
      </w:r>
      <w:r>
        <w:t>olmaması</w:t>
      </w:r>
      <w:r>
        <w:rPr>
          <w:spacing w:val="40"/>
        </w:rPr>
        <w:t xml:space="preserve"> </w:t>
      </w:r>
      <w:r>
        <w:t>gibi</w:t>
      </w:r>
      <w:r>
        <w:rPr>
          <w:spacing w:val="40"/>
        </w:rPr>
        <w:t xml:space="preserve"> </w:t>
      </w:r>
      <w:r>
        <w:t>pürüzler, YAZILIM’ın</w:t>
      </w:r>
      <w:r>
        <w:rPr>
          <w:spacing w:val="80"/>
        </w:rPr>
        <w:t xml:space="preserve"> </w:t>
      </w:r>
      <w:r>
        <w:t>amaçlandığı</w:t>
      </w:r>
      <w:r>
        <w:rPr>
          <w:spacing w:val="80"/>
        </w:rPr>
        <w:t xml:space="preserve"> </w:t>
      </w:r>
      <w:r>
        <w:t>şekilde</w:t>
      </w:r>
      <w:r>
        <w:rPr>
          <w:spacing w:val="80"/>
        </w:rPr>
        <w:t xml:space="preserve"> </w:t>
      </w:r>
      <w:r>
        <w:t>kullanımını</w:t>
      </w:r>
      <w:r>
        <w:rPr>
          <w:spacing w:val="80"/>
        </w:rPr>
        <w:t xml:space="preserve"> </w:t>
      </w:r>
      <w:r>
        <w:t>devamlı</w:t>
      </w:r>
      <w:r>
        <w:rPr>
          <w:spacing w:val="80"/>
        </w:rPr>
        <w:t xml:space="preserve"> </w:t>
      </w:r>
      <w:r>
        <w:t>şekilde</w:t>
      </w:r>
      <w:r>
        <w:rPr>
          <w:spacing w:val="80"/>
        </w:rPr>
        <w:t xml:space="preserve"> </w:t>
      </w:r>
      <w:r>
        <w:t>engellemediği</w:t>
      </w:r>
      <w:r>
        <w:rPr>
          <w:spacing w:val="80"/>
        </w:rPr>
        <w:t xml:space="preserve"> </w:t>
      </w:r>
      <w:r>
        <w:t>ölçüde,</w:t>
      </w:r>
      <w:r>
        <w:rPr>
          <w:spacing w:val="80"/>
        </w:rPr>
        <w:t xml:space="preserve"> </w:t>
      </w:r>
      <w:r w:rsidR="00130AE5">
        <w:t>YÜKLENİCİ</w:t>
      </w:r>
      <w:r>
        <w:t xml:space="preserve"> kullandırma borcunu</w:t>
      </w:r>
      <w:r>
        <w:rPr>
          <w:spacing w:val="-3"/>
        </w:rPr>
        <w:t xml:space="preserve"> </w:t>
      </w:r>
      <w:r>
        <w:t>yerine getirmiş</w:t>
      </w:r>
      <w:r>
        <w:rPr>
          <w:spacing w:val="-2"/>
        </w:rPr>
        <w:t xml:space="preserve"> </w:t>
      </w:r>
      <w:r>
        <w:t>sayılır.</w:t>
      </w:r>
      <w:r>
        <w:rPr>
          <w:spacing w:val="-1"/>
        </w:rPr>
        <w:t xml:space="preserve"> </w:t>
      </w:r>
      <w:r>
        <w:t>Bununla</w:t>
      </w:r>
      <w:r>
        <w:rPr>
          <w:spacing w:val="-5"/>
        </w:rPr>
        <w:t xml:space="preserve"> </w:t>
      </w:r>
      <w:r>
        <w:t>birlikte</w:t>
      </w:r>
      <w:r>
        <w:rPr>
          <w:spacing w:val="-2"/>
        </w:rPr>
        <w:t xml:space="preserve"> </w:t>
      </w:r>
      <w:r w:rsidR="00130AE5">
        <w:t>YÜKLENİCİ</w:t>
      </w:r>
      <w:r>
        <w:t>,</w:t>
      </w:r>
      <w:r>
        <w:rPr>
          <w:spacing w:val="-1"/>
        </w:rPr>
        <w:t xml:space="preserve"> </w:t>
      </w:r>
      <w:r>
        <w:t>YAZILIM’a</w:t>
      </w:r>
      <w:r>
        <w:rPr>
          <w:spacing w:val="-2"/>
        </w:rPr>
        <w:t xml:space="preserve"> </w:t>
      </w:r>
      <w:r>
        <w:t>ilişkin</w:t>
      </w:r>
      <w:r>
        <w:rPr>
          <w:spacing w:val="-4"/>
        </w:rPr>
        <w:t xml:space="preserve"> </w:t>
      </w:r>
      <w:r>
        <w:t>olarak</w:t>
      </w:r>
      <w:r>
        <w:rPr>
          <w:spacing w:val="-4"/>
        </w:rPr>
        <w:t xml:space="preserve"> </w:t>
      </w:r>
      <w:r>
        <w:t>7 gün 24 saat kesintisiz</w:t>
      </w:r>
      <w:r>
        <w:tab/>
        <w:t>hizmet</w:t>
      </w:r>
      <w:r>
        <w:rPr>
          <w:spacing w:val="40"/>
        </w:rPr>
        <w:t xml:space="preserve"> </w:t>
      </w:r>
      <w:r>
        <w:t>sunulacağına</w:t>
      </w:r>
      <w:r>
        <w:tab/>
      </w:r>
      <w:r>
        <w:rPr>
          <w:spacing w:val="-4"/>
        </w:rPr>
        <w:t>dair</w:t>
      </w:r>
      <w:r>
        <w:tab/>
      </w:r>
      <w:r>
        <w:rPr>
          <w:spacing w:val="-2"/>
        </w:rPr>
        <w:t>herhangi</w:t>
      </w:r>
      <w:r>
        <w:tab/>
      </w:r>
      <w:r>
        <w:rPr>
          <w:spacing w:val="-4"/>
        </w:rPr>
        <w:t>bir</w:t>
      </w:r>
      <w:r>
        <w:tab/>
        <w:t>hizmet</w:t>
      </w:r>
      <w:r>
        <w:rPr>
          <w:spacing w:val="40"/>
        </w:rPr>
        <w:t xml:space="preserve"> </w:t>
      </w:r>
      <w:r>
        <w:t>seviyesi taahhüdünde bulunmamaktadır.</w:t>
      </w:r>
    </w:p>
    <w:p w14:paraId="547DA8A9" w14:textId="77777777" w:rsidR="00EE1727" w:rsidRDefault="00D3489A">
      <w:pPr>
        <w:pStyle w:val="Balk1"/>
        <w:numPr>
          <w:ilvl w:val="0"/>
          <w:numId w:val="1"/>
        </w:numPr>
        <w:tabs>
          <w:tab w:val="left" w:pos="433"/>
        </w:tabs>
        <w:spacing w:before="154"/>
        <w:ind w:left="433" w:hanging="331"/>
      </w:pPr>
      <w:r>
        <w:t>KAYNAK</w:t>
      </w:r>
      <w:r>
        <w:rPr>
          <w:spacing w:val="-5"/>
        </w:rPr>
        <w:t xml:space="preserve"> </w:t>
      </w:r>
      <w:r>
        <w:t>KODUN</w:t>
      </w:r>
      <w:r>
        <w:rPr>
          <w:spacing w:val="-4"/>
        </w:rPr>
        <w:t xml:space="preserve"> </w:t>
      </w:r>
      <w:r>
        <w:rPr>
          <w:spacing w:val="-2"/>
        </w:rPr>
        <w:t>KORUNMASI</w:t>
      </w:r>
    </w:p>
    <w:p w14:paraId="73BC324F" w14:textId="77777777" w:rsidR="00EE1727" w:rsidRDefault="00D3489A">
      <w:pPr>
        <w:pStyle w:val="GvdeMetni"/>
        <w:spacing w:line="259" w:lineRule="auto"/>
        <w:ind w:right="104"/>
      </w:pPr>
      <w:r>
        <w:t>YAZILIM’ın kaynak kodunun bilişim sistemleri tarafından işlenmesi LİSANS’a; YAZILIM’ın işbu sözleşmenin 5,6 ve 8’inci başlıklar ile alt başlıkları çerçevesinde işletilmesi çerçevesinde dahildir. KULLANICI, kaynak koda her ne şekilde olursa olsun (başka yazılımlar ile ara işlerliği gerçekleştirmek amacı ile olsa bile) 5,6 ve 8’inci başlık ve alt başlıkları çerçevesi dışında ulaşamaz, onu kısmen veya tamamen parçalara ayıramaz, sırasını bozamaz, onu kopyalayamaz, onu koruyan şifreleme yöntemini alt edemez, kamuya açık hale getiremez ve</w:t>
      </w:r>
      <w:r>
        <w:rPr>
          <w:spacing w:val="-1"/>
        </w:rPr>
        <w:t xml:space="preserve"> </w:t>
      </w:r>
      <w:r>
        <w:t>kaynak koddan</w:t>
      </w:r>
      <w:r>
        <w:rPr>
          <w:spacing w:val="-1"/>
        </w:rPr>
        <w:t xml:space="preserve"> </w:t>
      </w:r>
      <w:r>
        <w:t>işbu sözleşmenin izin</w:t>
      </w:r>
      <w:r>
        <w:rPr>
          <w:spacing w:val="-1"/>
        </w:rPr>
        <w:t xml:space="preserve"> </w:t>
      </w:r>
      <w:r>
        <w:t>verdiği haller dışında sair surette yararlanamaz.</w:t>
      </w:r>
    </w:p>
    <w:p w14:paraId="15E2F584" w14:textId="77777777" w:rsidR="00EE1727" w:rsidRDefault="00D3489A">
      <w:pPr>
        <w:pStyle w:val="Balk1"/>
        <w:numPr>
          <w:ilvl w:val="0"/>
          <w:numId w:val="1"/>
        </w:numPr>
        <w:tabs>
          <w:tab w:val="left" w:pos="431"/>
        </w:tabs>
        <w:spacing w:before="152"/>
        <w:ind w:left="431" w:hanging="329"/>
      </w:pPr>
      <w:r>
        <w:t>SÜRÜM/VERSİYON</w:t>
      </w:r>
      <w:r>
        <w:rPr>
          <w:spacing w:val="-11"/>
        </w:rPr>
        <w:t xml:space="preserve"> </w:t>
      </w:r>
      <w:r>
        <w:rPr>
          <w:spacing w:val="-2"/>
        </w:rPr>
        <w:t>DEĞİŞİMİ</w:t>
      </w:r>
    </w:p>
    <w:p w14:paraId="3EF18353" w14:textId="77777777" w:rsidR="00EE1727" w:rsidRDefault="00130AE5">
      <w:pPr>
        <w:pStyle w:val="GvdeMetni"/>
        <w:spacing w:line="259" w:lineRule="auto"/>
        <w:ind w:right="108"/>
      </w:pPr>
      <w:r>
        <w:t>YÜKLENİCİ</w:t>
      </w:r>
      <w:r w:rsidR="00D3489A">
        <w:t xml:space="preserve"> önceden haber vermeksizin Yazılım ve dokümanlarında değişiklikler yapma, yeni versiyon ve sürümlerini çıkarma hakkına sahiptir. </w:t>
      </w:r>
      <w:r>
        <w:t>YÜKLENİCİ</w:t>
      </w:r>
      <w:r w:rsidR="00D3489A">
        <w:t xml:space="preserve"> eski versiyonla/sürümle girilen veya elde edilen bilgilerin yeni versiyon/sürümle de işlenebileceği güvencesini vermez. Üretimden kalkan sürüm ve versiyonların destek hizmeti </w:t>
      </w:r>
      <w:r>
        <w:t>YÜKLENİCİ</w:t>
      </w:r>
      <w:r w:rsidR="00D3489A">
        <w:t>’dan temin edilemez.</w:t>
      </w:r>
    </w:p>
    <w:p w14:paraId="5247CDBC" w14:textId="77777777" w:rsidR="00EE1727" w:rsidRDefault="00EE1727">
      <w:pPr>
        <w:spacing w:line="259" w:lineRule="auto"/>
        <w:sectPr w:rsidR="00EE1727" w:rsidSect="00BD0171">
          <w:pgSz w:w="11910" w:h="16840"/>
          <w:pgMar w:top="1400" w:right="1300" w:bottom="280" w:left="1300" w:header="708" w:footer="708" w:gutter="0"/>
          <w:cols w:space="708"/>
        </w:sectPr>
      </w:pPr>
    </w:p>
    <w:p w14:paraId="27AC832F" w14:textId="77777777" w:rsidR="00EE1727" w:rsidRDefault="00D3489A">
      <w:pPr>
        <w:pStyle w:val="Balk1"/>
        <w:numPr>
          <w:ilvl w:val="0"/>
          <w:numId w:val="1"/>
        </w:numPr>
        <w:tabs>
          <w:tab w:val="left" w:pos="433"/>
        </w:tabs>
        <w:ind w:left="433" w:hanging="331"/>
      </w:pPr>
      <w:r>
        <w:lastRenderedPageBreak/>
        <w:t>DESTEK</w:t>
      </w:r>
      <w:r>
        <w:rPr>
          <w:spacing w:val="-4"/>
        </w:rPr>
        <w:t xml:space="preserve"> </w:t>
      </w:r>
      <w:r>
        <w:rPr>
          <w:spacing w:val="-2"/>
        </w:rPr>
        <w:t>HİZMETLERİ</w:t>
      </w:r>
    </w:p>
    <w:p w14:paraId="20316C68" w14:textId="77777777" w:rsidR="00EE1727" w:rsidRDefault="00D3489A">
      <w:pPr>
        <w:pStyle w:val="GvdeMetni"/>
        <w:spacing w:line="259" w:lineRule="auto"/>
        <w:ind w:right="106"/>
      </w:pPr>
      <w:r>
        <w:t>Yazılımın amacına ulaşabilmesi ve en yüksek verimi sağlayabilmesi için kurulum talimatları dâhilinde kurulması gereklidir. KULLANICI’nın Yetkilendirilmeyen kişi ve kuruluşlardan destek hizmeti alması borca aykırılık teşkil edecektir.</w:t>
      </w:r>
    </w:p>
    <w:p w14:paraId="23188C74" w14:textId="77777777" w:rsidR="00EE1727" w:rsidRDefault="00D3489A">
      <w:pPr>
        <w:pStyle w:val="Balk1"/>
        <w:numPr>
          <w:ilvl w:val="0"/>
          <w:numId w:val="1"/>
        </w:numPr>
        <w:tabs>
          <w:tab w:val="left" w:pos="433"/>
        </w:tabs>
        <w:spacing w:before="155"/>
        <w:ind w:left="433" w:hanging="331"/>
      </w:pPr>
      <w:r>
        <w:t>YAZILIM</w:t>
      </w:r>
      <w:r>
        <w:rPr>
          <w:spacing w:val="-5"/>
        </w:rPr>
        <w:t xml:space="preserve"> </w:t>
      </w:r>
      <w:r>
        <w:rPr>
          <w:spacing w:val="-2"/>
        </w:rPr>
        <w:t>GÜVENLİĞİ</w:t>
      </w:r>
    </w:p>
    <w:p w14:paraId="7FD0FA3B" w14:textId="77777777" w:rsidR="00EE1727" w:rsidRDefault="00D3489A">
      <w:pPr>
        <w:pStyle w:val="ListeParagraf"/>
        <w:numPr>
          <w:ilvl w:val="1"/>
          <w:numId w:val="1"/>
        </w:numPr>
        <w:tabs>
          <w:tab w:val="left" w:pos="111"/>
          <w:tab w:val="left" w:pos="605"/>
        </w:tabs>
        <w:spacing w:line="259" w:lineRule="auto"/>
        <w:ind w:right="107" w:hanging="10"/>
        <w:jc w:val="both"/>
      </w:pPr>
      <w:r>
        <w:t>Her türlü kullanıcı adı, şifre ve benzeri verilerin doğruluğundan, güvenliğinden, saklanmasından ve üçüncü kişilerin bilgisinden uzak tutulmasından KULLANICI sorumludur. Söz konusu verilerdeki yanlışlıklardan</w:t>
      </w:r>
      <w:r>
        <w:rPr>
          <w:spacing w:val="-1"/>
        </w:rPr>
        <w:t xml:space="preserve"> </w:t>
      </w:r>
      <w:r>
        <w:t>ve/veya bu bilgilerinin bir başkası tarafından ele geçirilerek/öğrenilerek kullanılması ya da</w:t>
      </w:r>
      <w:r>
        <w:rPr>
          <w:spacing w:val="-5"/>
        </w:rPr>
        <w:t xml:space="preserve"> </w:t>
      </w:r>
      <w:r>
        <w:t>KULLANICI</w:t>
      </w:r>
      <w:r>
        <w:rPr>
          <w:spacing w:val="-6"/>
        </w:rPr>
        <w:t xml:space="preserve"> </w:t>
      </w:r>
      <w:r>
        <w:t>adına</w:t>
      </w:r>
      <w:r>
        <w:rPr>
          <w:spacing w:val="-5"/>
        </w:rPr>
        <w:t xml:space="preserve"> </w:t>
      </w:r>
      <w:r>
        <w:t>YAZILIM</w:t>
      </w:r>
      <w:r>
        <w:rPr>
          <w:spacing w:val="-7"/>
        </w:rPr>
        <w:t xml:space="preserve"> </w:t>
      </w:r>
      <w:r>
        <w:t>ya</w:t>
      </w:r>
      <w:r>
        <w:rPr>
          <w:spacing w:val="-5"/>
        </w:rPr>
        <w:t xml:space="preserve"> </w:t>
      </w:r>
      <w:r>
        <w:t>da</w:t>
      </w:r>
      <w:r>
        <w:rPr>
          <w:spacing w:val="-7"/>
        </w:rPr>
        <w:t xml:space="preserve"> </w:t>
      </w:r>
      <w:r>
        <w:t>YAZILIM</w:t>
      </w:r>
      <w:r>
        <w:rPr>
          <w:spacing w:val="-5"/>
        </w:rPr>
        <w:t xml:space="preserve"> </w:t>
      </w:r>
      <w:r>
        <w:t>üzerinden</w:t>
      </w:r>
      <w:r>
        <w:rPr>
          <w:spacing w:val="-7"/>
        </w:rPr>
        <w:t xml:space="preserve"> </w:t>
      </w:r>
      <w:r>
        <w:t>ulaşılan</w:t>
      </w:r>
      <w:r>
        <w:rPr>
          <w:spacing w:val="-7"/>
        </w:rPr>
        <w:t xml:space="preserve"> </w:t>
      </w:r>
      <w:r>
        <w:t>yerlere</w:t>
      </w:r>
      <w:r>
        <w:rPr>
          <w:spacing w:val="-7"/>
        </w:rPr>
        <w:t xml:space="preserve"> </w:t>
      </w:r>
      <w:r>
        <w:t>erişim</w:t>
      </w:r>
      <w:r>
        <w:rPr>
          <w:spacing w:val="-7"/>
        </w:rPr>
        <w:t xml:space="preserve"> </w:t>
      </w:r>
      <w:r>
        <w:t>yapılmasından</w:t>
      </w:r>
      <w:r>
        <w:rPr>
          <w:spacing w:val="-6"/>
        </w:rPr>
        <w:t xml:space="preserve"> </w:t>
      </w:r>
      <w:r>
        <w:t xml:space="preserve">KULLANICI </w:t>
      </w:r>
      <w:r>
        <w:rPr>
          <w:spacing w:val="-2"/>
        </w:rPr>
        <w:t>sorumludur.</w:t>
      </w:r>
    </w:p>
    <w:p w14:paraId="0F1C9D33" w14:textId="77777777" w:rsidR="00EE1727" w:rsidRDefault="00130AE5">
      <w:pPr>
        <w:pStyle w:val="ListeParagraf"/>
        <w:numPr>
          <w:ilvl w:val="1"/>
          <w:numId w:val="1"/>
        </w:numPr>
        <w:tabs>
          <w:tab w:val="left" w:pos="111"/>
          <w:tab w:val="left" w:pos="631"/>
        </w:tabs>
        <w:spacing w:before="167" w:line="259" w:lineRule="auto"/>
        <w:ind w:right="104" w:hanging="10"/>
        <w:jc w:val="both"/>
      </w:pPr>
      <w:r>
        <w:t>YÜKLENİCİ</w:t>
      </w:r>
      <w:r w:rsidR="00D3489A">
        <w:t xml:space="preserve"> zaman zaman Yazılımla ilgili doğrulama denetimi gerçekleştirebilir. Etkinleştirme, doğrulama ya da internet tabanlı hizmetlerin kullanımı sırasında KULLANICI ve/veya YAZILIM </w:t>
      </w:r>
      <w:r>
        <w:t>YÜKLENİCİ</w:t>
      </w:r>
      <w:r w:rsidR="00D3489A">
        <w:t>’</w:t>
      </w:r>
      <w:r>
        <w:t>y</w:t>
      </w:r>
      <w:r w:rsidR="00D3489A">
        <w:t xml:space="preserve">e bilgi gönderebilir veya </w:t>
      </w:r>
      <w:r>
        <w:t>YÜKLENİCİ</w:t>
      </w:r>
      <w:r w:rsidR="00D3489A">
        <w:t>’</w:t>
      </w:r>
      <w:r>
        <w:t>nin</w:t>
      </w:r>
      <w:r w:rsidR="00D3489A">
        <w:t xml:space="preserve"> işbu sözleşmede yüklendiği borçların (özellikle kullandırma) gereği gibi ifası için karşıdan yüklemeler otomatik/el müdahalesi ile gerçekleştirilebilir.. Ayrıca </w:t>
      </w:r>
      <w:r>
        <w:t>YÜKLENİCİ</w:t>
      </w:r>
      <w:r w:rsidR="00D3489A">
        <w:t>, Yazılımın kullanım lisansını takip, lisanssız kullanımların önüne geçmek, iyileştirmeler ve geliştirmeler yapmak için ya da lisans doğrulama, aktifleştirme ya da kullanıma son vermek amacıyla</w:t>
      </w:r>
      <w:r w:rsidR="00D3489A">
        <w:rPr>
          <w:spacing w:val="-1"/>
        </w:rPr>
        <w:t xml:space="preserve"> </w:t>
      </w:r>
      <w:r w:rsidR="00D3489A">
        <w:t>ve işin</w:t>
      </w:r>
      <w:r w:rsidR="00D3489A">
        <w:rPr>
          <w:spacing w:val="-1"/>
        </w:rPr>
        <w:t xml:space="preserve"> </w:t>
      </w:r>
      <w:r w:rsidR="00D3489A">
        <w:t>gerekleriyle</w:t>
      </w:r>
      <w:r w:rsidR="00D3489A">
        <w:rPr>
          <w:spacing w:val="-1"/>
        </w:rPr>
        <w:t xml:space="preserve"> </w:t>
      </w:r>
      <w:r w:rsidR="00D3489A">
        <w:t>sınırlı</w:t>
      </w:r>
      <w:r w:rsidR="00D3489A">
        <w:rPr>
          <w:spacing w:val="-1"/>
        </w:rPr>
        <w:t xml:space="preserve"> </w:t>
      </w:r>
      <w:r w:rsidR="00D3489A">
        <w:t>olarak; KULLANICI nezdindeki</w:t>
      </w:r>
      <w:r w:rsidR="00D3489A">
        <w:rPr>
          <w:spacing w:val="-1"/>
        </w:rPr>
        <w:t xml:space="preserve"> </w:t>
      </w:r>
      <w:r w:rsidR="00D3489A">
        <w:t>YAZILIM’a, kurulu bulunduğu donanıma, ürün ID'sine, modüllerine, kullanılan ya da kullanılmayan fonksiyonlara ve konfigürasyonundan ibaret bilgilere otomatik olarak ulaşabilir, herhangi bir yolla erişebilir, bunları izleyebilir, kayıt altına alabilir ve lisans doğrulama ya da istatistikî amaçlar dâhil bu Sözleşmede belirtilen herhangi bir amaç için</w:t>
      </w:r>
      <w:r w:rsidR="00D3489A">
        <w:rPr>
          <w:spacing w:val="-3"/>
        </w:rPr>
        <w:t xml:space="preserve"> </w:t>
      </w:r>
      <w:r w:rsidR="00D3489A">
        <w:t>kullanabilir. Bu</w:t>
      </w:r>
      <w:r w:rsidR="00D3489A">
        <w:rPr>
          <w:spacing w:val="-2"/>
        </w:rPr>
        <w:t xml:space="preserve"> </w:t>
      </w:r>
      <w:r w:rsidR="00D3489A">
        <w:t>veri</w:t>
      </w:r>
      <w:r w:rsidR="00D3489A">
        <w:rPr>
          <w:spacing w:val="-1"/>
        </w:rPr>
        <w:t xml:space="preserve"> </w:t>
      </w:r>
      <w:r w:rsidR="00D3489A">
        <w:t>işleme,</w:t>
      </w:r>
      <w:r w:rsidR="00D3489A">
        <w:rPr>
          <w:spacing w:val="-1"/>
        </w:rPr>
        <w:t xml:space="preserve"> </w:t>
      </w:r>
      <w:r w:rsidR="00D3489A">
        <w:t>elde</w:t>
      </w:r>
      <w:r w:rsidR="00D3489A">
        <w:rPr>
          <w:spacing w:val="-1"/>
        </w:rPr>
        <w:t xml:space="preserve"> </w:t>
      </w:r>
      <w:r w:rsidR="00D3489A">
        <w:t>edilen</w:t>
      </w:r>
      <w:r w:rsidR="00D3489A">
        <w:rPr>
          <w:spacing w:val="-2"/>
        </w:rPr>
        <w:t xml:space="preserve"> </w:t>
      </w:r>
      <w:r w:rsidR="00D3489A">
        <w:t>verilerin</w:t>
      </w:r>
      <w:r w:rsidR="00D3489A">
        <w:rPr>
          <w:spacing w:val="-2"/>
        </w:rPr>
        <w:t xml:space="preserve"> </w:t>
      </w:r>
      <w:r w:rsidR="00D3489A">
        <w:t>kişisel</w:t>
      </w:r>
      <w:r w:rsidR="00D3489A">
        <w:rPr>
          <w:spacing w:val="-1"/>
        </w:rPr>
        <w:t xml:space="preserve"> </w:t>
      </w:r>
      <w:r w:rsidR="00D3489A">
        <w:t xml:space="preserve">veri niteliğinde olması ihtimalinde 6698 sayılı Kişisel Verilerin Korunması Kanunu’nun m.5/2-c uyarınca, işbu sözleşmenin kurulması ve </w:t>
      </w:r>
      <w:r>
        <w:t>YÜKLENİCİ</w:t>
      </w:r>
      <w:r w:rsidR="00D3489A">
        <w:t>’</w:t>
      </w:r>
      <w:r>
        <w:t>n</w:t>
      </w:r>
      <w:r w:rsidR="00D3489A">
        <w:t xml:space="preserve">in borçlarını doğru kişiye ifa ettiğinden emin olması zorunluluğunun hasıl olması nedeni ve hukuki gerekçesi ile gerçekleşmektedir. Bu işlemeye ilişkin aydınlatma yükümlülüğü </w:t>
      </w:r>
      <w:r>
        <w:t>YÜKLENİCİ</w:t>
      </w:r>
      <w:r w:rsidR="00D3489A">
        <w:t xml:space="preserve"> tarafından ayrıca yerine getirilecektir.</w:t>
      </w:r>
    </w:p>
    <w:p w14:paraId="57C7796E" w14:textId="77777777" w:rsidR="00EE1727" w:rsidRDefault="00D3489A">
      <w:pPr>
        <w:pStyle w:val="Balk1"/>
        <w:numPr>
          <w:ilvl w:val="0"/>
          <w:numId w:val="1"/>
        </w:numPr>
        <w:tabs>
          <w:tab w:val="left" w:pos="433"/>
        </w:tabs>
        <w:spacing w:before="141"/>
        <w:ind w:left="433" w:hanging="331"/>
      </w:pPr>
      <w:r>
        <w:t>KESİN</w:t>
      </w:r>
      <w:r>
        <w:rPr>
          <w:spacing w:val="-4"/>
        </w:rPr>
        <w:t xml:space="preserve"> </w:t>
      </w:r>
      <w:r>
        <w:t>DELİL</w:t>
      </w:r>
      <w:r>
        <w:rPr>
          <w:spacing w:val="-4"/>
        </w:rPr>
        <w:t xml:space="preserve"> </w:t>
      </w:r>
      <w:r>
        <w:rPr>
          <w:spacing w:val="-2"/>
        </w:rPr>
        <w:t>ANLAŞMASI</w:t>
      </w:r>
    </w:p>
    <w:p w14:paraId="1A8A4AE1" w14:textId="77777777" w:rsidR="00EE1727" w:rsidRDefault="00D3489A">
      <w:pPr>
        <w:pStyle w:val="GvdeMetni"/>
        <w:spacing w:line="256" w:lineRule="auto"/>
        <w:ind w:right="109"/>
      </w:pPr>
      <w:r>
        <w:t xml:space="preserve">Anlaşmazlık halinde, </w:t>
      </w:r>
      <w:r w:rsidR="00130AE5">
        <w:t>YÜKLENİCİ</w:t>
      </w:r>
      <w:r>
        <w:t>’ın tutmuş olduğu her türlü kayıt, rapor, belge, doküman ve bilgisayar kayıtları anlaşmazlıkların çözümünde kesin delil teşkil eder.</w:t>
      </w:r>
    </w:p>
    <w:p w14:paraId="46674C04" w14:textId="77777777" w:rsidR="00EE1727" w:rsidRDefault="00D3489A">
      <w:pPr>
        <w:pStyle w:val="Balk1"/>
        <w:spacing w:before="163"/>
        <w:ind w:left="102" w:firstLine="0"/>
        <w:jc w:val="both"/>
      </w:pPr>
      <w:r>
        <w:t>18</w:t>
      </w:r>
      <w:r>
        <w:rPr>
          <w:spacing w:val="-4"/>
        </w:rPr>
        <w:t xml:space="preserve"> </w:t>
      </w:r>
      <w:r>
        <w:rPr>
          <w:spacing w:val="-2"/>
        </w:rPr>
        <w:t>TEBLİGAT</w:t>
      </w:r>
    </w:p>
    <w:p w14:paraId="03DC0ABA" w14:textId="77777777" w:rsidR="00EE1727" w:rsidRDefault="00D3489A">
      <w:pPr>
        <w:pStyle w:val="GvdeMetni"/>
        <w:spacing w:line="259" w:lineRule="auto"/>
        <w:ind w:right="110"/>
      </w:pPr>
      <w:r>
        <w:t xml:space="preserve">İşbu sözleşme ile ilgili tüm uyarı ve bildirimler KULLANICI’nın kurulum ya da etkinleştirme sırasında girmiş olduğu ya da bir şekilde </w:t>
      </w:r>
      <w:r w:rsidR="00130AE5">
        <w:t>YÜKLENİCİ</w:t>
      </w:r>
      <w:r>
        <w:t>’</w:t>
      </w:r>
      <w:r w:rsidR="00130AE5">
        <w:t>ye</w:t>
      </w:r>
      <w:r>
        <w:t xml:space="preserve"> bildirmiş olduğu elektronik posta adresine de yapılabilir. KULLANICI, bu adrese yapılan bildirimin yetkisiz kişilerce tebellüğ edildiği iddiasında bulunamaz. Bu elektronik posta adresine yapılan bildirimler hukuken geçerli tebligatın sonuçlarını doğurur.</w:t>
      </w:r>
    </w:p>
    <w:p w14:paraId="2B9429CF" w14:textId="77777777" w:rsidR="00EE1727" w:rsidRDefault="00EE1727">
      <w:pPr>
        <w:spacing w:line="259" w:lineRule="auto"/>
        <w:sectPr w:rsidR="00EE1727" w:rsidSect="00BD0171">
          <w:pgSz w:w="11910" w:h="16840"/>
          <w:pgMar w:top="1400" w:right="1300" w:bottom="280" w:left="1300" w:header="708" w:footer="708" w:gutter="0"/>
          <w:cols w:space="708"/>
        </w:sectPr>
      </w:pPr>
    </w:p>
    <w:p w14:paraId="6E14B26D" w14:textId="77777777" w:rsidR="00EE1727" w:rsidRDefault="00D3489A">
      <w:pPr>
        <w:pStyle w:val="Balk1"/>
        <w:ind w:left="102" w:firstLine="0"/>
      </w:pPr>
      <w:r>
        <w:lastRenderedPageBreak/>
        <w:t>19.</w:t>
      </w:r>
      <w:r>
        <w:rPr>
          <w:spacing w:val="-3"/>
        </w:rPr>
        <w:t xml:space="preserve"> </w:t>
      </w:r>
      <w:r>
        <w:rPr>
          <w:spacing w:val="-2"/>
        </w:rPr>
        <w:t>YETKİ</w:t>
      </w:r>
    </w:p>
    <w:p w14:paraId="2B0E03B3" w14:textId="77777777" w:rsidR="00EE1727" w:rsidRDefault="00130AE5">
      <w:pPr>
        <w:pStyle w:val="GvdeMetni"/>
        <w:spacing w:line="259" w:lineRule="auto"/>
        <w:ind w:right="104"/>
      </w:pPr>
      <w:r>
        <w:t>YÜKLENİCİ</w:t>
      </w:r>
      <w:r w:rsidR="00D3489A">
        <w:t xml:space="preserve"> ve KULLANICI arasında meydana gelecek uyuşmazlıklarda taraflar Türk Hukuku’nun uygulanacağı ve T.C. İstanbul Anadolu Mahkemelerinin ve İcra Müdürlüklerinin kesin ve tek yetkili olduklarını peşinen kabul ederler.</w:t>
      </w:r>
    </w:p>
    <w:sectPr w:rsidR="00EE1727">
      <w:pgSz w:w="11910" w:h="16840"/>
      <w:pgMar w:top="1400" w:right="130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893B03"/>
    <w:multiLevelType w:val="multilevel"/>
    <w:tmpl w:val="C76ADEF6"/>
    <w:lvl w:ilvl="0">
      <w:start w:val="1"/>
      <w:numFmt w:val="decimal"/>
      <w:lvlText w:val="%1."/>
      <w:lvlJc w:val="left"/>
      <w:pPr>
        <w:ind w:left="324" w:hanging="223"/>
        <w:jc w:val="left"/>
      </w:pPr>
      <w:rPr>
        <w:rFonts w:hint="default"/>
        <w:spacing w:val="0"/>
        <w:w w:val="87"/>
        <w:lang w:val="tr-TR" w:eastAsia="en-US" w:bidi="ar-SA"/>
      </w:rPr>
    </w:lvl>
    <w:lvl w:ilvl="1">
      <w:start w:val="1"/>
      <w:numFmt w:val="decimal"/>
      <w:lvlText w:val="%1.%2."/>
      <w:lvlJc w:val="left"/>
      <w:pPr>
        <w:ind w:left="111" w:hanging="372"/>
        <w:jc w:val="left"/>
      </w:pPr>
      <w:rPr>
        <w:rFonts w:ascii="Calibri" w:eastAsia="Calibri" w:hAnsi="Calibri" w:cs="Calibri" w:hint="default"/>
        <w:b w:val="0"/>
        <w:bCs w:val="0"/>
        <w:i w:val="0"/>
        <w:iCs w:val="0"/>
        <w:spacing w:val="-1"/>
        <w:w w:val="100"/>
        <w:sz w:val="22"/>
        <w:szCs w:val="22"/>
        <w:lang w:val="tr-TR" w:eastAsia="en-US" w:bidi="ar-SA"/>
      </w:rPr>
    </w:lvl>
    <w:lvl w:ilvl="2">
      <w:start w:val="1"/>
      <w:numFmt w:val="decimal"/>
      <w:lvlText w:val="%1.%2.%3."/>
      <w:lvlJc w:val="left"/>
      <w:pPr>
        <w:ind w:left="111" w:hanging="555"/>
        <w:jc w:val="left"/>
      </w:pPr>
      <w:rPr>
        <w:rFonts w:ascii="Calibri" w:eastAsia="Calibri" w:hAnsi="Calibri" w:cs="Calibri" w:hint="default"/>
        <w:b w:val="0"/>
        <w:bCs w:val="0"/>
        <w:i w:val="0"/>
        <w:iCs w:val="0"/>
        <w:spacing w:val="-1"/>
        <w:w w:val="100"/>
        <w:sz w:val="22"/>
        <w:szCs w:val="22"/>
        <w:lang w:val="tr-TR" w:eastAsia="en-US" w:bidi="ar-SA"/>
      </w:rPr>
    </w:lvl>
    <w:lvl w:ilvl="3">
      <w:numFmt w:val="bullet"/>
      <w:lvlText w:val="•"/>
      <w:lvlJc w:val="left"/>
      <w:pPr>
        <w:ind w:left="2316" w:hanging="555"/>
      </w:pPr>
      <w:rPr>
        <w:rFonts w:hint="default"/>
        <w:lang w:val="tr-TR" w:eastAsia="en-US" w:bidi="ar-SA"/>
      </w:rPr>
    </w:lvl>
    <w:lvl w:ilvl="4">
      <w:numFmt w:val="bullet"/>
      <w:lvlText w:val="•"/>
      <w:lvlJc w:val="left"/>
      <w:pPr>
        <w:ind w:left="3315" w:hanging="555"/>
      </w:pPr>
      <w:rPr>
        <w:rFonts w:hint="default"/>
        <w:lang w:val="tr-TR" w:eastAsia="en-US" w:bidi="ar-SA"/>
      </w:rPr>
    </w:lvl>
    <w:lvl w:ilvl="5">
      <w:numFmt w:val="bullet"/>
      <w:lvlText w:val="•"/>
      <w:lvlJc w:val="left"/>
      <w:pPr>
        <w:ind w:left="4313" w:hanging="555"/>
      </w:pPr>
      <w:rPr>
        <w:rFonts w:hint="default"/>
        <w:lang w:val="tr-TR" w:eastAsia="en-US" w:bidi="ar-SA"/>
      </w:rPr>
    </w:lvl>
    <w:lvl w:ilvl="6">
      <w:numFmt w:val="bullet"/>
      <w:lvlText w:val="•"/>
      <w:lvlJc w:val="left"/>
      <w:pPr>
        <w:ind w:left="5312" w:hanging="555"/>
      </w:pPr>
      <w:rPr>
        <w:rFonts w:hint="default"/>
        <w:lang w:val="tr-TR" w:eastAsia="en-US" w:bidi="ar-SA"/>
      </w:rPr>
    </w:lvl>
    <w:lvl w:ilvl="7">
      <w:numFmt w:val="bullet"/>
      <w:lvlText w:val="•"/>
      <w:lvlJc w:val="left"/>
      <w:pPr>
        <w:ind w:left="6310" w:hanging="555"/>
      </w:pPr>
      <w:rPr>
        <w:rFonts w:hint="default"/>
        <w:lang w:val="tr-TR" w:eastAsia="en-US" w:bidi="ar-SA"/>
      </w:rPr>
    </w:lvl>
    <w:lvl w:ilvl="8">
      <w:numFmt w:val="bullet"/>
      <w:lvlText w:val="•"/>
      <w:lvlJc w:val="left"/>
      <w:pPr>
        <w:ind w:left="7309" w:hanging="555"/>
      </w:pPr>
      <w:rPr>
        <w:rFonts w:hint="default"/>
        <w:lang w:val="tr-TR" w:eastAsia="en-US" w:bidi="ar-SA"/>
      </w:rPr>
    </w:lvl>
  </w:abstractNum>
  <w:num w:numId="1" w16cid:durableId="1233002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E1727"/>
    <w:rsid w:val="000B1B98"/>
    <w:rsid w:val="00130AE5"/>
    <w:rsid w:val="006423FB"/>
    <w:rsid w:val="00950AF9"/>
    <w:rsid w:val="009A658B"/>
    <w:rsid w:val="00BD0171"/>
    <w:rsid w:val="00D3489A"/>
    <w:rsid w:val="00EE1727"/>
    <w:rsid w:val="00F14D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9170A"/>
  <w15:docId w15:val="{FBED8FC7-5629-4C65-AB93-03F70FA16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val="tr-TR"/>
    </w:rPr>
  </w:style>
  <w:style w:type="paragraph" w:styleId="Balk1">
    <w:name w:val="heading 1"/>
    <w:basedOn w:val="Normal"/>
    <w:uiPriority w:val="1"/>
    <w:qFormat/>
    <w:pPr>
      <w:spacing w:before="40"/>
      <w:ind w:left="321" w:hanging="219"/>
      <w:outlineLvl w:val="0"/>
    </w:pPr>
    <w:rPr>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pPr>
      <w:spacing w:before="180"/>
      <w:ind w:left="111" w:hanging="10"/>
      <w:jc w:val="both"/>
    </w:pPr>
  </w:style>
  <w:style w:type="paragraph" w:styleId="ListeParagraf">
    <w:name w:val="List Paragraph"/>
    <w:basedOn w:val="Normal"/>
    <w:uiPriority w:val="1"/>
    <w:qFormat/>
    <w:pPr>
      <w:spacing w:before="180"/>
      <w:ind w:left="111" w:hanging="10"/>
      <w:jc w:val="both"/>
    </w:pPr>
  </w:style>
  <w:style w:type="paragraph" w:customStyle="1" w:styleId="TableParagraph">
    <w:name w:val="Table Paragraph"/>
    <w:basedOn w:val="Normal"/>
    <w:uiPriority w:val="1"/>
    <w:qFormat/>
  </w:style>
  <w:style w:type="character" w:styleId="Kpr">
    <w:name w:val="Hyperlink"/>
    <w:basedOn w:val="VarsaylanParagrafYazTipi"/>
    <w:uiPriority w:val="99"/>
    <w:unhideWhenUsed/>
    <w:rsid w:val="00950A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tegi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4A6C7-6F21-4602-A9A8-6331D27EA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8</Pages>
  <Words>3184</Words>
  <Characters>18153</Characters>
  <Application>Microsoft Office Word</Application>
  <DocSecurity>0</DocSecurity>
  <Lines>151</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21295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egemen gürbüz</dc:creator>
  <cp:lastModifiedBy>CIHAN SULU</cp:lastModifiedBy>
  <cp:revision>5</cp:revision>
  <dcterms:created xsi:type="dcterms:W3CDTF">2024-04-07T18:58:00Z</dcterms:created>
  <dcterms:modified xsi:type="dcterms:W3CDTF">2024-04-11T21:25:00Z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2021-05-07T00:00:00Z</vt:filetime>
  </property>
  <property fmtid="{D5CDD505-2E9C-101B-9397-08002B2CF9AE}" pid="3" name="Creator">
    <vt:lpwstr>Microsoft® Word 2019</vt:lpwstr>
  </property>
  <property fmtid="{D5CDD505-2E9C-101B-9397-08002B2CF9AE}" pid="4" name="LastSaved">
    <vt:filetime>2024-04-07T00:00:00Z</vt:filetime>
  </property>
  <property fmtid="{D5CDD505-2E9C-101B-9397-08002B2CF9AE}" pid="5" name="Producer">
    <vt:lpwstr>Microsoft® Word 2019</vt:lpwstr>
  </property>
</Properties>
</file>