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PROJECT CHARTER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Austin Airbnb Pricing Intelligence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4057"/>
          <w:sz w:val="30"/>
          <w:szCs w:val="30"/>
        </w:rPr>
        <w:t xml:space="preserve">Host Strategy Dashboard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Portfolio Project 1  |  Data Analyst Learning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Austin Airbnb Pricing Intelligence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Charter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  |  Project ID: AUS-AIR-01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Dataset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 Airbnb  |  insideairbnb.com  |  Austin TX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Primary Tools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Pandas, SQLite, Folium, Scikit-learn, Tableau Public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Project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 |  Phase 1 Starting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pBdr>
          <w:bottom w:val="single" w:color="1B4F72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 Executive Summary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Austin short-term rental market has grown significantly over the past five years, creating a complex pricing environment for new and existing hosts. Hosts entering the market without data-driven guidance often undercharge, overcharge, or list in neighborhoods that do not match their property type, resulting in lower occupancy and missed revenue.</w:t>
      </w:r>
    </w:p>
    <w:p>
      <w:pPr>
        <w:spacing w:after="0" w:before="10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project delivers a full pricing intelligence analysis of the Austin, Texas Airbnb market using real scraped data from Inside Airbnb. The output is a portfolio-grade deliverable combining Python-based data cleaning, SQL-driven business analysis, geospatial visualization, a predictive pricing model, and an executive Tableau dashboard. Every step of the process is documented, version-controlled on GitHub, and presented as a professional data analyst engagement.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B4F72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 Business Problem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2.1 Problem Statement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 new Airbnb host in Austin, Texas has no structured way to determine: what nightly rate to charge, which neighborhood offers the best return for a given property type, what amenities drive price premiums, how seasonal demand affects optimal pricing, and what review score threshold keeps a listing competitive. Without answers to these questions, hosts price by instinct, often leaving significant revenue on the table or pricing themselves out of the market entirely.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2.2 Business Question</w:t>
      </w:r>
    </w:p>
    <w:p>
      <w:pPr>
        <w:pBdr>
          <w:left w:val="single" w:color="1B4F72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2E4057"/>
          <w:sz w:val="22"/>
          <w:szCs w:val="22"/>
        </w:rPr>
        <w:t xml:space="preserve">What should a new Airbnb host in Austin charge per night to maximize revenue, and which neighborhoods and property features drive the highest returns?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2.3 Why This Matters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Austin short-term rental market contains thousands of active listings across dozens of distinct neighborhoods, as documented in the Inside Airbnb dataset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Price variance between neighborhoods is substantial for identical property types — the analysis will quantify this gap with actual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Listings with higher review scores and optimized amenities are expected to show a measurable revenue premium — the model will surface the exact coefficient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data-driven host strategy guide has direct commercial value and demonstrates end-to-end analyst thinking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B4F72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 Objectives and Deliverables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3.1 Primary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a complete, reproducible data analysis pipeline on real public data from Inside Airbnb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Answer the core pricing question with statistical evidence and interpretable outputs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Produce a geographic map visualization of Austin Airbnb listings colored by price tier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Train and interpret a linear regression pricing model with actionable coefficients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Deliver a Tableau Public dashboard with four business-facing 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 every decision in a GitHub repository that functions as a professional portfolio artifact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Frame all findings as a host strategy guide readable by a non-technical audience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3.2 Project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22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listings.csv, calendar.csv, reviews.csv downloaded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 Airbnb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2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Cleaned dataset, feature-engineered columns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/ Pandas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2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SQL business queries with narrative answers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2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map HTML export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2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regression pricing model + coefficients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2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4-view Tableau dashboard published to Tableau Public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Tableau Public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2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 as host strategy guide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Markdown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2E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Documented GitHub repository with full project 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2E"/>
                <w:sz w:val="20"/>
                <w:szCs w:val="20"/>
              </w:rPr>
              <w:t xml:space="preserve">In Progress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B4F72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 Project Scope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4.1 In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Austin, Texas listings data from Inside Airbnb (most recent available scrape)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property types: entire home, private room, shared room, hotel room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Austin neighborhoods included in the dataset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Calendar data for seasonal pricing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Reviews data for composite review score engineering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Supervised regression modeling for price prediction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GitHub repository documentation and version control throughout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4.2 Out of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Comparative analysis across multiple cities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Dynamic pricing algorithm or real-time pricing recommendations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Revenue management system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Host identity analysis or personally identifiable information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Airbnb platform fee or tax calculations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B4F72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Library</w:t>
            </w:r>
          </w:p>
        </w:tc>
        <w:tc>
          <w:tcPr>
            <w:tcW w:type="dxa" w:w="27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 Environment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Jupyter Notebook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analysis and documentation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analysis language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Wrangling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Pandas, NumPy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Cleaning, transformation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analysis queries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Matplotlib, Seaborn, Folium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Charts, maps, EDA plots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 Learning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regression pricing model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Tableau Public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Executive-facing 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Code, docs, history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B4F72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 GitHub Repository Structure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repository will be named airbnb-pricing-intelligence. Every file will follow a professional naming and folder convention that matches what a data team would expect on a real project.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 / File</w:t>
            </w:r>
          </w:p>
        </w:tc>
        <w:tc>
          <w:tcPr>
            <w:tcW w:type="dxa" w:w="5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8"/>
                <w:szCs w:val="18"/>
              </w:rPr>
              <w:t xml:space="preserve">README.md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 strategy guide — the primary public-facing document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8"/>
                <w:szCs w:val="18"/>
              </w:rPr>
              <w:t xml:space="preserve">data/raw/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unmodified CSV files from Inside Airbnb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8"/>
                <w:szCs w:val="18"/>
              </w:rPr>
              <w:t xml:space="preserve">data/processed/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Cleaned and feature-engineered datasets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8"/>
                <w:szCs w:val="18"/>
              </w:rPr>
              <w:t xml:space="preserve">notebooks/01_data_cleaning.ipynb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Step-by-step data cleaning with annotations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8"/>
                <w:szCs w:val="18"/>
              </w:rPr>
              <w:t xml:space="preserve">notebooks/02_sql_analysis.ipynb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SQL queries run via Python SQLite connector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8"/>
                <w:szCs w:val="18"/>
              </w:rPr>
              <w:t xml:space="preserve">notebooks/03_eda_visualization.ipynb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Exploratory charts and price distribution analysis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8"/>
                <w:szCs w:val="18"/>
              </w:rPr>
              <w:t xml:space="preserve">notebooks/04_pricing_model.ipynb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regression model training and evaluation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8"/>
                <w:szCs w:val="18"/>
              </w:rPr>
              <w:t xml:space="preserve">notebooks/05_geo_map.ipynb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Folium map build and HTML export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8"/>
                <w:szCs w:val="18"/>
              </w:rPr>
              <w:t xml:space="preserve">sql/queries.sql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10 SQL queries as standalone file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8"/>
                <w:szCs w:val="18"/>
              </w:rPr>
              <w:t xml:space="preserve">outputs/austin_listings_map.html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Folium map export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8"/>
                <w:szCs w:val="18"/>
              </w:rPr>
              <w:t xml:space="preserve">outputs/figures/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charts and visualizations exported as PNG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8"/>
                <w:szCs w:val="18"/>
              </w:rPr>
              <w:t xml:space="preserve">docs/project_charter.docx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document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8"/>
                <w:szCs w:val="18"/>
              </w:rPr>
              <w:t xml:space="preserve">docs/data_dictionary.md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definitions and cleaning decisions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4F72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package dependencies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B4F72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 Success Criteria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project will be considered complete and portfolio-ready when all of the following criteria are met.</w:t>
      </w:r>
    </w:p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data cleaning decisions are documented with the rationale for each choice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SQL query is accompanied by a plain-English business interpretation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interactive map renders in a browser and clearly communicates price tiers by neighborhood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pricing model coefficients are interpretable and cited with specific dollar values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Tableau dashboard is published to Tableau Public and accessible via a public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GitHub repository README reads as a standalone strategy guide for a new Austin host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repository commit history reflects professional incremental progress, not a single bulk 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recruiter or hiring manager can open the README and immediately understand the business value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B4F72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 Risks and Assumptions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060"/>
      </w:tblGrid>
      <w:tr>
        <w:trPr>
          <w:tblHeader/>
        </w:trPr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3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0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 Airbnb data may have many nulls in key fields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Reduces model accuracy and neighborhood analysis depth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null rates per field and apply threshold-based imputation or exclusion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Outlier listings priced at $10,000 per night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Skews price distribution and regression coefficients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 price at 99th percentile and document exclusion logic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Neighborhood names inconsistent across CSV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grouping produces fragmented results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Standardize neighborhood names during cleaning phase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Seasonal data may be sparse for future dates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analysis less meaningful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 seasonal analysis on historical dates in calendar.csv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Tableau Public requires manual data connection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auto-refresh from Python output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final cleaned CSV as Tableau source file and document connection steps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B4F72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9. Immediate Next Steps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project kicks off with GitHub repository setup, followed immediately by data acquisition. The sequence below reflects how a real analyst would begin this engagement on day one.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3360"/>
      </w:tblGrid>
      <w:tr>
        <w:trPr>
          <w:tblHeader/>
        </w:trPr>
        <w:tc>
          <w:tcPr>
            <w:tcW w:type="dxa" w:w="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GitHub repository: airbnb-pricing-intelligence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2E"/>
                <w:sz w:val="20"/>
                <w:szCs w:val="20"/>
              </w:rPr>
              <w:t xml:space="preserve">Public GitHub repo with initial commit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README placeholder with project title and business question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2E"/>
                <w:sz w:val="20"/>
                <w:szCs w:val="20"/>
              </w:rPr>
              <w:t xml:space="preserve">README.md committed to main branch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folder structure matching the GitHub Repository Structure section of this charter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2E"/>
                <w:sz w:val="20"/>
                <w:szCs w:val="20"/>
              </w:rPr>
              <w:t xml:space="preserve">All folders committed with .gitkeep files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this project charter to docs/ folder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2E"/>
                <w:sz w:val="20"/>
                <w:szCs w:val="20"/>
              </w:rPr>
              <w:t xml:space="preserve">docs/project_charter.docx on GitHub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 insideairbnb.com and download Austin TX: listings.csv, calendar.csv, reviews.csv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2E"/>
                <w:sz w:val="20"/>
                <w:szCs w:val="20"/>
              </w:rPr>
              <w:t xml:space="preserve">Three raw CSV files saved to data/raw/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 raw data with a descriptive commit message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2E"/>
                <w:sz w:val="20"/>
                <w:szCs w:val="20"/>
              </w:rPr>
              <w:t xml:space="preserve">First real data commit on GitHub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01_data_cleaning.ipynb and begin Phase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2E"/>
                <w:sz w:val="20"/>
                <w:szCs w:val="20"/>
              </w:rPr>
              <w:t xml:space="preserve">Cleaning notebook in progress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top w:val="single" w:color="1B4F72" w:sz="6" w:space="1"/>
        </w:pBdr>
        <w:spacing w:after="10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This document is version-controlled and stored in the project GitHub repository under docs/project_charter.docx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72" w:sz="6" w:space="1"/>
      </w:pBdr>
      <w:spacing w:before="10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1"/>
      </w:pBdr>
      <w:spacing w:after="160"/>
    </w:pPr>
    <w:r>
      <w:rPr>
        <w:rFonts w:ascii="Arial" w:cs="Arial" w:eastAsia="Arial" w:hAnsi="Arial"/>
        <w:b/>
        <w:bCs/>
        <w:color w:val="1B4F72"/>
        <w:sz w:val="20"/>
        <w:szCs w:val="20"/>
      </w:rPr>
      <w:t xml:space="preserve">Austin Airbnb Pricing Intelligence</w:t>
    </w:r>
    <w:r>
      <w:rPr>
        <w:rFonts w:ascii="Arial" w:cs="Arial" w:eastAsia="Arial" w:hAnsi="Arial"/>
        <w:color w:val="888888"/>
        <w:sz w:val="20"/>
        <w:szCs w:val="20"/>
      </w:rPr>
      <w:t xml:space="preserve">   |   Project Charter   |   Version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2026-04-10T01:07:16.823Z</dcterms:created>
  <dcterms:modified xsi:type="dcterms:W3CDTF">2026-04-10T01:07:16.824Z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