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8D1A" w14:textId="138232CD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华文楷体" w:hAnsi="Nimbus Roman No9 L" w:cs="Nimbus Roman No9 L"/>
          <w:sz w:val="32"/>
          <w:szCs w:val="32"/>
        </w:rPr>
      </w:pPr>
      <w:r>
        <w:rPr>
          <w:rFonts w:ascii="Nimbus Roman No9 L" w:eastAsia="华文楷体" w:hAnsi="Nimbus Roman No9 L" w:cs="Nimbus Roman No9 L"/>
          <w:sz w:val="32"/>
          <w:szCs w:val="32"/>
        </w:rPr>
        <w:t>考核结果</w:t>
      </w:r>
    </w:p>
    <w:p w14:paraId="6B77E819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华文楷体" w:hAnsi="Nimbus Roman No9 L" w:cs="Nimbus Roman No9 L"/>
          <w:sz w:val="32"/>
          <w:szCs w:val="32"/>
        </w:rPr>
      </w:pPr>
      <w:r>
        <w:rPr>
          <w:rFonts w:ascii="Nimbus Roman No9 L" w:eastAsia="华文楷体" w:hAnsi="Nimbus Roman No9 L" w:cs="Nimbus Roman No9 L"/>
          <w:sz w:val="32"/>
          <w:szCs w:val="32"/>
        </w:rPr>
        <w:t>1.</w:t>
      </w:r>
      <w:r>
        <w:rPr>
          <w:rFonts w:ascii="Nimbus Roman No9 L" w:eastAsia="华文楷体" w:hAnsi="Nimbus Roman No9 L" w:cs="Nimbus Roman No9 L"/>
          <w:sz w:val="32"/>
          <w:szCs w:val="32"/>
        </w:rPr>
        <w:t>局机关考核结果</w:t>
      </w:r>
    </w:p>
    <w:p w14:paraId="720FF61F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（</w:t>
      </w:r>
      <w:r>
        <w:rPr>
          <w:rFonts w:ascii="Nimbus Roman No9 L" w:eastAsia="仿宋_GB2312" w:hAnsi="Nimbus Roman No9 L" w:cs="Nimbus Roman No9 L"/>
          <w:sz w:val="32"/>
          <w:szCs w:val="32"/>
        </w:rPr>
        <w:t>1</w:t>
      </w:r>
      <w:r>
        <w:rPr>
          <w:rFonts w:ascii="Nimbus Roman No9 L" w:eastAsia="仿宋_GB2312" w:hAnsi="Nimbus Roman No9 L" w:cs="Nimbus Roman No9 L"/>
          <w:sz w:val="32"/>
          <w:szCs w:val="32"/>
        </w:rPr>
        <w:t>）优秀等次人员</w:t>
      </w:r>
    </w:p>
    <w:p w14:paraId="69620AF4" w14:textId="4332435D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按照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公务员</w:t>
      </w:r>
      <w:r>
        <w:rPr>
          <w:rFonts w:ascii="Nimbus Roman No9 L" w:eastAsia="仿宋_GB2312" w:hAnsi="Nimbus Roman No9 L" w:cs="Nimbus Roman No9 L"/>
          <w:sz w:val="32"/>
          <w:szCs w:val="32"/>
        </w:rPr>
        <w:t>年度考核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有关要求</w:t>
      </w:r>
      <w:r>
        <w:rPr>
          <w:rFonts w:ascii="Nimbus Roman No9 L" w:eastAsia="仿宋_GB2312" w:hAnsi="Nimbus Roman No9 L" w:cs="Nimbus Roman No9 L"/>
          <w:sz w:val="32"/>
          <w:szCs w:val="32"/>
        </w:rPr>
        <w:t>，优秀比例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不超过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20%</w:t>
      </w:r>
      <w:r>
        <w:rPr>
          <w:rFonts w:ascii="Nimbus Roman No9 L" w:eastAsia="仿宋_GB2312" w:hAnsi="Nimbus Roman No9 L" w:cs="Nimbus Roman No9 L"/>
          <w:sz w:val="32"/>
          <w:szCs w:val="32"/>
        </w:rPr>
        <w:t>，本次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考核局</w:t>
      </w:r>
      <w:proofErr w:type="gramEnd"/>
      <w:r>
        <w:rPr>
          <w:rFonts w:ascii="Nimbus Roman No9 L" w:eastAsia="仿宋_GB2312" w:hAnsi="Nimbus Roman No9 L" w:cs="Nimbus Roman No9 L"/>
          <w:sz w:val="32"/>
          <w:szCs w:val="32"/>
        </w:rPr>
        <w:t>机关处级领导干部（含局管总师、二巡）共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totalNum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r>
        <w:rPr>
          <w:rFonts w:ascii="Nimbus Roman No9 L" w:eastAsia="仿宋_GB2312" w:hAnsi="Nimbus Roman No9 L" w:cs="Nimbus Roman No9 L"/>
          <w:sz w:val="32"/>
          <w:szCs w:val="32"/>
        </w:rPr>
        <w:t>人，评定优秀等次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exeNum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r>
        <w:rPr>
          <w:rFonts w:ascii="Nimbus Roman No9 L" w:eastAsia="仿宋_GB2312" w:hAnsi="Nimbus Roman No9 L" w:cs="Nimbus Roman No9 L"/>
          <w:sz w:val="32"/>
          <w:szCs w:val="32"/>
        </w:rPr>
        <w:t>人。具体情况如下：</w:t>
      </w:r>
    </w:p>
    <w:p w14:paraId="714B310B" w14:textId="760BB591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b/>
          <w:bCs/>
          <w:sz w:val="32"/>
          <w:szCs w:val="32"/>
        </w:rPr>
      </w:pP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一是</w:t>
      </w:r>
      <w:r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局管二巡、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正处级领导干部</w:t>
      </w:r>
      <w:r w:rsidR="00A0054F"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{{num1}}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人：</w:t>
      </w:r>
    </w:p>
    <w:p w14:paraId="6CA55D3E" w14:textId="25939E21" w:rsidR="00000000" w:rsidRDefault="00A0054F">
      <w:pPr>
        <w:widowControl/>
        <w:spacing w:line="560" w:lineRule="exact"/>
        <w:ind w:firstLineChars="200" w:firstLine="640"/>
        <w:jc w:val="left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 w:hint="eastAsia"/>
          <w:sz w:val="32"/>
          <w:szCs w:val="32"/>
        </w:rPr>
        <w:t>{{name1}}</w:t>
      </w:r>
      <w:r w:rsidR="00000000"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1EF7033E" w14:textId="264B0C5E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经驻局纪检监察组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研</w:t>
      </w:r>
      <w:proofErr w:type="gramEnd"/>
      <w:r>
        <w:rPr>
          <w:rFonts w:ascii="Nimbus Roman No9 L" w:eastAsia="仿宋_GB2312" w:hAnsi="Nimbus Roman No9 L" w:cs="Nimbus Roman No9 L"/>
          <w:sz w:val="32"/>
          <w:szCs w:val="32"/>
        </w:rPr>
        <w:t>判，建议时任机关纪委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书记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jgjw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r>
        <w:rPr>
          <w:rFonts w:ascii="Nimbus Roman No9 L" w:eastAsia="仿宋_GB2312" w:hAnsi="Nimbus Roman No9 L" w:cs="Nimbus Roman No9 L"/>
          <w:sz w:val="32"/>
          <w:szCs w:val="32"/>
        </w:rPr>
        <w:t>同志评为优秀等次。</w:t>
      </w:r>
    </w:p>
    <w:p w14:paraId="054434C6" w14:textId="29FC2DF9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b/>
          <w:bCs/>
          <w:sz w:val="32"/>
          <w:szCs w:val="32"/>
        </w:rPr>
      </w:pP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二是其</w:t>
      </w:r>
      <w:proofErr w:type="gramStart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他处级</w:t>
      </w:r>
      <w:proofErr w:type="gramEnd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领导干部</w:t>
      </w:r>
      <w:r w:rsidR="00A0054F"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{{num2}}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人：</w:t>
      </w:r>
    </w:p>
    <w:p w14:paraId="24A93BD7" w14:textId="5F0F8977" w:rsidR="00000000" w:rsidRDefault="00A0054F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 w:hint="eastAsia"/>
          <w:sz w:val="32"/>
          <w:szCs w:val="32"/>
        </w:rPr>
        <w:t>{{name2}}</w:t>
      </w:r>
      <w:r w:rsidR="00000000"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664E7A92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经征求驻局纪检监察组意见，以上人员无影响评定</w:t>
      </w:r>
      <w:r>
        <w:rPr>
          <w:rFonts w:ascii="Nimbus Roman No9 L" w:eastAsia="仿宋_GB2312" w:hAnsi="Nimbus Roman No9 L" w:cs="Nimbus Roman No9 L"/>
          <w:sz w:val="32"/>
          <w:szCs w:val="32"/>
        </w:rPr>
        <w:t>“</w:t>
      </w:r>
      <w:r>
        <w:rPr>
          <w:rFonts w:ascii="Nimbus Roman No9 L" w:eastAsia="仿宋_GB2312" w:hAnsi="Nimbus Roman No9 L" w:cs="Nimbus Roman No9 L"/>
          <w:sz w:val="32"/>
          <w:szCs w:val="32"/>
        </w:rPr>
        <w:t>优秀</w:t>
      </w:r>
      <w:r>
        <w:rPr>
          <w:rFonts w:ascii="Nimbus Roman No9 L" w:eastAsia="仿宋_GB2312" w:hAnsi="Nimbus Roman No9 L" w:cs="Nimbus Roman No9 L"/>
          <w:sz w:val="32"/>
          <w:szCs w:val="32"/>
        </w:rPr>
        <w:t>”</w:t>
      </w:r>
      <w:r>
        <w:rPr>
          <w:rFonts w:ascii="Nimbus Roman No9 L" w:eastAsia="仿宋_GB2312" w:hAnsi="Nimbus Roman No9 L" w:cs="Nimbus Roman No9 L"/>
          <w:sz w:val="32"/>
          <w:szCs w:val="32"/>
        </w:rPr>
        <w:t>等次情况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6BC12826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（</w:t>
      </w:r>
      <w:r>
        <w:rPr>
          <w:rFonts w:ascii="Nimbus Roman No9 L" w:eastAsia="仿宋_GB2312" w:hAnsi="Nimbus Roman No9 L" w:cs="Nimbus Roman No9 L"/>
          <w:sz w:val="32"/>
          <w:szCs w:val="32"/>
        </w:rPr>
        <w:t>2</w:t>
      </w:r>
      <w:r>
        <w:rPr>
          <w:rFonts w:ascii="Nimbus Roman No9 L" w:eastAsia="仿宋_GB2312" w:hAnsi="Nimbus Roman No9 L" w:cs="Nimbus Roman No9 L"/>
          <w:sz w:val="32"/>
          <w:szCs w:val="32"/>
        </w:rPr>
        <w:t>）称职等次人员</w:t>
      </w:r>
    </w:p>
    <w:p w14:paraId="6C2E3655" w14:textId="032BED9A" w:rsidR="00000000" w:rsidRDefault="00000000" w:rsidP="00A0054F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除上述被评为优秀的领导干部，其他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commonNum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r>
        <w:rPr>
          <w:rFonts w:ascii="Nimbus Roman No9 L" w:eastAsia="仿宋_GB2312" w:hAnsi="Nimbus Roman No9 L" w:cs="Nimbus Roman No9 L"/>
          <w:sz w:val="32"/>
          <w:szCs w:val="32"/>
        </w:rPr>
        <w:t>名同志建议确定为称职等次。</w:t>
      </w:r>
    </w:p>
    <w:p w14:paraId="43E756E3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华文楷体" w:hAnsi="Nimbus Roman No9 L" w:cs="Nimbus Roman No9 L"/>
          <w:sz w:val="32"/>
          <w:szCs w:val="32"/>
        </w:rPr>
      </w:pPr>
      <w:r>
        <w:rPr>
          <w:rFonts w:ascii="Nimbus Roman No9 L" w:eastAsia="华文楷体" w:hAnsi="Nimbus Roman No9 L" w:cs="Nimbus Roman No9 L"/>
          <w:sz w:val="32"/>
          <w:szCs w:val="32"/>
        </w:rPr>
        <w:t>2.</w:t>
      </w:r>
      <w:r>
        <w:rPr>
          <w:rFonts w:ascii="Nimbus Roman No9 L" w:eastAsia="华文楷体" w:hAnsi="Nimbus Roman No9 L" w:cs="Nimbus Roman No9 L"/>
          <w:sz w:val="32"/>
          <w:szCs w:val="32"/>
        </w:rPr>
        <w:t>基层单位考核结果</w:t>
      </w:r>
    </w:p>
    <w:p w14:paraId="1CFD0D9F" w14:textId="7777777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华文楷体" w:hAnsi="Nimbus Roman No9 L" w:cs="Nimbus Roman No9 L"/>
          <w:sz w:val="32"/>
          <w:szCs w:val="32"/>
        </w:rPr>
      </w:pPr>
      <w:r>
        <w:rPr>
          <w:rFonts w:ascii="Nimbus Roman No9 L" w:eastAsia="华文楷体" w:hAnsi="Nimbus Roman No9 L" w:cs="Nimbus Roman No9 L"/>
          <w:sz w:val="32"/>
          <w:szCs w:val="32"/>
        </w:rPr>
        <w:t>（</w:t>
      </w:r>
      <w:r>
        <w:rPr>
          <w:rFonts w:ascii="Nimbus Roman No9 L" w:eastAsia="华文楷体" w:hAnsi="Nimbus Roman No9 L" w:cs="Nimbus Roman No9 L"/>
          <w:sz w:val="32"/>
          <w:szCs w:val="32"/>
        </w:rPr>
        <w:t>1</w:t>
      </w:r>
      <w:r>
        <w:rPr>
          <w:rFonts w:ascii="Nimbus Roman No9 L" w:eastAsia="华文楷体" w:hAnsi="Nimbus Roman No9 L" w:cs="Nimbus Roman No9 L"/>
          <w:sz w:val="32"/>
          <w:szCs w:val="32"/>
        </w:rPr>
        <w:t>）</w:t>
      </w:r>
      <w:r>
        <w:rPr>
          <w:rFonts w:ascii="Nimbus Roman No9 L" w:eastAsia="华文楷体" w:hAnsi="Nimbus Roman No9 L" w:cs="Nimbus Roman No9 L"/>
          <w:sz w:val="32"/>
          <w:szCs w:val="32"/>
        </w:rPr>
        <w:t>“</w:t>
      </w:r>
      <w:r>
        <w:rPr>
          <w:rFonts w:ascii="Nimbus Roman No9 L" w:eastAsia="华文楷体" w:hAnsi="Nimbus Roman No9 L" w:cs="Nimbus Roman No9 L"/>
          <w:sz w:val="32"/>
          <w:szCs w:val="32"/>
        </w:rPr>
        <w:t>优秀</w:t>
      </w:r>
      <w:r>
        <w:rPr>
          <w:rFonts w:ascii="Nimbus Roman No9 L" w:eastAsia="华文楷体" w:hAnsi="Nimbus Roman No9 L" w:cs="Nimbus Roman No9 L"/>
          <w:sz w:val="32"/>
          <w:szCs w:val="32"/>
        </w:rPr>
        <w:t>”</w:t>
      </w:r>
      <w:r>
        <w:rPr>
          <w:rFonts w:ascii="Nimbus Roman No9 L" w:eastAsia="华文楷体" w:hAnsi="Nimbus Roman No9 L" w:cs="Nimbus Roman No9 L"/>
          <w:sz w:val="32"/>
          <w:szCs w:val="32"/>
        </w:rPr>
        <w:t>等次领导班子和处级领导干部</w:t>
      </w:r>
    </w:p>
    <w:p w14:paraId="3300475B" w14:textId="22589C25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按照《党政领导干部考核工作条例》要求，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基层单位领导班子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“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优秀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”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等次比例不超过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30%</w:t>
      </w:r>
      <w:r>
        <w:rPr>
          <w:rFonts w:ascii="Nimbus Roman No9 L" w:eastAsia="仿宋_GB2312" w:hAnsi="Nimbus Roman No9 L" w:cs="Nimbus Roman No9 L"/>
          <w:sz w:val="32"/>
          <w:szCs w:val="32"/>
        </w:rPr>
        <w:t>，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基层单位领导班子成员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“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优秀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”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比例不超过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25%</w:t>
      </w:r>
      <w:r>
        <w:rPr>
          <w:rFonts w:ascii="Nimbus Roman No9 L" w:eastAsia="仿宋_GB2312" w:hAnsi="Nimbus Roman No9 L" w:cs="Nimbus Roman No9 L"/>
          <w:sz w:val="32"/>
          <w:szCs w:val="32"/>
        </w:rPr>
        <w:t>，本次考核涉及领导班子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totalGroupNum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个</w:t>
      </w:r>
      <w:proofErr w:type="gramEnd"/>
      <w:r>
        <w:rPr>
          <w:rFonts w:ascii="Nimbus Roman No9 L" w:eastAsia="仿宋_GB2312" w:hAnsi="Nimbus Roman No9 L" w:cs="Nimbus Roman No9 L"/>
          <w:sz w:val="32"/>
          <w:szCs w:val="32"/>
        </w:rPr>
        <w:t>，评定为</w:t>
      </w:r>
      <w:r>
        <w:rPr>
          <w:rFonts w:ascii="Nimbus Roman No9 L" w:eastAsia="仿宋_GB2312" w:hAnsi="Nimbus Roman No9 L" w:cs="Nimbus Roman No9 L"/>
          <w:sz w:val="32"/>
          <w:szCs w:val="32"/>
        </w:rPr>
        <w:t>“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优秀</w:t>
      </w:r>
      <w:r>
        <w:rPr>
          <w:rFonts w:ascii="Nimbus Roman No9 L" w:eastAsia="仿宋_GB2312" w:hAnsi="Nimbus Roman No9 L" w:cs="Nimbus Roman No9 L"/>
          <w:sz w:val="32"/>
          <w:szCs w:val="32"/>
        </w:rPr>
        <w:t>”</w:t>
      </w:r>
      <w:r>
        <w:rPr>
          <w:rFonts w:ascii="Nimbus Roman No9 L" w:eastAsia="仿宋_GB2312" w:hAnsi="Nimbus Roman No9 L" w:cs="Nimbus Roman No9 L"/>
          <w:sz w:val="32"/>
          <w:szCs w:val="32"/>
        </w:rPr>
        <w:t>等次</w:t>
      </w:r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{{</w:t>
      </w:r>
      <w:proofErr w:type="spellStart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exeGroupNum</w:t>
      </w:r>
      <w:proofErr w:type="spellEnd"/>
      <w:r w:rsidR="00A0054F">
        <w:rPr>
          <w:rFonts w:ascii="Nimbus Roman No9 L" w:eastAsia="仿宋_GB2312" w:hAnsi="Nimbus Roman No9 L" w:cs="Nimbus Roman No9 L" w:hint="eastAsia"/>
          <w:sz w:val="32"/>
          <w:szCs w:val="32"/>
        </w:rPr>
        <w:t>}}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个</w:t>
      </w:r>
      <w:proofErr w:type="gramEnd"/>
      <w:r>
        <w:rPr>
          <w:rFonts w:ascii="Nimbus Roman No9 L" w:eastAsia="仿宋_GB2312" w:hAnsi="Nimbus Roman No9 L" w:cs="Nimbus Roman No9 L" w:hint="eastAsia"/>
          <w:sz w:val="32"/>
          <w:szCs w:val="32"/>
        </w:rPr>
        <w:t>；</w:t>
      </w:r>
      <w:r>
        <w:rPr>
          <w:rFonts w:ascii="Nimbus Roman No9 L" w:eastAsia="仿宋_GB2312" w:hAnsi="Nimbus Roman No9 L" w:cs="Nimbus Roman No9 L"/>
          <w:sz w:val="32"/>
          <w:szCs w:val="32"/>
        </w:rPr>
        <w:t>具体情况如下：</w:t>
      </w:r>
    </w:p>
    <w:p w14:paraId="2CBE498C" w14:textId="3FF020D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b/>
          <w:bCs/>
          <w:sz w:val="32"/>
          <w:szCs w:val="32"/>
        </w:rPr>
      </w:pP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lastRenderedPageBreak/>
        <w:t>一是优秀领导班子</w:t>
      </w:r>
      <w:r w:rsidR="00A0054F"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{{gNum1}}</w:t>
      </w:r>
      <w:proofErr w:type="gramStart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个</w:t>
      </w:r>
      <w:proofErr w:type="gramEnd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：</w:t>
      </w:r>
    </w:p>
    <w:p w14:paraId="1B185162" w14:textId="14837200" w:rsidR="00000000" w:rsidRDefault="00A0054F">
      <w:pPr>
        <w:pStyle w:val="a0"/>
        <w:spacing w:line="560" w:lineRule="exact"/>
        <w:ind w:firstLine="640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 w:hint="eastAsia"/>
          <w:sz w:val="32"/>
          <w:szCs w:val="32"/>
        </w:rPr>
        <w:t>{{gName1}}</w:t>
      </w:r>
      <w:r w:rsidR="00000000"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0EF6E80F" w14:textId="4ECB4E6D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b/>
          <w:bCs/>
          <w:sz w:val="32"/>
          <w:szCs w:val="32"/>
        </w:rPr>
      </w:pP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二是行政（</w:t>
      </w:r>
      <w:proofErr w:type="gramStart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含参公</w:t>
      </w:r>
      <w:proofErr w:type="gramEnd"/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）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  <w:lang w:val="en"/>
        </w:rPr>
        <w:t>处级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领导干部</w:t>
      </w:r>
      <w:r w:rsidR="00A0054F"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{{num3}}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人：</w:t>
      </w:r>
    </w:p>
    <w:p w14:paraId="3131378E" w14:textId="3D1C8683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①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局管二巡、督办、</w:t>
      </w:r>
      <w:r>
        <w:rPr>
          <w:rFonts w:ascii="Nimbus Roman No9 L" w:eastAsia="仿宋_GB2312" w:hAnsi="Nimbus Roman No9 L" w:cs="Nimbus Roman No9 L"/>
          <w:sz w:val="32"/>
          <w:szCs w:val="32"/>
        </w:rPr>
        <w:t>正处级领导干部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{{num4}}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{{name4}}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482D0D97" w14:textId="2CEE9D37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②</w:t>
      </w:r>
      <w:r>
        <w:rPr>
          <w:rFonts w:ascii="Nimbus Roman No9 L" w:eastAsia="仿宋_GB2312" w:hAnsi="Nimbus Roman No9 L" w:cs="Nimbus Roman No9 L"/>
          <w:sz w:val="32"/>
          <w:szCs w:val="32"/>
        </w:rPr>
        <w:t>其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他处级</w:t>
      </w:r>
      <w:proofErr w:type="gramEnd"/>
      <w:r>
        <w:rPr>
          <w:rFonts w:ascii="Nimbus Roman No9 L" w:eastAsia="仿宋_GB2312" w:hAnsi="Nimbus Roman No9 L" w:cs="Nimbus Roman No9 L"/>
          <w:sz w:val="32"/>
          <w:szCs w:val="32"/>
        </w:rPr>
        <w:t>领导干部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{{num5}}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{{name5}}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036F2CE1" w14:textId="778991BB" w:rsidR="00000000" w:rsidRDefault="00000000">
      <w:pPr>
        <w:pStyle w:val="a0"/>
        <w:spacing w:line="560" w:lineRule="exact"/>
        <w:ind w:firstLine="640"/>
        <w:rPr>
          <w:rFonts w:ascii="Nimbus Roman No9 L" w:hAnsi="Nimbus Roman No9 L" w:cs="Nimbus Roman No9 L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③</w:t>
      </w:r>
      <w:r>
        <w:rPr>
          <w:rFonts w:ascii="Nimbus Roman No9 L" w:eastAsia="仿宋_GB2312" w:hAnsi="Nimbus Roman No9 L" w:cs="Nimbus Roman No9 L"/>
          <w:sz w:val="32"/>
          <w:szCs w:val="32"/>
        </w:rPr>
        <w:t>纪检干部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{{num5}}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{{name5}}</w:t>
      </w:r>
      <w:r>
        <w:rPr>
          <w:rFonts w:ascii="Nimbus Roman No9 L" w:eastAsia="仿宋_GB2312" w:hAnsi="Nimbus Roman No9 L" w:cs="Nimbus Roman No9 L"/>
          <w:sz w:val="32"/>
          <w:szCs w:val="32"/>
        </w:rPr>
        <w:t>。</w:t>
      </w:r>
    </w:p>
    <w:p w14:paraId="5B19711A" w14:textId="5393557E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b/>
          <w:bCs/>
          <w:sz w:val="32"/>
          <w:szCs w:val="32"/>
        </w:rPr>
      </w:pP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三是事业单位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  <w:lang w:val="en"/>
        </w:rPr>
        <w:t>处级领导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干部</w:t>
      </w:r>
      <w:r w:rsidR="002D5D6C">
        <w:rPr>
          <w:rFonts w:ascii="Nimbus Roman No9 L" w:eastAsia="仿宋_GB2312" w:hAnsi="Nimbus Roman No9 L" w:cs="Nimbus Roman No9 L" w:hint="eastAsia"/>
          <w:b/>
          <w:bCs/>
          <w:sz w:val="32"/>
          <w:szCs w:val="32"/>
        </w:rPr>
        <w:t>{{num6}}</w:t>
      </w:r>
      <w:r>
        <w:rPr>
          <w:rFonts w:ascii="Nimbus Roman No9 L" w:eastAsia="仿宋_GB2312" w:hAnsi="Nimbus Roman No9 L" w:cs="Nimbus Roman No9 L"/>
          <w:b/>
          <w:bCs/>
          <w:sz w:val="32"/>
          <w:szCs w:val="32"/>
        </w:rPr>
        <w:t>人：</w:t>
      </w:r>
    </w:p>
    <w:p w14:paraId="7A14E994" w14:textId="6AD19108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①</w:t>
      </w:r>
      <w:r>
        <w:rPr>
          <w:rFonts w:ascii="Nimbus Roman No9 L" w:eastAsia="仿宋_GB2312" w:hAnsi="Nimbus Roman No9 L" w:cs="Nimbus Roman No9 L"/>
          <w:sz w:val="32"/>
          <w:szCs w:val="32"/>
        </w:rPr>
        <w:t>正处级领导干部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{{num7}}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{{name7}}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0F51CBA1" w14:textId="2EC57EFE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②</w:t>
      </w:r>
      <w:r>
        <w:rPr>
          <w:rFonts w:ascii="Nimbus Roman No9 L" w:eastAsia="仿宋_GB2312" w:hAnsi="Nimbus Roman No9 L" w:cs="Nimbus Roman No9 L"/>
          <w:sz w:val="32"/>
          <w:szCs w:val="32"/>
        </w:rPr>
        <w:t>其</w:t>
      </w:r>
      <w:proofErr w:type="gramStart"/>
      <w:r>
        <w:rPr>
          <w:rFonts w:ascii="Nimbus Roman No9 L" w:eastAsia="仿宋_GB2312" w:hAnsi="Nimbus Roman No9 L" w:cs="Nimbus Roman No9 L"/>
          <w:sz w:val="32"/>
          <w:szCs w:val="32"/>
        </w:rPr>
        <w:t>他处级</w:t>
      </w:r>
      <w:proofErr w:type="gramEnd"/>
      <w:r>
        <w:rPr>
          <w:rFonts w:ascii="Nimbus Roman No9 L" w:eastAsia="仿宋_GB2312" w:hAnsi="Nimbus Roman No9 L" w:cs="Nimbus Roman No9 L"/>
          <w:sz w:val="32"/>
          <w:szCs w:val="32"/>
        </w:rPr>
        <w:t>领导干部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{{num8}}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{{name8}}</w:t>
      </w:r>
      <w:r>
        <w:rPr>
          <w:rFonts w:ascii="Nimbus Roman No9 L" w:eastAsia="仿宋_GB2312" w:hAnsi="Nimbus Roman No9 L" w:cs="Nimbus Roman No9 L" w:hint="eastAsia"/>
          <w:sz w:val="32"/>
          <w:szCs w:val="32"/>
        </w:rPr>
        <w:t>。</w:t>
      </w:r>
    </w:p>
    <w:p w14:paraId="4FFD9284" w14:textId="1594D2EF" w:rsidR="00000000" w:rsidRDefault="00000000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③</w:t>
      </w:r>
      <w:r>
        <w:rPr>
          <w:rFonts w:ascii="Nimbus Roman No9 L" w:eastAsia="仿宋_GB2312" w:hAnsi="Nimbus Roman No9 L" w:cs="Nimbus Roman No9 L"/>
          <w:sz w:val="32"/>
          <w:szCs w:val="32"/>
        </w:rPr>
        <w:t>纪检干部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{{num9}}</w:t>
      </w:r>
      <w:r>
        <w:rPr>
          <w:rFonts w:ascii="Nimbus Roman No9 L" w:eastAsia="仿宋_GB2312" w:hAnsi="Nimbus Roman No9 L" w:cs="Nimbus Roman No9 L"/>
          <w:sz w:val="32"/>
          <w:szCs w:val="32"/>
        </w:rPr>
        <w:t>人：</w:t>
      </w:r>
      <w:r w:rsidR="002D5D6C">
        <w:rPr>
          <w:rFonts w:ascii="Nimbus Roman No9 L" w:eastAsia="仿宋_GB2312" w:hAnsi="Nimbus Roman No9 L" w:cs="Nimbus Roman No9 L" w:hint="eastAsia"/>
          <w:sz w:val="32"/>
          <w:szCs w:val="32"/>
        </w:rPr>
        <w:t>{{name9}}</w:t>
      </w:r>
      <w:r>
        <w:rPr>
          <w:rFonts w:ascii="Nimbus Roman No9 L" w:eastAsia="仿宋_GB2312" w:hAnsi="Nimbus Roman No9 L" w:cs="Nimbus Roman No9 L"/>
          <w:sz w:val="32"/>
          <w:szCs w:val="32"/>
        </w:rPr>
        <w:t>。</w:t>
      </w:r>
    </w:p>
    <w:p w14:paraId="4ED59170" w14:textId="2D86B968" w:rsidR="00F53035" w:rsidRPr="002D5D6C" w:rsidRDefault="00000000" w:rsidP="002D5D6C">
      <w:pPr>
        <w:spacing w:line="560" w:lineRule="exact"/>
        <w:ind w:firstLineChars="200" w:firstLine="640"/>
        <w:outlineLvl w:val="2"/>
        <w:rPr>
          <w:rFonts w:ascii="Nimbus Roman No9 L" w:eastAsia="仿宋_GB2312" w:hAnsi="Nimbus Roman No9 L" w:cs="Nimbus Roman No9 L" w:hint="eastAsia"/>
          <w:sz w:val="32"/>
          <w:szCs w:val="32"/>
        </w:rPr>
      </w:pPr>
      <w:r>
        <w:rPr>
          <w:rFonts w:ascii="Nimbus Roman No9 L" w:eastAsia="仿宋_GB2312" w:hAnsi="Nimbus Roman No9 L" w:cs="Nimbus Roman No9 L"/>
          <w:sz w:val="32"/>
          <w:szCs w:val="32"/>
        </w:rPr>
        <w:t>经征求驻局纪检监察组意见，以上人员无影响评定</w:t>
      </w:r>
      <w:r>
        <w:rPr>
          <w:rFonts w:ascii="Nimbus Roman No9 L" w:eastAsia="仿宋_GB2312" w:hAnsi="Nimbus Roman No9 L" w:cs="Nimbus Roman No9 L"/>
          <w:sz w:val="32"/>
          <w:szCs w:val="32"/>
        </w:rPr>
        <w:t>“</w:t>
      </w:r>
      <w:r>
        <w:rPr>
          <w:rFonts w:ascii="Nimbus Roman No9 L" w:eastAsia="仿宋_GB2312" w:hAnsi="Nimbus Roman No9 L" w:cs="Nimbus Roman No9 L"/>
          <w:sz w:val="32"/>
          <w:szCs w:val="32"/>
        </w:rPr>
        <w:t>优秀</w:t>
      </w:r>
      <w:r>
        <w:rPr>
          <w:rFonts w:ascii="Nimbus Roman No9 L" w:eastAsia="仿宋_GB2312" w:hAnsi="Nimbus Roman No9 L" w:cs="Nimbus Roman No9 L"/>
          <w:sz w:val="32"/>
          <w:szCs w:val="32"/>
        </w:rPr>
        <w:t>”</w:t>
      </w:r>
      <w:r>
        <w:rPr>
          <w:rFonts w:ascii="Nimbus Roman No9 L" w:eastAsia="仿宋_GB2312" w:hAnsi="Nimbus Roman No9 L" w:cs="Nimbus Roman No9 L"/>
          <w:sz w:val="32"/>
          <w:szCs w:val="32"/>
        </w:rPr>
        <w:t>等次情况。</w:t>
      </w:r>
    </w:p>
    <w:sectPr w:rsidR="00F53035" w:rsidRPr="002D5D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 No9 L">
    <w:altName w:val="Calibri"/>
    <w:charset w:val="00"/>
    <w:family w:val="auto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E5F3971"/>
    <w:rsid w:val="FE5F3971"/>
    <w:rsid w:val="002D5D6C"/>
    <w:rsid w:val="00A0054F"/>
    <w:rsid w:val="00F5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7F480"/>
  <w15:chartTrackingRefBased/>
  <w15:docId w15:val="{F26C8133-5F87-4F2C-82F0-7CB31866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hAnsi="等线"/>
      <w:kern w:val="2"/>
      <w:sz w:val="21"/>
      <w:szCs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王洋[603892]</dc:creator>
  <cp:keywords/>
  <cp:lastModifiedBy>Cikian Chen</cp:lastModifiedBy>
  <cp:revision>2</cp:revision>
  <dcterms:created xsi:type="dcterms:W3CDTF">2025-03-03T02:47:00Z</dcterms:created>
  <dcterms:modified xsi:type="dcterms:W3CDTF">2025-03-03T02:47:00Z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2052-11.8.2.11806</vt:lpwstr>
  </property>
  <property fmtid="{D5CDD505-2E9C-101B-9397-08002B2CF9AE}" pid="3" name="ICV">
    <vt:lpwstr>DA416E05899FD07E4179C167A45C3C65</vt:lpwstr>
  </property>
</Properties>
</file>